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5"/>
        <w:gridCol w:w="3260"/>
      </w:tblGrid>
      <w:tr w:rsidR="00910A56" w:rsidRPr="001213C0" w14:paraId="1055553C" w14:textId="77777777" w:rsidTr="00910A56">
        <w:tc>
          <w:tcPr>
            <w:tcW w:w="2410" w:type="dxa"/>
            <w:tcBorders>
              <w:bottom w:val="single" w:sz="4" w:space="0" w:color="auto"/>
            </w:tcBorders>
          </w:tcPr>
          <w:p w14:paraId="35B30BE6" w14:textId="77777777" w:rsidR="00910A56" w:rsidRPr="001213C0" w:rsidRDefault="00910A56" w:rsidP="000058F5">
            <w:pPr>
              <w:tabs>
                <w:tab w:val="left" w:pos="10773"/>
              </w:tabs>
              <w:spacing w:line="240" w:lineRule="auto"/>
              <w:ind w:right="1133" w:firstLine="0"/>
              <w:rPr>
                <w:color w:val="000000" w:themeColor="text1"/>
              </w:rPr>
            </w:pPr>
            <w:bookmarkStart w:id="0" w:name="_Toc494139845"/>
          </w:p>
        </w:tc>
        <w:tc>
          <w:tcPr>
            <w:tcW w:w="2835" w:type="dxa"/>
            <w:tcBorders>
              <w:bottom w:val="single" w:sz="4" w:space="0" w:color="auto"/>
            </w:tcBorders>
            <w:shd w:val="clear" w:color="auto" w:fill="FFFFFF" w:themeFill="background1"/>
          </w:tcPr>
          <w:p w14:paraId="4C84ECE7" w14:textId="77777777" w:rsidR="00910A56" w:rsidRPr="001213C0" w:rsidRDefault="00910A56" w:rsidP="000373C8">
            <w:pPr>
              <w:pStyle w:val="Ttulo1"/>
              <w:numPr>
                <w:ilvl w:val="0"/>
                <w:numId w:val="0"/>
              </w:numPr>
              <w:spacing w:before="0" w:after="0" w:line="240" w:lineRule="auto"/>
              <w:ind w:left="3686"/>
              <w:jc w:val="right"/>
              <w:outlineLvl w:val="0"/>
              <w:rPr>
                <w:rFonts w:ascii="Tw Cen MT" w:hAnsi="Tw Cen MT"/>
                <w:color w:val="000000" w:themeColor="text1"/>
                <w:sz w:val="200"/>
                <w:szCs w:val="200"/>
              </w:rPr>
            </w:pPr>
          </w:p>
        </w:tc>
        <w:tc>
          <w:tcPr>
            <w:tcW w:w="3260" w:type="dxa"/>
            <w:tcBorders>
              <w:bottom w:val="single" w:sz="4" w:space="0" w:color="auto"/>
            </w:tcBorders>
            <w:shd w:val="clear" w:color="auto" w:fill="FFFFFF" w:themeFill="background1"/>
          </w:tcPr>
          <w:p w14:paraId="30DC5929" w14:textId="79A86704" w:rsidR="00910A56" w:rsidRPr="001213C0" w:rsidRDefault="00910A56" w:rsidP="006644A5">
            <w:pPr>
              <w:pStyle w:val="Ttulo1"/>
              <w:spacing w:before="0" w:after="0" w:line="240" w:lineRule="auto"/>
              <w:jc w:val="right"/>
              <w:outlineLvl w:val="0"/>
              <w:rPr>
                <w:rFonts w:ascii="Tw Cen MT" w:hAnsi="Tw Cen MT"/>
                <w:color w:val="000000" w:themeColor="text1"/>
                <w:sz w:val="200"/>
                <w:szCs w:val="200"/>
              </w:rPr>
            </w:pPr>
            <w:r w:rsidRPr="001213C0">
              <w:rPr>
                <w:rFonts w:ascii="Tw Cen MT" w:hAnsi="Tw Cen MT"/>
                <w:color w:val="000000" w:themeColor="text1"/>
                <w:sz w:val="200"/>
                <w:szCs w:val="200"/>
              </w:rPr>
              <w:t>1</w:t>
            </w:r>
          </w:p>
        </w:tc>
      </w:tr>
      <w:tr w:rsidR="00910A56" w:rsidRPr="001213C0" w14:paraId="672D0253" w14:textId="77777777" w:rsidTr="00C36633">
        <w:tc>
          <w:tcPr>
            <w:tcW w:w="8505" w:type="dxa"/>
            <w:gridSpan w:val="3"/>
            <w:tcBorders>
              <w:bottom w:val="single" w:sz="4" w:space="0" w:color="auto"/>
            </w:tcBorders>
          </w:tcPr>
          <w:p w14:paraId="6A695D4B" w14:textId="22813BDA" w:rsidR="00910A56" w:rsidRPr="001213C0" w:rsidRDefault="00910A56" w:rsidP="00CE1DCA">
            <w:pPr>
              <w:tabs>
                <w:tab w:val="left" w:pos="10773"/>
              </w:tabs>
              <w:spacing w:line="240" w:lineRule="auto"/>
              <w:ind w:firstLine="0"/>
              <w:rPr>
                <w:rFonts w:ascii="Tw Cen MT" w:hAnsi="Tw Cen MT"/>
                <w:b/>
                <w:bCs/>
                <w:color w:val="000000" w:themeColor="text1"/>
                <w:sz w:val="28"/>
                <w:szCs w:val="28"/>
              </w:rPr>
            </w:pPr>
            <w:r w:rsidRPr="001213C0">
              <w:rPr>
                <w:rFonts w:ascii="Tw Cen MT" w:hAnsi="Tw Cen MT"/>
                <w:b/>
                <w:bCs/>
                <w:color w:val="000000" w:themeColor="text1"/>
                <w:sz w:val="28"/>
                <w:szCs w:val="28"/>
              </w:rPr>
              <w:t xml:space="preserve">OS PRIMEIROS PASSOS PARA SE PROJETAR EM CONCRETO ARMADO </w:t>
            </w:r>
          </w:p>
        </w:tc>
      </w:tr>
    </w:tbl>
    <w:p w14:paraId="4652E7B7" w14:textId="07095E34" w:rsidR="000058F5" w:rsidRPr="001213C0" w:rsidRDefault="000058F5" w:rsidP="000058F5">
      <w:pPr>
        <w:spacing w:line="240" w:lineRule="auto"/>
        <w:rPr>
          <w:color w:val="000000" w:themeColor="text1"/>
        </w:rPr>
      </w:pPr>
    </w:p>
    <w:p w14:paraId="0D6FAF29" w14:textId="109F6933" w:rsidR="00C9129D" w:rsidRPr="001213C0" w:rsidRDefault="00C9129D" w:rsidP="000058F5">
      <w:pPr>
        <w:spacing w:line="240" w:lineRule="auto"/>
        <w:rPr>
          <w:color w:val="000000" w:themeColor="text1"/>
        </w:rPr>
      </w:pPr>
    </w:p>
    <w:p w14:paraId="1470F570" w14:textId="39E0549B" w:rsidR="006E4D9F" w:rsidRPr="007B0C3F" w:rsidRDefault="006E4D9F" w:rsidP="006C2778">
      <w:pPr>
        <w:ind w:firstLine="0"/>
        <w:rPr>
          <w:rFonts w:ascii="CMU Serif" w:hAnsi="CMU Serif" w:cs="CMU Serif"/>
          <w:szCs w:val="24"/>
        </w:rPr>
      </w:pPr>
      <w:bookmarkStart w:id="1" w:name="_Toc494139851"/>
      <w:bookmarkEnd w:id="0"/>
      <w:r w:rsidRPr="007B0C3F">
        <w:rPr>
          <w:rFonts w:ascii="CMU Serif" w:hAnsi="CMU Serif" w:cs="CMU Serif"/>
          <w:szCs w:val="24"/>
        </w:rPr>
        <w:t xml:space="preserve">Você sabia que a palavra concreto tem origem do latim </w:t>
      </w:r>
      <w:proofErr w:type="spellStart"/>
      <w:r w:rsidRPr="007B0C3F">
        <w:rPr>
          <w:rFonts w:ascii="CMU Serif" w:hAnsi="CMU Serif" w:cs="CMU Serif"/>
          <w:i/>
          <w:iCs/>
          <w:szCs w:val="24"/>
        </w:rPr>
        <w:t>concretus</w:t>
      </w:r>
      <w:proofErr w:type="spellEnd"/>
      <w:r w:rsidRPr="007B0C3F">
        <w:rPr>
          <w:rFonts w:ascii="CMU Serif" w:hAnsi="CMU Serif" w:cs="CMU Serif"/>
          <w:szCs w:val="24"/>
        </w:rPr>
        <w:t xml:space="preserve">?! Pois então concreto pode ser entendido com um adjetivo para exprimir algo que é sólido ou um substantivo masculino que designa uma mistura de cimento, água, areia e brita em determinadas proporções, que se coloca em uma fôrma para que endureça e atinja </w:t>
      </w:r>
      <w:r w:rsidR="008B1312" w:rsidRPr="007B0C3F">
        <w:rPr>
          <w:rFonts w:ascii="CMU Serif" w:hAnsi="CMU Serif" w:cs="CMU Serif"/>
          <w:szCs w:val="24"/>
        </w:rPr>
        <w:t>“</w:t>
      </w:r>
      <w:r w:rsidRPr="007B0C3F">
        <w:rPr>
          <w:rFonts w:ascii="CMU Serif" w:hAnsi="CMU Serif" w:cs="CMU Serif"/>
          <w:szCs w:val="24"/>
        </w:rPr>
        <w:t>grande resistência</w:t>
      </w:r>
      <w:r w:rsidR="008B1312" w:rsidRPr="007B0C3F">
        <w:rPr>
          <w:rFonts w:ascii="CMU Serif" w:hAnsi="CMU Serif" w:cs="CMU Serif"/>
          <w:szCs w:val="24"/>
        </w:rPr>
        <w:t>”</w:t>
      </w:r>
      <w:r w:rsidRPr="007B0C3F">
        <w:rPr>
          <w:rFonts w:ascii="CMU Serif" w:hAnsi="CMU Serif" w:cs="CMU Serif"/>
          <w:szCs w:val="24"/>
        </w:rPr>
        <w:t xml:space="preserve">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1G5gE8bJ","properties":{"formattedCitation":"[1]","plainCitation":"[1]","noteIndex":0},"citationItems":[{"id":976,"uris":["http://zotero.org/users/5942019/items/MAKIAREV"],"uri":["http://zotero.org/users/5942019/items/MAKIAREV"],"itemData":{"id":976,"type":"entry-dictionary","publisher":"Melhoramentos","title":"Dicionário Brasileiro da Língua Portuguesa Michaelis","URL":"https://michaelis.uol.com.br/moderno-portugues/busca/portugues-brasileiro/concreto/","issued":{"date-parts":[["2020"]]}}}],"schema":"https://github.com/citation-style-language/schema/raw/master/csl-citation.json"}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w:t>
      </w:r>
      <w:r w:rsidRPr="007B0C3F">
        <w:rPr>
          <w:rFonts w:ascii="CMU Serif" w:hAnsi="CMU Serif" w:cs="CMU Serif"/>
          <w:szCs w:val="24"/>
        </w:rPr>
        <w:fldChar w:fldCharType="end"/>
      </w:r>
      <w:r w:rsidRPr="007B0C3F">
        <w:rPr>
          <w:rFonts w:ascii="CMU Serif" w:hAnsi="CMU Serif" w:cs="CMU Serif"/>
          <w:szCs w:val="24"/>
        </w:rPr>
        <w:t xml:space="preserve">. Há controvérsias sobre a </w:t>
      </w:r>
      <w:r w:rsidR="008B1312" w:rsidRPr="007B0C3F">
        <w:rPr>
          <w:rFonts w:ascii="CMU Serif" w:hAnsi="CMU Serif" w:cs="CMU Serif"/>
          <w:szCs w:val="24"/>
        </w:rPr>
        <w:t>“</w:t>
      </w:r>
      <w:r w:rsidRPr="007B0C3F">
        <w:rPr>
          <w:rFonts w:ascii="CMU Serif" w:hAnsi="CMU Serif" w:cs="CMU Serif"/>
          <w:szCs w:val="24"/>
        </w:rPr>
        <w:t>grande resistência</w:t>
      </w:r>
      <w:r w:rsidR="008B1312" w:rsidRPr="007B0C3F">
        <w:rPr>
          <w:rFonts w:ascii="CMU Serif" w:hAnsi="CMU Serif" w:cs="CMU Serif"/>
          <w:szCs w:val="24"/>
        </w:rPr>
        <w:t>”</w:t>
      </w:r>
      <w:r w:rsidRPr="007B0C3F">
        <w:rPr>
          <w:rFonts w:ascii="CMU Serif" w:hAnsi="CMU Serif" w:cs="CMU Serif"/>
          <w:szCs w:val="24"/>
        </w:rPr>
        <w:t xml:space="preserve"> informada no dicionário, mas deixemos isso para outras discussões.</w:t>
      </w:r>
    </w:p>
    <w:p w14:paraId="4C8477C5" w14:textId="7B5C5F1F" w:rsidR="006E4D9F" w:rsidRDefault="006E4D9F" w:rsidP="006C2778">
      <w:pPr>
        <w:rPr>
          <w:rFonts w:ascii="CMU Serif" w:hAnsi="CMU Serif" w:cs="CMU Serif"/>
          <w:szCs w:val="24"/>
        </w:rPr>
      </w:pPr>
      <w:r w:rsidRPr="007B0C3F">
        <w:rPr>
          <w:rFonts w:ascii="CMU Serif" w:hAnsi="CMU Serif" w:cs="CMU Serif"/>
          <w:szCs w:val="24"/>
        </w:rPr>
        <w:t xml:space="preserve">Após a água, o concreto é um dos materiais mais utilizados pela humanidade sendo que esse tem uma taxa de consumo anual estimada em 30 bilhões de toneladas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fhcreGMI","properties":{"formattedCitation":"[2,3]","plainCitation":"[2,3]","noteIndex":0},"citationItems":[{"id":982,"uris":["http://zotero.org/users/5942019/items/USQ6T634"],"uri":["http://zotero.org/users/5942019/items/USQ6T634"],"itemData":{"id":982,"type":"article-journal","container-title":"Nature Materials","DOI":"10.1038/nmat4930","ISSN":"1476-1122, 1476-4660","issue":"7","journalAbbreviation":"Nature Mater","language":"en","page":"698-699","source":"DOI.org (Crossref)","title":"Towards sustainable concrete","volume":"16","author":[{"family":"Monteiro","given":"Paulo J. M."},{"family":"Miller","given":"Sabbie A."},{"family":"Horvath","given":"Arpad"}],"issued":{"date-parts":[["2017",7]]}},"label":"page"},{"id":978,"uris":["http://zotero.org/users/5942019/items/DAHQSW4X"],"uri":["http://zotero.org/users/5942019/items/DAHQSW4X"],"itemData":{"id":978,"type":"article-journal","abstract":"Design optimization of reinforced concrete structures helps reducing the global carbon emissions and the construction cost in buildings. Previous studies mainly targeted at the optimization of individual structural elements in low-rise buildings. High-rise reinforced concrete buildings have complicated structural designs and consume tremendous amounts of resources, but the corresponding optimization techniques were not fully explored in literature. Furthermore, the relationship between the optimization of individual structural elements and the topological arrangement of the entire structure is highly interactive, which calls for new optimization methods. Therefore, this study aims to develop a novel optimization approach for cost-optimal and low-carbon design of high-rise reinforced concrete structures, considering both the structural topology and individual element optimizations. Parametric modelling is applied to define the relationship between individual structural members and the behavior of the entire building structure. A novel evolutionary optimization technique using the genetic algorithm is proposed to optimize concrete building structures, by first establishing the optimal structural topology and then optimizing individual member sizes. In an illustrative example, a high-rise reinforced concrete building is used to examine the proposed optimization approach, which can systematically explore alternative structural designs and identify the optimal solution. It is shown that the carbon emissions and material cost are both reduced by 18–24% after performing optimization. The proposed approach can be extended to optimize other types of buildings (such as steel framework) with a similar problem nature, thereby improving the cost efficiency and environmental sustainability of the built environment.","container-title":"Advanced Engineering Informatics","DOI":"10.1016/j.aei.2019.100962","ISSN":"14740346","journalAbbreviation":"Advanced Engineering Informatics","language":"en","page":"100962","source":"DOI.org (Crossref)","title":"Parametric modelling and evolutionary optimization for cost-optimal and low-carbon design of high-rise reinforced concrete buildings","volume":"42","author":[{"family":"Gan","given":"Vincent J.L."},{"family":"Wong","given":"C.L."},{"family":"Tse","given":"K.T."},{"family":"Cheng","given":"Jack C.P."},{"family":"Lo","given":"Irene M.C."},{"family":"Chan","given":"C.M."}],"issued":{"date-parts":[["2019",10]]}},"label":"page"}],"schema":"https://github.com/citation-style-language/schema/raw/master/csl-citation.json"}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[2,3]</w:t>
      </w:r>
      <w:r w:rsidRPr="007B0C3F">
        <w:rPr>
          <w:rFonts w:ascii="CMU Serif" w:hAnsi="CMU Serif" w:cs="CMU Serif"/>
          <w:szCs w:val="24"/>
        </w:rPr>
        <w:fldChar w:fldCharType="end"/>
      </w:r>
      <w:r w:rsidRPr="007B0C3F">
        <w:rPr>
          <w:rFonts w:ascii="CMU Serif" w:hAnsi="CMU Serif" w:cs="CMU Serif"/>
          <w:szCs w:val="24"/>
        </w:rPr>
        <w:t>. Estudos estimam que até o ano de 2050 a produção de concreto no Brasil poderá superar as 500</w:t>
      </w:r>
      <w:r w:rsidR="00581C47" w:rsidRPr="007B0C3F">
        <w:rPr>
          <w:rFonts w:ascii="CMU Serif" w:hAnsi="CMU Serif" w:cs="CMU Serif"/>
          <w:szCs w:val="24"/>
        </w:rPr>
        <w:t xml:space="preserve"> </w:t>
      </w:r>
      <w:proofErr w:type="spellStart"/>
      <w:r w:rsidR="00581C47" w:rsidRPr="007B0C3F">
        <w:rPr>
          <w:rFonts w:ascii="CMU Serif" w:hAnsi="CMU Serif" w:cs="CMU Serif"/>
          <w:szCs w:val="24"/>
        </w:rPr>
        <w:t>Mt</w:t>
      </w:r>
      <w:proofErr w:type="spellEnd"/>
      <w:r w:rsidR="00581C47" w:rsidRPr="007B0C3F">
        <w:rPr>
          <w:rFonts w:ascii="CMU Serif" w:hAnsi="CMU Serif" w:cs="CMU Serif"/>
          <w:szCs w:val="24"/>
        </w:rPr>
        <w:t>/ano</w:t>
      </w:r>
      <m:oMath>
        <m:r>
          <w:rPr>
            <w:rStyle w:val="Refdenotaderodap"/>
            <w:rFonts w:ascii="Cambria Math" w:hAnsi="Cambria Math" w:cs="CMU Serif"/>
            <w:i/>
            <w:szCs w:val="24"/>
          </w:rPr>
          <w:footnoteReference w:id="1"/>
        </m:r>
      </m:oMath>
      <w:r w:rsidR="008F476D" w:rsidRPr="007B0C3F">
        <w:rPr>
          <w:rFonts w:ascii="CMU Serif" w:hAnsi="CMU Serif" w:cs="CMU Serif"/>
          <w:szCs w:val="24"/>
        </w:rPr>
        <w:t xml:space="preserve"> </w:t>
      </w:r>
      <w:r w:rsidRPr="007B0C3F">
        <w:rPr>
          <w:rFonts w:ascii="CMU Serif" w:hAnsi="CMU Serif" w:cs="CMU Serif"/>
          <w:szCs w:val="24"/>
        </w:rPr>
        <w:t xml:space="preserve">conforme representado na </w:t>
      </w:r>
      <w:r w:rsidRPr="007B0C3F">
        <w:rPr>
          <w:rFonts w:ascii="CMU Serif" w:hAnsi="CMU Serif" w:cs="CMU Serif"/>
          <w:szCs w:val="24"/>
        </w:rPr>
        <w:fldChar w:fldCharType="begin"/>
      </w:r>
      <w:r w:rsidRPr="007B0C3F">
        <w:rPr>
          <w:rFonts w:ascii="CMU Serif" w:hAnsi="CMU Serif" w:cs="CMU Serif"/>
          <w:szCs w:val="24"/>
        </w:rPr>
        <w:instrText xml:space="preserve"> REF _Ref33179440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w:t>
      </w:r>
      <w:r w:rsidRPr="007B0C3F">
        <w:rPr>
          <w:rFonts w:ascii="CMU Serif" w:hAnsi="CMU Serif" w:cs="CMU Serif"/>
          <w:szCs w:val="24"/>
        </w:rPr>
        <w:fldChar w:fldCharType="end"/>
      </w:r>
      <w:r w:rsidRPr="007B0C3F">
        <w:rPr>
          <w:rFonts w:ascii="CMU Serif" w:hAnsi="CMU Serif" w:cs="CMU Serif"/>
          <w:szCs w:val="24"/>
        </w:rPr>
        <w:t>.</w:t>
      </w:r>
    </w:p>
    <w:p w14:paraId="59746885"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O marco brasileiro da indústria cimenteira se deu no ano de 1926, ano o qual se iniciou a produção nacional de cimento. No período anterior a essa data 97% do consumo de cimento era fruto da importação de países como Estados Unidos, Argentina, Alemanha, França, Inglaterra, Dinamarca e Bélgica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bCZQ9vQ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p w14:paraId="4176293E"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A constante urbanização do país implicou numa maior demanda pelo produto, que cresceu de forma exponencial, superando até mesmo a capacidade nacional de produção. De forma impressionante, o consumo per capita de cimento </w:t>
      </w:r>
      <w:r w:rsidRPr="007B0C3F">
        <w:rPr>
          <w:rFonts w:ascii="CMU Serif" w:hAnsi="CMU Serif" w:cs="CMU Serif"/>
          <w:szCs w:val="24"/>
        </w:rPr>
        <w:lastRenderedPageBreak/>
        <w:t xml:space="preserve">que inicialmente era de 12,90 kg/ano em 1935, passou a ser de 22,30 kg/ano no fim da guerra e de 67,70 kg/ano em 1962. Entre 1945 e 1955, o setor inaugurou 16 novas fábricas, várias delas situadas fora do eixo Rio de Janeiro-São Paulo, incluindo estados como Mato Grosso do Sul, Paraíba, Pernambuco, Bahia e Rio Grande do Sul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YL0UjSN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E4D9F" w:rsidRPr="007B0C3F" w14:paraId="6ACB0CB8" w14:textId="77777777" w:rsidTr="008F476D">
        <w:trPr>
          <w:jc w:val="center"/>
        </w:trPr>
        <w:tc>
          <w:tcPr>
            <w:tcW w:w="8504" w:type="dxa"/>
            <w:vAlign w:val="center"/>
          </w:tcPr>
          <w:p w14:paraId="10F38F3F" w14:textId="0D1F91B2" w:rsidR="006E4D9F" w:rsidRPr="007B0C3F" w:rsidRDefault="006E4D9F" w:rsidP="00551013">
            <w:pPr>
              <w:pStyle w:val="Figurapadro"/>
              <w:numPr>
                <w:ilvl w:val="0"/>
                <w:numId w:val="0"/>
              </w:numPr>
              <w:spacing w:before="0" w:after="0"/>
              <w:contextualSpacing w:val="0"/>
              <w:jc w:val="both"/>
              <w:rPr>
                <w:rFonts w:ascii="CMU Serif" w:hAnsi="CMU Serif" w:cs="CMU Serif"/>
                <w:b w:val="0"/>
              </w:rPr>
            </w:pPr>
            <w:bookmarkStart w:id="2" w:name="_Ref33179440"/>
            <w:r w:rsidRPr="007B0C3F">
              <w:rPr>
                <w:rFonts w:ascii="CMU Serif" w:hAnsi="CMU Serif" w:cs="CMU Serif"/>
                <w:b w:val="0"/>
              </w:rPr>
              <w:t xml:space="preserve">Figura </w:t>
            </w:r>
            <w:r w:rsidRPr="007B0C3F">
              <w:rPr>
                <w:rFonts w:ascii="CMU Serif" w:hAnsi="CMU Serif" w:cs="CMU Serif"/>
                <w:b w:val="0"/>
              </w:rPr>
              <w:fldChar w:fldCharType="begin"/>
            </w:r>
            <w:r w:rsidRPr="007B0C3F">
              <w:rPr>
                <w:rFonts w:ascii="CMU Serif" w:hAnsi="CMU Serif" w:cs="CMU Serif"/>
                <w:b w:val="0"/>
              </w:rPr>
              <w:instrText xml:space="preserve"> STYLEREF 1 \s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r w:rsidRPr="007B0C3F">
              <w:rPr>
                <w:rFonts w:ascii="CMU Serif" w:hAnsi="CMU Serif" w:cs="CMU Serif"/>
                <w:b w:val="0"/>
              </w:rPr>
              <w:t>.</w:t>
            </w:r>
            <w:r w:rsidRPr="007B0C3F">
              <w:rPr>
                <w:rFonts w:ascii="CMU Serif" w:hAnsi="CMU Serif" w:cs="CMU Serif"/>
                <w:b w:val="0"/>
              </w:rPr>
              <w:fldChar w:fldCharType="begin"/>
            </w:r>
            <w:r w:rsidRPr="007B0C3F">
              <w:rPr>
                <w:rFonts w:ascii="CMU Serif" w:hAnsi="CMU Serif" w:cs="CMU Serif"/>
                <w:b w:val="0"/>
              </w:rPr>
              <w:instrText xml:space="preserve"> SEQ Figura \* ARABIC \s 1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bookmarkEnd w:id="2"/>
            <w:r w:rsidRPr="007B0C3F">
              <w:rPr>
                <w:rFonts w:ascii="CMU Serif" w:hAnsi="CMU Serif" w:cs="CMU Serif"/>
                <w:b w:val="0"/>
              </w:rPr>
              <w:t xml:space="preserve"> - Consumo e estimativa de consumo para o concreto no mundo </w:t>
            </w:r>
            <w:r w:rsidRPr="007B0C3F">
              <w:rPr>
                <w:rFonts w:ascii="CMU Serif" w:hAnsi="CMU Serif" w:cs="CMU Serif"/>
                <w:b w:val="0"/>
              </w:rPr>
              <w:fldChar w:fldCharType="begin"/>
            </w:r>
            <w:r w:rsidRPr="007B0C3F">
              <w:rPr>
                <w:rFonts w:ascii="CMU Serif" w:hAnsi="CMU Serif" w:cs="CMU Serif"/>
                <w:b w:val="0"/>
              </w:rPr>
              <w:instrText xml:space="preserve"> ADDIN ZOTERO_ITEM CSL_CITATION {"citationID":"xq36VdWn","properties":{"unsorted":true,"formattedCitation":"[4]","plainCitation":"[4]","noteIndex":0},"citationItems":[{"id":980,"uris":["http://zotero.org/users/5942019/items/FKTT5U24"],"uri":["http://zotero.org/users/5942019/items/FKTT5U24"],"itemData":{"id":980,"type":"article-journal","container-title":"Nature Sustainability","DOI":"10.1038/s41893-017-0009-5","ISSN":"2398-9629","issue":"1","journalAbbreviation":"Nat Sustain","language":"en","page":"69-76","source":"DOI.org (Crossref)","title":"Impacts of booming concrete production on water resources worldwide","volume":"1","author":[{"family":"Miller","given":"Sabbie A."},{"family":"Horvath","given":"Arpad"},{"family":"Monteiro","given":"Paulo J. M."}],"issued":{"date-parts":[["2018",1]]}}}],"schema":"https://github.com/citation-style-language/schema/raw/master/csl-citation.json"} </w:instrText>
            </w:r>
            <w:r w:rsidRPr="007B0C3F">
              <w:rPr>
                <w:rFonts w:ascii="CMU Serif" w:hAnsi="CMU Serif" w:cs="CMU Serif"/>
                <w:b w:val="0"/>
              </w:rPr>
              <w:fldChar w:fldCharType="separate"/>
            </w:r>
            <w:r w:rsidR="00215949" w:rsidRPr="007B0C3F">
              <w:rPr>
                <w:rFonts w:ascii="CMU Serif" w:hAnsi="CMU Serif" w:cs="CMU Serif"/>
              </w:rPr>
              <w:t>[4]</w:t>
            </w:r>
            <w:r w:rsidRPr="007B0C3F">
              <w:rPr>
                <w:rFonts w:ascii="CMU Serif" w:hAnsi="CMU Serif" w:cs="CMU Serif"/>
                <w:b w:val="0"/>
              </w:rPr>
              <w:fldChar w:fldCharType="end"/>
            </w:r>
            <w:r w:rsidRPr="007B0C3F">
              <w:rPr>
                <w:rFonts w:ascii="CMU Serif" w:hAnsi="CMU Serif" w:cs="CMU Serif"/>
                <w:b w:val="0"/>
              </w:rPr>
              <w:t>. (a) Consumo até o ano de 2012; (b) Consumo até o ano de 2030; (c) Consumo até o ano 2050.</w:t>
            </w:r>
          </w:p>
        </w:tc>
      </w:tr>
      <w:tr w:rsidR="008F476D" w:rsidRPr="00CB0614" w14:paraId="0CD9C81D" w14:textId="77777777" w:rsidTr="008F476D">
        <w:trPr>
          <w:jc w:val="center"/>
        </w:trPr>
        <w:tc>
          <w:tcPr>
            <w:tcW w:w="8504" w:type="dxa"/>
            <w:vAlign w:val="center"/>
          </w:tcPr>
          <w:p w14:paraId="40FB8994" w14:textId="74436949" w:rsidR="008F476D" w:rsidRPr="00CB0614" w:rsidRDefault="008F476D" w:rsidP="00551013">
            <w:pPr>
              <w:pStyle w:val="Figurapadro"/>
              <w:numPr>
                <w:ilvl w:val="0"/>
                <w:numId w:val="0"/>
              </w:numPr>
              <w:spacing w:before="0" w:after="0"/>
              <w:contextualSpacing w:val="0"/>
              <w:rPr>
                <w:bCs/>
                <w:noProof/>
              </w:rPr>
            </w:pPr>
            <w:r w:rsidRPr="008F476D">
              <w:rPr>
                <w:bCs/>
                <w:noProof/>
              </w:rPr>
              <w:drawing>
                <wp:inline distT="0" distB="0" distL="0" distR="0" wp14:anchorId="592B0AA2" wp14:editId="3A89375B">
                  <wp:extent cx="5263725" cy="3078975"/>
                  <wp:effectExtent l="0" t="0" r="0" b="762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339517" cy="3123309"/>
                          </a:xfrm>
                          <a:prstGeom prst="rect">
                            <a:avLst/>
                          </a:prstGeom>
                        </pic:spPr>
                      </pic:pic>
                    </a:graphicData>
                  </a:graphic>
                </wp:inline>
              </w:drawing>
            </w:r>
          </w:p>
        </w:tc>
      </w:tr>
    </w:tbl>
    <w:p w14:paraId="60258676" w14:textId="3F1D3588" w:rsidR="006E4D9F" w:rsidRPr="007B0C3F" w:rsidRDefault="006E4D9F" w:rsidP="006C2778">
      <w:pPr>
        <w:rPr>
          <w:rFonts w:ascii="CMU Serif" w:hAnsi="CMU Serif" w:cs="CMU Serif"/>
          <w:szCs w:val="24"/>
        </w:rPr>
      </w:pPr>
      <w:r w:rsidRPr="007B0C3F">
        <w:rPr>
          <w:rFonts w:ascii="CMU Serif" w:hAnsi="CMU Serif" w:cs="CMU Serif"/>
          <w:szCs w:val="24"/>
        </w:rPr>
        <w:t xml:space="preserve">Segundo o portal eletrônico </w:t>
      </w:r>
      <w:hyperlink r:id="rId10" w:history="1">
        <w:r w:rsidRPr="007B0C3F">
          <w:rPr>
            <w:rFonts w:ascii="CMU Serif" w:hAnsi="CMU Serif" w:cs="CMU Serif"/>
            <w:color w:val="FF7C80"/>
          </w:rPr>
          <w:t>cimento.org</w:t>
        </w:r>
      </w:hyperlink>
      <w:r w:rsidRPr="007B0C3F">
        <w:rPr>
          <w:rFonts w:ascii="CMU Serif" w:hAnsi="CMU Serif" w:cs="CMU Serif"/>
        </w:rPr>
        <w:t>, o</w:t>
      </w:r>
      <w:r w:rsidRPr="007B0C3F">
        <w:rPr>
          <w:rFonts w:ascii="CMU Serif" w:hAnsi="CMU Serif" w:cs="CMU Serif"/>
          <w:szCs w:val="24"/>
        </w:rPr>
        <w:t xml:space="preserve"> mercado brasileiro conta com 24 grupos cimenteiros contabilizando um total de 100 plantas instaladas por todas as regiões brasileiras que em conjunto têm capacidade produtiva de 100 </w:t>
      </w:r>
      <w:proofErr w:type="spellStart"/>
      <w:r w:rsidR="00581C47" w:rsidRPr="007B0C3F">
        <w:rPr>
          <w:rFonts w:ascii="CMU Serif" w:hAnsi="CMU Serif" w:cs="CMU Serif"/>
          <w:szCs w:val="24"/>
        </w:rPr>
        <w:t>Mt</w:t>
      </w:r>
      <w:proofErr w:type="spellEnd"/>
      <w:r w:rsidR="00581C47" w:rsidRPr="007B0C3F">
        <w:rPr>
          <w:rFonts w:ascii="CMU Serif" w:hAnsi="CMU Serif" w:cs="CMU Serif"/>
          <w:szCs w:val="24"/>
        </w:rPr>
        <w:t>/ano</w:t>
      </w:r>
      <w:r w:rsidRPr="007B0C3F">
        <w:rPr>
          <w:rFonts w:ascii="CMU Serif" w:hAnsi="CMU Serif" w:cs="CMU Serif"/>
          <w:szCs w:val="24"/>
        </w:rPr>
        <w:t>.</w:t>
      </w:r>
    </w:p>
    <w:p w14:paraId="1AA43C1B" w14:textId="13500267" w:rsidR="006E4D9F" w:rsidRPr="007B0C3F" w:rsidRDefault="006E4D9F" w:rsidP="006C2778">
      <w:pPr>
        <w:rPr>
          <w:rFonts w:ascii="CMU Serif" w:hAnsi="CMU Serif" w:cs="CMU Serif"/>
          <w:szCs w:val="24"/>
        </w:rPr>
      </w:pPr>
      <w:r w:rsidRPr="007B0C3F">
        <w:rPr>
          <w:rFonts w:ascii="CMU Serif" w:hAnsi="CMU Serif" w:cs="CMU Serif"/>
          <w:szCs w:val="24"/>
        </w:rPr>
        <w:t>Com as considerações acima, é possível afirmar que o concreto figura como um dos materiais mais importantes utilizados pelo homem, sendo não</w:t>
      </w:r>
      <w:r w:rsidR="00550BE2" w:rsidRPr="007B0C3F">
        <w:rPr>
          <w:rFonts w:ascii="CMU Serif" w:hAnsi="CMU Serif" w:cs="CMU Serif"/>
          <w:szCs w:val="24"/>
        </w:rPr>
        <w:t xml:space="preserve"> </w:t>
      </w:r>
      <w:r w:rsidRPr="007B0C3F">
        <w:rPr>
          <w:rFonts w:ascii="CMU Serif" w:hAnsi="CMU Serif" w:cs="CMU Serif"/>
          <w:szCs w:val="24"/>
        </w:rPr>
        <w:t>somente um material de uso estrutural mais também de uso em diferentes funções, o que contribui fortemente no desenvolvimento social da humanidade.</w:t>
      </w:r>
    </w:p>
    <w:p w14:paraId="782E7B30" w14:textId="605725F4" w:rsidR="006E4D9F" w:rsidRPr="007B0C3F" w:rsidRDefault="006E4D9F" w:rsidP="006C2778">
      <w:pPr>
        <w:rPr>
          <w:rFonts w:ascii="CMU Serif" w:hAnsi="CMU Serif" w:cs="CMU Serif"/>
          <w:szCs w:val="24"/>
        </w:rPr>
      </w:pPr>
      <w:r w:rsidRPr="007B0C3F">
        <w:rPr>
          <w:rFonts w:ascii="CMU Serif" w:hAnsi="CMU Serif" w:cs="CMU Serif"/>
          <w:szCs w:val="24"/>
        </w:rPr>
        <w:t xml:space="preserve">Em termos de ensino de graduação em engenharia, esse capítulo tem o objetivo de instruir o leitor a dar os primeiros passos no ato de se criar, dimensionar e detalhar um sistema estrutural em concreto armado. Tendo em vista que disciplinas anteriores a um curso de concreto já estabeleceram conceitos </w:t>
      </w:r>
      <w:r w:rsidRPr="007B0C3F">
        <w:rPr>
          <w:rFonts w:ascii="CMU Serif" w:hAnsi="CMU Serif" w:cs="CMU Serif"/>
          <w:szCs w:val="24"/>
        </w:rPr>
        <w:lastRenderedPageBreak/>
        <w:t xml:space="preserve">de dosagem (ou </w:t>
      </w:r>
      <w:r w:rsidR="00171D07" w:rsidRPr="007B0C3F">
        <w:rPr>
          <w:rFonts w:ascii="CMU Serif" w:hAnsi="CMU Serif" w:cs="CMU Serif"/>
          <w:szCs w:val="24"/>
        </w:rPr>
        <w:t>proporcion</w:t>
      </w:r>
      <w:r w:rsidR="00084BE1">
        <w:rPr>
          <w:rFonts w:ascii="CMU Serif" w:hAnsi="CMU Serif" w:cs="CMU Serif"/>
          <w:szCs w:val="24"/>
        </w:rPr>
        <w:t>amento</w:t>
      </w:r>
      <w:r w:rsidRPr="007B0C3F">
        <w:rPr>
          <w:rFonts w:ascii="CMU Serif" w:hAnsi="CMU Serif" w:cs="CMU Serif"/>
          <w:szCs w:val="24"/>
        </w:rPr>
        <w:t xml:space="preserve">) do concreto estrutural. </w:t>
      </w:r>
      <w:r w:rsidR="00FF2212" w:rsidRPr="007B0C3F">
        <w:rPr>
          <w:rFonts w:ascii="CMU Serif" w:hAnsi="CMU Serif" w:cs="CMU Serif"/>
          <w:szCs w:val="24"/>
        </w:rPr>
        <w:t>Portanto, nes</w:t>
      </w:r>
      <w:r w:rsidRPr="007B0C3F">
        <w:rPr>
          <w:rFonts w:ascii="CMU Serif" w:hAnsi="CMU Serif" w:cs="CMU Serif"/>
          <w:szCs w:val="24"/>
        </w:rPr>
        <w:t>sa seção os materiais serão apresentados novamente, porém com uma abordagem relativa aos critérios de dimensionamento estrutural do material, diferenciando-se, assim, de um texto de materiais de construção civil.</w:t>
      </w:r>
    </w:p>
    <w:p w14:paraId="60217E32" w14:textId="0D751C90" w:rsidR="008B1312" w:rsidRDefault="008B1312" w:rsidP="006C2778">
      <w:pPr>
        <w:rPr>
          <w:rFonts w:ascii="CMU Serif" w:hAnsi="CMU Serif" w:cs="CMU Serif"/>
          <w:szCs w:val="24"/>
        </w:rPr>
      </w:pPr>
      <w:r w:rsidRPr="007B0C3F">
        <w:rPr>
          <w:rFonts w:ascii="CMU Serif" w:hAnsi="CMU Serif" w:cs="CMU Serif"/>
          <w:szCs w:val="24"/>
        </w:rPr>
        <w:t>Antes de mais nada é importante salientar que a utilização de normas técnicas é essencial ao longo de qualquer curso de concreto, em especial, a principal norma dessa área, que é a ABNT NBR 6118 Projeto de estruturas de concreto – Procedimento.</w:t>
      </w:r>
    </w:p>
    <w:p w14:paraId="60D575A9" w14:textId="77777777" w:rsidR="007B0C3F" w:rsidRPr="007B0C3F" w:rsidRDefault="007B0C3F" w:rsidP="006C2778">
      <w:pPr>
        <w:rPr>
          <w:rFonts w:ascii="CMU Serif" w:hAnsi="CMU Serif" w:cs="CMU Serif"/>
          <w:szCs w:val="24"/>
        </w:rPr>
      </w:pPr>
    </w:p>
    <w:p w14:paraId="2A38E776" w14:textId="6D19047D" w:rsidR="006E4D9F" w:rsidRDefault="006E4D9F" w:rsidP="006E4D9F">
      <w:pPr>
        <w:pStyle w:val="Ttulo2"/>
        <w:spacing w:line="240" w:lineRule="auto"/>
        <w:rPr>
          <w:color w:val="auto"/>
        </w:rPr>
      </w:pPr>
      <w:r w:rsidRPr="001D0625">
        <w:rPr>
          <w:color w:val="auto"/>
        </w:rPr>
        <w:t>Definições iniciais perante uma abordagem normativa</w:t>
      </w:r>
    </w:p>
    <w:p w14:paraId="7BBF656E" w14:textId="3C807C18" w:rsidR="006E4D9F" w:rsidRPr="007B0C3F" w:rsidRDefault="006E4D9F" w:rsidP="006C2778">
      <w:pPr>
        <w:ind w:firstLine="0"/>
        <w:rPr>
          <w:rFonts w:ascii="CMU Serif" w:hAnsi="CMU Serif" w:cs="CMU Serif"/>
        </w:rPr>
      </w:pPr>
      <w:r w:rsidRPr="007B0C3F">
        <w:rPr>
          <w:rFonts w:ascii="CMU Serif" w:hAnsi="CMU Serif" w:cs="CMU Serif"/>
        </w:rPr>
        <w:t xml:space="preserve">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iwDbfcAk","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apresenta uma classificação com algumas nomenclaturas (Ver item 3 da NBR</w:t>
      </w:r>
      <w:r w:rsidR="008B1312" w:rsidRPr="007B0C3F">
        <w:rPr>
          <w:rFonts w:ascii="CMU Serif" w:hAnsi="CMU Serif" w:cs="CMU Serif"/>
        </w:rPr>
        <w:t xml:space="preserve"> 6118</w:t>
      </w:r>
      <w:r w:rsidRPr="007B0C3F">
        <w:rPr>
          <w:rFonts w:ascii="CMU Serif" w:hAnsi="CMU Serif" w:cs="CMU Serif"/>
        </w:rPr>
        <w:t>) utilizadas em projetos de concreto. São três denominações básicas:</w:t>
      </w:r>
    </w:p>
    <w:p w14:paraId="78A31509" w14:textId="77777777" w:rsidR="006E4D9F" w:rsidRPr="007B0C3F" w:rsidRDefault="006E4D9F" w:rsidP="006C2778">
      <w:pPr>
        <w:numPr>
          <w:ilvl w:val="0"/>
          <w:numId w:val="8"/>
        </w:numPr>
        <w:tabs>
          <w:tab w:val="clear" w:pos="720"/>
        </w:tabs>
        <w:ind w:left="0" w:firstLine="0"/>
        <w:rPr>
          <w:rFonts w:ascii="CMU Serif" w:hAnsi="CMU Serif" w:cs="CMU Serif"/>
        </w:rPr>
      </w:pPr>
      <w:r w:rsidRPr="007B0C3F">
        <w:rPr>
          <w:rFonts w:ascii="CMU Serif" w:hAnsi="CMU Serif" w:cs="CMU Serif"/>
        </w:rPr>
        <w:t>Elementos de concreto simples estrutural;</w:t>
      </w:r>
    </w:p>
    <w:p w14:paraId="236ADFA6"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armado;</w:t>
      </w:r>
    </w:p>
    <w:p w14:paraId="5612B400"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protendido.</w:t>
      </w:r>
    </w:p>
    <w:p w14:paraId="0A3BE944" w14:textId="4B53B69E" w:rsidR="006E4D9F" w:rsidRPr="007B0C3F" w:rsidRDefault="006E4D9F" w:rsidP="006C2778">
      <w:pPr>
        <w:rPr>
          <w:rFonts w:ascii="CMU Serif" w:hAnsi="CMU Serif" w:cs="CMU Serif"/>
        </w:rPr>
      </w:pPr>
      <w:r w:rsidRPr="007B0C3F">
        <w:rPr>
          <w:rFonts w:ascii="CMU Serif" w:hAnsi="CMU Serif" w:cs="CMU Serif"/>
          <w:szCs w:val="24"/>
        </w:rPr>
        <w:t>O concreto armado, surgiu basicamente da necessidade de mitigar os problemas causados pelo processo de fissuração da peça de concreto simples sob ação de carregamentos que produzem tensões de tração.</w:t>
      </w:r>
      <w:r w:rsidR="00084BE1">
        <w:rPr>
          <w:rFonts w:ascii="CMU Serif" w:hAnsi="CMU Serif" w:cs="CMU Serif"/>
          <w:szCs w:val="24"/>
        </w:rPr>
        <w:t xml:space="preserve"> </w:t>
      </w:r>
      <w:r w:rsidRPr="007B0C3F">
        <w:rPr>
          <w:rFonts w:ascii="CMU Serif" w:hAnsi="CMU Serif" w:cs="CMU Serif"/>
        </w:rPr>
        <w:t xml:space="preserve">Segundo o item 13.4.1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tXKurV","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 fissuração nos elementos estruturais de concreto armado é</w:t>
      </w:r>
      <w:r w:rsidR="00084BE1">
        <w:rPr>
          <w:rFonts w:ascii="CMU Serif" w:hAnsi="CMU Serif" w:cs="CMU Serif"/>
        </w:rPr>
        <w:t xml:space="preserve"> fortemente influenciada pela sua</w:t>
      </w:r>
      <w:r w:rsidRPr="007B0C3F">
        <w:rPr>
          <w:rFonts w:ascii="CMU Serif" w:hAnsi="CMU Serif" w:cs="CMU Serif"/>
        </w:rPr>
        <w:t xml:space="preserve"> baixa capacidade resistiva à tração (cerca de 10% da resistência a compressão), sendo tal fenômeno inevitável.</w:t>
      </w:r>
    </w:p>
    <w:p w14:paraId="37709C96" w14:textId="1AA98F57" w:rsidR="006E4D9F" w:rsidRPr="007B0C3F" w:rsidRDefault="006E4D9F" w:rsidP="006C2778">
      <w:pPr>
        <w:rPr>
          <w:rFonts w:ascii="CMU Serif" w:hAnsi="CMU Serif" w:cs="CMU Serif"/>
        </w:rPr>
      </w:pPr>
      <w:r w:rsidRPr="007B0C3F">
        <w:rPr>
          <w:rFonts w:ascii="CMU Serif" w:hAnsi="CMU Serif" w:cs="CMU Serif"/>
        </w:rPr>
        <w:t xml:space="preserve">A formação de fissuras acontece onde há tensões de tração provenientes do carregamento direto ou restrição a deformações impostas; e também podem ser promovidas </w:t>
      </w:r>
      <w:r w:rsidR="00550BE2" w:rsidRPr="007B0C3F">
        <w:rPr>
          <w:rFonts w:ascii="CMU Serif" w:hAnsi="CMU Serif" w:cs="CMU Serif"/>
        </w:rPr>
        <w:t>por</w:t>
      </w:r>
      <w:r w:rsidRPr="007B0C3F">
        <w:rPr>
          <w:rFonts w:ascii="CMU Serif" w:hAnsi="CMU Serif" w:cs="CMU Serif"/>
        </w:rPr>
        <w:t xml:space="preserve"> conta das retrações plásticas e térmicas; e devido as reações </w:t>
      </w:r>
      <w:r w:rsidRPr="007B0C3F">
        <w:rPr>
          <w:rFonts w:ascii="CMU Serif" w:hAnsi="CMU Serif" w:cs="CMU Serif"/>
        </w:rPr>
        <w:lastRenderedPageBreak/>
        <w:t xml:space="preserve">químicas de endurecimento da pasta ocorridas nas primeiras idades do concreto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0EfKQk6o","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w:t>
      </w:r>
    </w:p>
    <w:p w14:paraId="7633F9E2" w14:textId="77777777" w:rsidR="006E4D9F" w:rsidRPr="007B0C3F" w:rsidRDefault="006E4D9F" w:rsidP="006C2778">
      <w:pPr>
        <w:rPr>
          <w:rFonts w:ascii="CMU Serif" w:hAnsi="CMU Serif" w:cs="CMU Serif"/>
        </w:rPr>
      </w:pPr>
      <w:r w:rsidRPr="007B0C3F">
        <w:rPr>
          <w:rFonts w:ascii="CMU Serif" w:hAnsi="CMU Serif" w:cs="CMU Serif"/>
        </w:rPr>
        <w:t>Como dito anteriormente, diante dessa falta de resistência em situações de tração, o concreto é combinado com barras de aço distribuídas ao longo da seção transversal formando então o “famoso” concreto armado.</w:t>
      </w:r>
    </w:p>
    <w:p w14:paraId="430659AC" w14:textId="1861D6CE" w:rsidR="006E4D9F" w:rsidRPr="007B0C3F" w:rsidRDefault="006E4D9F" w:rsidP="006C2778">
      <w:pPr>
        <w:rPr>
          <w:rFonts w:ascii="CMU Serif" w:hAnsi="CMU Serif" w:cs="CMU Serif"/>
        </w:rPr>
      </w:pPr>
      <w:r w:rsidRPr="007B0C3F">
        <w:rPr>
          <w:rFonts w:ascii="CMU Serif" w:hAnsi="CMU Serif" w:cs="CMU Serif"/>
        </w:rPr>
        <w:t xml:space="preserve">O item 3.1.3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g31v1OH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afirma que elementos de concreto armado são aqueles cujo comportamento estrutural depende da aderência entre o concreto e a armadura, e nos quais não se aplicam alongamentos iniciais nas armaduras antes da materialização dessa aderência. Portanto, podemos afirmar que o concreto armado é o conjunto que abrange o concreto simples, armadura e aderência entre esses dois materiais.</w:t>
      </w:r>
    </w:p>
    <w:p w14:paraId="65AAFE03" w14:textId="318DF67A" w:rsidR="006E4D9F" w:rsidRDefault="006E4D9F" w:rsidP="006C2778">
      <w:pPr>
        <w:rPr>
          <w:rFonts w:ascii="CMU Serif" w:hAnsi="CMU Serif" w:cs="CMU Serif"/>
        </w:rPr>
      </w:pPr>
      <w:r w:rsidRPr="007B0C3F">
        <w:rPr>
          <w:rFonts w:ascii="CMU Serif" w:hAnsi="CMU Serif" w:cs="CMU Serif"/>
        </w:rPr>
        <w:t xml:space="preserve">As armaduras distribuídas na peça de concreto armado são denominadas como armaduras passivas. Segundo o item 3.1.5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1gBflQT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tal armadura é dita passiva quando não forem aplicados esforços de protensão, isto é, que não seja previamente alongada.</w:t>
      </w:r>
      <w:r w:rsidR="00CB0614" w:rsidRPr="007B0C3F">
        <w:rPr>
          <w:rFonts w:ascii="CMU Serif" w:hAnsi="CMU Serif" w:cs="CMU Seri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084BE1" w:rsidRPr="007B0C3F" w14:paraId="29FC978E" w14:textId="77777777" w:rsidTr="00121A69">
        <w:trPr>
          <w:jc w:val="center"/>
        </w:trPr>
        <w:tc>
          <w:tcPr>
            <w:tcW w:w="8504" w:type="dxa"/>
            <w:gridSpan w:val="2"/>
            <w:vAlign w:val="center"/>
          </w:tcPr>
          <w:p w14:paraId="440FB76D" w14:textId="65E321C0" w:rsidR="00084BE1" w:rsidRPr="007B0C3F" w:rsidRDefault="00084BE1" w:rsidP="00121A69">
            <w:pPr>
              <w:pStyle w:val="FiguraTtulo"/>
              <w:spacing w:before="0"/>
              <w:rPr>
                <w:rFonts w:ascii="CMU Serif" w:hAnsi="CMU Serif" w:cs="CMU Serif"/>
                <w:szCs w:val="20"/>
              </w:rPr>
            </w:pPr>
            <w:bookmarkStart w:id="3" w:name="_Ref3318968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2</w:t>
            </w:r>
            <w:r w:rsidRPr="007B0C3F">
              <w:rPr>
                <w:rFonts w:ascii="CMU Serif" w:hAnsi="CMU Serif" w:cs="CMU Serif"/>
                <w:szCs w:val="20"/>
              </w:rPr>
              <w:fldChar w:fldCharType="end"/>
            </w:r>
            <w:bookmarkEnd w:id="3"/>
            <w:r w:rsidRPr="007B0C3F">
              <w:rPr>
                <w:rFonts w:ascii="CMU Serif" w:hAnsi="CMU Serif" w:cs="CMU Serif"/>
                <w:szCs w:val="20"/>
              </w:rPr>
              <w:t xml:space="preserve"> – (a) Elemento em concreto simples; e (b) Elemento em concreto armado (b) </w:t>
            </w:r>
            <w:r w:rsidRPr="007B0C3F">
              <w:rPr>
                <w:rFonts w:ascii="CMU Serif" w:hAnsi="CMU Serif" w:cs="CMU Serif"/>
                <w:szCs w:val="20"/>
              </w:rPr>
              <w:fldChar w:fldCharType="begin"/>
            </w:r>
            <w:r w:rsidRPr="007B0C3F">
              <w:rPr>
                <w:rFonts w:ascii="CMU Serif" w:hAnsi="CMU Serif" w:cs="CMU Serif"/>
                <w:szCs w:val="20"/>
              </w:rPr>
              <w:instrText xml:space="preserve"> ADDIN ZOTERO_ITEM CSL_CITATION {"citationID":"tBayEVmQ","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szCs w:val="20"/>
              </w:rPr>
              <w:fldChar w:fldCharType="separate"/>
            </w:r>
            <w:r w:rsidRPr="007B0C3F">
              <w:rPr>
                <w:rFonts w:ascii="CMU Serif" w:hAnsi="CMU Serif" w:cs="CMU Serif"/>
              </w:rPr>
              <w:t>[7]</w:t>
            </w:r>
            <w:r w:rsidRPr="007B0C3F">
              <w:rPr>
                <w:rFonts w:ascii="CMU Serif" w:hAnsi="CMU Serif" w:cs="CMU Serif"/>
                <w:szCs w:val="20"/>
              </w:rPr>
              <w:fldChar w:fldCharType="end"/>
            </w:r>
            <w:r w:rsidRPr="007B0C3F">
              <w:rPr>
                <w:rFonts w:ascii="CMU Serif" w:hAnsi="CMU Serif" w:cs="CMU Serif"/>
                <w:szCs w:val="20"/>
              </w:rPr>
              <w:t>.</w:t>
            </w:r>
          </w:p>
        </w:tc>
      </w:tr>
      <w:tr w:rsidR="00084BE1" w:rsidRPr="007B0C3F" w14:paraId="08751CB2" w14:textId="77777777" w:rsidTr="00121A69">
        <w:trPr>
          <w:trHeight w:val="1484"/>
          <w:jc w:val="center"/>
        </w:trPr>
        <w:tc>
          <w:tcPr>
            <w:tcW w:w="483" w:type="dxa"/>
            <w:vAlign w:val="center"/>
          </w:tcPr>
          <w:p w14:paraId="5A4EFCF3"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(a)</w:t>
            </w:r>
          </w:p>
        </w:tc>
        <w:tc>
          <w:tcPr>
            <w:tcW w:w="8021" w:type="dxa"/>
            <w:vAlign w:val="center"/>
          </w:tcPr>
          <w:p w14:paraId="234AD25E"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9015" w:dyaOrig="2595" w14:anchorId="54CA7E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7pt;height:111.4pt" o:ole="">
                  <v:imagedata r:id="rId11" o:title=""/>
                </v:shape>
                <o:OLEObject Type="Embed" ProgID="PBrush" ShapeID="_x0000_i1025" DrawAspect="Content" ObjectID="_1685359774" r:id="rId12"/>
              </w:object>
            </w:r>
          </w:p>
        </w:tc>
      </w:tr>
      <w:tr w:rsidR="00084BE1" w:rsidRPr="007B0C3F" w14:paraId="33BD8643" w14:textId="77777777" w:rsidTr="00121A69">
        <w:trPr>
          <w:jc w:val="center"/>
        </w:trPr>
        <w:tc>
          <w:tcPr>
            <w:tcW w:w="483" w:type="dxa"/>
            <w:vAlign w:val="center"/>
          </w:tcPr>
          <w:p w14:paraId="0FDA8327"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(b)</w:t>
            </w:r>
          </w:p>
        </w:tc>
        <w:tc>
          <w:tcPr>
            <w:tcW w:w="8021" w:type="dxa"/>
            <w:vAlign w:val="center"/>
          </w:tcPr>
          <w:p w14:paraId="4CE62245"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11670" w:dyaOrig="3240" w14:anchorId="7770F90F">
                <v:shape id="_x0000_i1026" type="#_x0000_t75" style="width:349.15pt;height:101.9pt" o:ole="">
                  <v:imagedata r:id="rId13" o:title=""/>
                </v:shape>
                <o:OLEObject Type="Embed" ProgID="PBrush" ShapeID="_x0000_i1026" DrawAspect="Content" ObjectID="_1685359775" r:id="rId14"/>
              </w:object>
            </w:r>
          </w:p>
        </w:tc>
      </w:tr>
    </w:tbl>
    <w:p w14:paraId="6BDFB3D2" w14:textId="02F0DED8" w:rsidR="006E4D9F" w:rsidRDefault="006E4D9F" w:rsidP="006C2778">
      <w:pPr>
        <w:rPr>
          <w:rFonts w:ascii="CMU Serif" w:hAnsi="CMU Serif" w:cs="CMU Serif"/>
        </w:rPr>
      </w:pPr>
      <w:r w:rsidRPr="007B0C3F">
        <w:rPr>
          <w:rFonts w:ascii="CMU Serif" w:hAnsi="CMU Serif" w:cs="CMU Serif"/>
        </w:rPr>
        <w:lastRenderedPageBreak/>
        <w:t xml:space="preserve">Conforme a </w:t>
      </w:r>
      <w:r w:rsidRPr="007B0C3F">
        <w:rPr>
          <w:rFonts w:ascii="CMU Serif" w:hAnsi="CMU Serif" w:cs="CMU Serif"/>
        </w:rPr>
        <w:fldChar w:fldCharType="begin"/>
      </w:r>
      <w:r w:rsidRPr="007B0C3F">
        <w:rPr>
          <w:rFonts w:ascii="CMU Serif" w:hAnsi="CMU Serif" w:cs="CMU Serif"/>
        </w:rPr>
        <w:instrText xml:space="preserve"> REF _Ref33189688 \h  \* MERGEFORMAT </w:instrText>
      </w:r>
      <w:r w:rsidRPr="007B0C3F">
        <w:rPr>
          <w:rFonts w:ascii="CMU Serif" w:hAnsi="CMU Serif" w:cs="CMU Serif"/>
        </w:rPr>
      </w:r>
      <w:r w:rsidRPr="007B0C3F">
        <w:rPr>
          <w:rFonts w:ascii="CMU Serif" w:hAnsi="CMU Serif" w:cs="CMU Serif"/>
        </w:rPr>
        <w:fldChar w:fldCharType="separate"/>
      </w:r>
      <w:r w:rsidR="007D70A5" w:rsidRPr="007D70A5">
        <w:rPr>
          <w:rFonts w:ascii="CMU Serif" w:hAnsi="CMU Serif" w:cs="CMU Serif"/>
        </w:rPr>
        <w:t>Figura 1.2</w:t>
      </w:r>
      <w:r w:rsidRPr="007B0C3F">
        <w:rPr>
          <w:rFonts w:ascii="CMU Serif" w:hAnsi="CMU Serif" w:cs="CMU Serif"/>
        </w:rPr>
        <w:fldChar w:fldCharType="end"/>
      </w:r>
      <w:r w:rsidRPr="007B0C3F">
        <w:rPr>
          <w:rFonts w:ascii="CMU Serif" w:hAnsi="CMU Serif" w:cs="CMU Serif"/>
        </w:rPr>
        <w:t xml:space="preserve">, nota-se como o auxílio da armadura passiva contribui para a resistência e integridade do elemento estrutural, visto que o concreto possui baixa capacidade resistiva quando submetido </w:t>
      </w:r>
      <w:proofErr w:type="gramStart"/>
      <w:r w:rsidRPr="007B0C3F">
        <w:rPr>
          <w:rFonts w:ascii="CMU Serif" w:hAnsi="CMU Serif" w:cs="CMU Serif"/>
        </w:rPr>
        <w:t>à</w:t>
      </w:r>
      <w:proofErr w:type="gramEnd"/>
      <w:r w:rsidRPr="007B0C3F">
        <w:rPr>
          <w:rFonts w:ascii="CMU Serif" w:hAnsi="CMU Serif" w:cs="CMU Serif"/>
        </w:rPr>
        <w:t xml:space="preserve"> tensões de tração.</w:t>
      </w:r>
    </w:p>
    <w:p w14:paraId="2368ED67" w14:textId="77777777" w:rsidR="007B0C3F" w:rsidRPr="007B0C3F" w:rsidRDefault="007B0C3F" w:rsidP="00084BE1">
      <w:pPr>
        <w:rPr>
          <w:rFonts w:ascii="CMU Serif" w:hAnsi="CMU Serif" w:cs="CMU Serif"/>
        </w:rPr>
      </w:pPr>
      <w:r w:rsidRPr="007B0C3F">
        <w:rPr>
          <w:rFonts w:ascii="CMU Serif" w:hAnsi="CMU Serif" w:cs="CMU Serif"/>
        </w:rPr>
        <w:t xml:space="preserve">Mas calma...Falamos que as situações em que as barras de aço que estão embebidas em concreto fresco não forem </w:t>
      </w:r>
      <w:proofErr w:type="spellStart"/>
      <w:r w:rsidRPr="007B0C3F">
        <w:rPr>
          <w:rFonts w:ascii="CMU Serif" w:hAnsi="CMU Serif" w:cs="CMU Serif"/>
        </w:rPr>
        <w:t>pré-tensionadas</w:t>
      </w:r>
      <w:proofErr w:type="spellEnd"/>
      <w:r w:rsidRPr="007B0C3F">
        <w:rPr>
          <w:rFonts w:ascii="CMU Serif" w:hAnsi="CMU Serif" w:cs="CMU Serif"/>
        </w:rPr>
        <w:t xml:space="preserve"> são chamadas de armaduras passivas. Mas e quando existir a situação oposta, em que a armadura recebe esse pré-tensionamento?!</w:t>
      </w:r>
    </w:p>
    <w:p w14:paraId="3A283D93" w14:textId="77777777" w:rsidR="00084BE1" w:rsidRPr="007B0C3F" w:rsidRDefault="00084BE1" w:rsidP="00084BE1">
      <w:pPr>
        <w:rPr>
          <w:rFonts w:ascii="CMU Serif" w:hAnsi="CMU Serif" w:cs="CMU Serif"/>
          <w:color w:val="000000" w:themeColor="text1"/>
        </w:rPr>
      </w:pPr>
      <w:r w:rsidRPr="007B0C3F">
        <w:rPr>
          <w:rFonts w:ascii="CMU Serif" w:hAnsi="CMU Serif" w:cs="CMU Serif"/>
        </w:rPr>
        <w:t xml:space="preserve">Para isso, o item 3.1.4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cx0G8zG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os elementos de concreto protendido como aqueles nos quais parte das armaduras são previamente alongadas através de equipamentos especiais de protensão, com a finalidade de, em condições de serviço, impedir ou limitar a fissuração e os deslocamentos da estrutura, bem como propiciar o melhor aproveitamento de aços de alta resistência no estado-limite último (ELU). O item 3.1.6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FZE00WK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que as armaduras ativas são armaduras constituídas por barras, fios isolados ou cordoalhas, destinadas à produção de uma tensão inicial, isto é, na qual se aplica um alongamento inicial. O concreto protendido normalmente é utilizado em </w:t>
      </w:r>
      <w:r w:rsidRPr="007B0C3F">
        <w:rPr>
          <w:rFonts w:ascii="CMU Serif" w:hAnsi="CMU Serif" w:cs="CMU Serif"/>
          <w:color w:val="000000" w:themeColor="text1"/>
        </w:rPr>
        <w:t>situações em que o concreto armado não se comporta adequadamente no regime de utilização da estrutura sendo necessário tal tecnologia. Tais discussões sobre a protensão e seus métodos de dimensionamentos são tratadas em outro volume da série.</w:t>
      </w:r>
    </w:p>
    <w:p w14:paraId="115277BA" w14:textId="74B90716" w:rsidR="006E4D9F" w:rsidRPr="007B0C3F" w:rsidRDefault="00DD51AA" w:rsidP="00084BE1">
      <w:pPr>
        <w:rPr>
          <w:rFonts w:ascii="CMU Serif" w:hAnsi="CMU Serif" w:cs="CMU Serif"/>
          <w:color w:val="000000" w:themeColor="text1"/>
        </w:rPr>
      </w:pPr>
      <w:r w:rsidRPr="007B0C3F">
        <w:rPr>
          <w:rFonts w:ascii="CMU Serif" w:hAnsi="CMU Serif" w:cs="CMU Serif"/>
          <w:color w:val="000000" w:themeColor="text1"/>
        </w:rPr>
        <w:t>Depois de todas as discussões promovidas anteriormente você deve estar se perguntando...</w:t>
      </w:r>
      <w:r w:rsidR="006E4D9F" w:rsidRPr="007B0C3F">
        <w:rPr>
          <w:rFonts w:ascii="CMU Serif" w:hAnsi="CMU Serif" w:cs="CMU Serif"/>
          <w:color w:val="000000" w:themeColor="text1"/>
        </w:rPr>
        <w:t>Por que utilizar o concreto? Quais as vantagens ou desvantagens desse material. Para responder a esse questionamento</w:t>
      </w:r>
      <w:r w:rsidRPr="007B0C3F">
        <w:rPr>
          <w:rFonts w:ascii="CMU Serif" w:hAnsi="CMU Serif" w:cs="CMU Serif"/>
          <w:color w:val="000000" w:themeColor="text1"/>
        </w:rPr>
        <w:t xml:space="preserve">, Wight e </w:t>
      </w:r>
      <w:proofErr w:type="spellStart"/>
      <w:r w:rsidRPr="007B0C3F">
        <w:rPr>
          <w:rFonts w:ascii="CMU Serif" w:hAnsi="CMU Serif" w:cs="CMU Serif"/>
          <w:color w:val="000000" w:themeColor="text1"/>
        </w:rPr>
        <w:t>MacGregor</w:t>
      </w:r>
      <w:proofErr w:type="spellEnd"/>
      <w:r w:rsidR="006E4D9F" w:rsidRPr="007B0C3F">
        <w:rPr>
          <w:rFonts w:ascii="CMU Serif" w:hAnsi="CMU Serif" w:cs="CMU Serif"/>
          <w:color w:val="000000" w:themeColor="text1"/>
        </w:rPr>
        <w:t xml:space="preserve"> </w:t>
      </w:r>
      <w:r w:rsidR="006E4D9F"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MORdidW","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006E4D9F"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006E4D9F" w:rsidRPr="007B0C3F">
        <w:rPr>
          <w:rFonts w:ascii="CMU Serif" w:hAnsi="CMU Serif" w:cs="CMU Serif"/>
          <w:color w:val="000000" w:themeColor="text1"/>
        </w:rPr>
        <w:fldChar w:fldCharType="end"/>
      </w:r>
      <w:r w:rsidR="006E4D9F" w:rsidRPr="007B0C3F">
        <w:rPr>
          <w:rFonts w:ascii="CMU Serif" w:hAnsi="CMU Serif" w:cs="CMU Serif"/>
          <w:color w:val="000000" w:themeColor="text1"/>
        </w:rPr>
        <w:t xml:space="preserve"> enumera</w:t>
      </w:r>
      <w:r w:rsidRPr="007B0C3F">
        <w:rPr>
          <w:rFonts w:ascii="CMU Serif" w:hAnsi="CMU Serif" w:cs="CMU Serif"/>
          <w:color w:val="000000" w:themeColor="text1"/>
        </w:rPr>
        <w:t xml:space="preserve">m </w:t>
      </w:r>
      <w:r w:rsidR="006E4D9F" w:rsidRPr="007B0C3F">
        <w:rPr>
          <w:rFonts w:ascii="CMU Serif" w:hAnsi="CMU Serif" w:cs="CMU Serif"/>
          <w:color w:val="000000" w:themeColor="text1"/>
        </w:rPr>
        <w:t>uma série de vantagens e desvantagens no uso desse tipo de material. Dentre as vantagens  destacam</w:t>
      </w:r>
      <w:r w:rsidR="008B1312" w:rsidRPr="007B0C3F">
        <w:rPr>
          <w:rFonts w:ascii="CMU Serif" w:hAnsi="CMU Serif" w:cs="CMU Serif"/>
          <w:color w:val="000000" w:themeColor="text1"/>
        </w:rPr>
        <w:t>-se</w:t>
      </w:r>
      <w:r w:rsidR="006E4D9F" w:rsidRPr="007B0C3F">
        <w:rPr>
          <w:rFonts w:ascii="CMU Serif" w:hAnsi="CMU Serif" w:cs="CMU Serif"/>
          <w:color w:val="000000" w:themeColor="text1"/>
        </w:rPr>
        <w:t>:</w:t>
      </w:r>
    </w:p>
    <w:p w14:paraId="23C7CBE0"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Economia em relação aos outros materiais utilizados na construção civil como aço e madeira;</w:t>
      </w:r>
    </w:p>
    <w:p w14:paraId="42E517C8"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Adaptabilidade do material às formas arquitetônicas;</w:t>
      </w:r>
    </w:p>
    <w:p w14:paraId="69CE3177"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Resistência ao fogo;</w:t>
      </w:r>
    </w:p>
    <w:p w14:paraId="264C8BF5"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Resistência a choque e a vibrações;</w:t>
      </w:r>
    </w:p>
    <w:p w14:paraId="61A1F4CB"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Baixa necessidade de manutenção dos elementos estruturais;</w:t>
      </w:r>
    </w:p>
    <w:p w14:paraId="1D38F1D4"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Os insumos componentes do concreto são de fácil acesso.</w:t>
      </w:r>
    </w:p>
    <w:p w14:paraId="6323319E" w14:textId="1D55838C" w:rsidR="006E4D9F" w:rsidRPr="007B0C3F" w:rsidRDefault="006E4D9F" w:rsidP="00084BE1">
      <w:pPr>
        <w:rPr>
          <w:rFonts w:ascii="CMU Serif" w:hAnsi="CMU Serif" w:cs="CMU Serif"/>
          <w:color w:val="000000" w:themeColor="text1"/>
        </w:rPr>
      </w:pPr>
      <w:r w:rsidRPr="007B0C3F">
        <w:rPr>
          <w:rFonts w:ascii="CMU Serif" w:hAnsi="CMU Serif" w:cs="CMU Serif"/>
          <w:color w:val="000000" w:themeColor="text1"/>
        </w:rPr>
        <w:t>Em contrapartida</w:t>
      </w:r>
      <w:r w:rsidR="00DD51AA" w:rsidRPr="007B0C3F">
        <w:rPr>
          <w:rFonts w:ascii="CMU Serif" w:hAnsi="CMU Serif" w:cs="CMU Serif"/>
          <w:color w:val="000000" w:themeColor="text1"/>
        </w:rPr>
        <w:t xml:space="preserve">, Wight e </w:t>
      </w:r>
      <w:proofErr w:type="spellStart"/>
      <w:r w:rsidR="00DD51AA" w:rsidRPr="007B0C3F">
        <w:rPr>
          <w:rFonts w:ascii="CMU Serif" w:hAnsi="CMU Serif" w:cs="CMU Serif"/>
          <w:color w:val="000000" w:themeColor="text1"/>
        </w:rPr>
        <w:t>MacGregor</w:t>
      </w:r>
      <w:proofErr w:type="spellEnd"/>
      <w:r w:rsidRPr="007B0C3F">
        <w:rPr>
          <w:rFonts w:ascii="CMU Serif" w:hAnsi="CMU Serif" w:cs="CMU Serif"/>
          <w:color w:val="000000" w:themeColor="text1"/>
        </w:rPr>
        <w:t xml:space="preserve">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yJRKF13N","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DD51AA" w:rsidRPr="007B0C3F">
        <w:rPr>
          <w:rFonts w:ascii="CMU Serif" w:hAnsi="CMU Serif" w:cs="CMU Serif"/>
          <w:color w:val="000000" w:themeColor="text1"/>
        </w:rPr>
        <w:t>m</w:t>
      </w:r>
      <w:r w:rsidRPr="007B0C3F">
        <w:rPr>
          <w:rFonts w:ascii="CMU Serif" w:hAnsi="CMU Serif" w:cs="CMU Serif"/>
          <w:color w:val="000000" w:themeColor="text1"/>
        </w:rPr>
        <w:t xml:space="preserve"> que as </w:t>
      </w:r>
      <w:r w:rsidR="00DD51AA" w:rsidRPr="007B0C3F">
        <w:rPr>
          <w:rFonts w:ascii="CMU Serif" w:hAnsi="CMU Serif" w:cs="CMU Serif"/>
          <w:color w:val="000000" w:themeColor="text1"/>
        </w:rPr>
        <w:t xml:space="preserve">principais </w:t>
      </w:r>
      <w:r w:rsidRPr="007B0C3F">
        <w:rPr>
          <w:rFonts w:ascii="CMU Serif" w:hAnsi="CMU Serif" w:cs="CMU Serif"/>
          <w:color w:val="000000" w:themeColor="text1"/>
        </w:rPr>
        <w:t>desvantagens do concreto</w:t>
      </w:r>
      <w:r w:rsidR="008B1312" w:rsidRPr="007B0C3F">
        <w:rPr>
          <w:rFonts w:ascii="CMU Serif" w:hAnsi="CMU Serif" w:cs="CMU Serif"/>
          <w:color w:val="000000" w:themeColor="text1"/>
        </w:rPr>
        <w:t xml:space="preserve">, </w:t>
      </w:r>
      <w:r w:rsidRPr="007B0C3F">
        <w:rPr>
          <w:rFonts w:ascii="CMU Serif" w:hAnsi="CMU Serif" w:cs="CMU Serif"/>
          <w:color w:val="000000" w:themeColor="text1"/>
        </w:rPr>
        <w:t>são</w:t>
      </w:r>
      <w:r w:rsidR="008B1312" w:rsidRPr="007B0C3F">
        <w:rPr>
          <w:rFonts w:ascii="CMU Serif" w:hAnsi="CMU Serif" w:cs="CMU Serif"/>
          <w:color w:val="000000" w:themeColor="text1"/>
        </w:rPr>
        <w:t xml:space="preserve"> elas</w:t>
      </w:r>
      <w:r w:rsidRPr="007B0C3F">
        <w:rPr>
          <w:rFonts w:ascii="CMU Serif" w:hAnsi="CMU Serif" w:cs="CMU Serif"/>
          <w:color w:val="000000" w:themeColor="text1"/>
        </w:rPr>
        <w:t>:</w:t>
      </w:r>
    </w:p>
    <w:p w14:paraId="583371D5" w14:textId="2A455C54"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Baixa resistência a tração, cerca de </w:t>
      </w:r>
      <m:oMath>
        <m:r>
          <m:rPr>
            <m:sty m:val="p"/>
          </m:rPr>
          <w:rPr>
            <w:rFonts w:ascii="Cambria Math" w:hAnsi="Cambria Math" w:cs="CMU Serif"/>
          </w:rPr>
          <m:t>1/10</m:t>
        </m:r>
      </m:oMath>
      <w:r w:rsidRPr="007B0C3F">
        <w:rPr>
          <w:rFonts w:ascii="CMU Serif" w:hAnsi="CMU Serif" w:cs="CMU Serif"/>
        </w:rPr>
        <w:t xml:space="preserve"> da resistência a compressão;</w:t>
      </w:r>
    </w:p>
    <w:p w14:paraId="48A2E6C0" w14:textId="6290A465"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A construção do sistema envolve </w:t>
      </w:r>
      <w:r w:rsidR="008B1312" w:rsidRPr="007B0C3F">
        <w:rPr>
          <w:rFonts w:ascii="CMU Serif" w:hAnsi="CMU Serif" w:cs="CMU Serif"/>
        </w:rPr>
        <w:t>três</w:t>
      </w:r>
      <w:r w:rsidRPr="007B0C3F">
        <w:rPr>
          <w:rFonts w:ascii="CMU Serif" w:hAnsi="CMU Serif" w:cs="CMU Serif"/>
        </w:rPr>
        <w:t xml:space="preserve"> passos distintos (construção das formas, remoção das formas e colocação dos escoramentos até que se tenha resistência adequada) que não são encontrados nas construções em estruturas metálicas ou de madeira;</w:t>
      </w:r>
    </w:p>
    <w:p w14:paraId="2C7B1C95" w14:textId="780FBAD2" w:rsidR="006E4D9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Alterações de volume com o tempo</w:t>
      </w:r>
      <w:r w:rsidR="00171D07" w:rsidRPr="007B0C3F">
        <w:rPr>
          <w:rFonts w:ascii="CMU Serif" w:hAnsi="CMU Serif" w:cs="CMU Serif"/>
        </w:rPr>
        <w:t xml:space="preserve"> (retração e fluência)</w:t>
      </w:r>
      <w:r w:rsidRPr="007B0C3F">
        <w:rPr>
          <w:rFonts w:ascii="CMU Serif" w:hAnsi="CMU Serif" w:cs="CMU Serif"/>
        </w:rPr>
        <w:t>.</w:t>
      </w:r>
    </w:p>
    <w:p w14:paraId="0E7EEFBF" w14:textId="77777777" w:rsidR="007B0C3F" w:rsidRPr="007B0C3F" w:rsidRDefault="007B0C3F" w:rsidP="00084BE1">
      <w:pPr>
        <w:rPr>
          <w:rFonts w:ascii="CMU Serif" w:hAnsi="CMU Serif" w:cs="CMU Serif"/>
        </w:rPr>
      </w:pPr>
    </w:p>
    <w:p w14:paraId="0A0448E3" w14:textId="77777777" w:rsidR="006E4D9F" w:rsidRPr="001D0625" w:rsidRDefault="006E4D9F" w:rsidP="006E4D9F">
      <w:pPr>
        <w:pStyle w:val="Ttulo2"/>
        <w:spacing w:line="240" w:lineRule="auto"/>
        <w:rPr>
          <w:color w:val="auto"/>
        </w:rPr>
      </w:pPr>
      <w:r w:rsidRPr="001D0625">
        <w:rPr>
          <w:color w:val="auto"/>
        </w:rPr>
        <w:t>Um pouco da história do concreto armado</w:t>
      </w:r>
    </w:p>
    <w:p w14:paraId="616CEE40" w14:textId="4BD4BE43" w:rsidR="006E4D9F" w:rsidRPr="007B0C3F" w:rsidRDefault="006E4D9F" w:rsidP="00084BE1">
      <w:pPr>
        <w:ind w:firstLine="0"/>
        <w:rPr>
          <w:rFonts w:ascii="CMU Serif" w:hAnsi="CMU Serif" w:cs="CMU Serif"/>
          <w:color w:val="000000" w:themeColor="text1"/>
        </w:rPr>
      </w:pPr>
      <w:r w:rsidRPr="007B0C3F">
        <w:rPr>
          <w:rFonts w:ascii="CMU Serif" w:hAnsi="CMU Serif" w:cs="CMU Serif"/>
          <w:color w:val="000000" w:themeColor="text1"/>
        </w:rPr>
        <w:t xml:space="preserve">A utilização de materiais similares ao concreto vem desde </w:t>
      </w:r>
      <w:r w:rsidR="008B1312" w:rsidRPr="007B0C3F">
        <w:rPr>
          <w:rFonts w:ascii="CMU Serif" w:hAnsi="CMU Serif" w:cs="CMU Serif"/>
          <w:color w:val="000000" w:themeColor="text1"/>
        </w:rPr>
        <w:t xml:space="preserve">a </w:t>
      </w:r>
      <w:r w:rsidRPr="007B0C3F">
        <w:rPr>
          <w:rFonts w:ascii="CMU Serif" w:hAnsi="CMU Serif" w:cs="CMU Serif"/>
          <w:color w:val="000000" w:themeColor="text1"/>
        </w:rPr>
        <w:t xml:space="preserve">antiguidade. </w:t>
      </w:r>
      <w:r w:rsidR="00B25FC3" w:rsidRPr="007B0C3F">
        <w:rPr>
          <w:rFonts w:ascii="CMU Serif" w:hAnsi="CMU Serif" w:cs="CMU Serif"/>
          <w:color w:val="000000" w:themeColor="text1"/>
        </w:rPr>
        <w:t xml:space="preserve">Diversos autores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4bAh2qT","properties":{"formattedCitation":"[9\\uc0\\u8211{}11]","plainCitation":"[9–11]","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construction","volume":"12","author":[{"family":"Cowan","given":"H.J."}],"issued":{"date-parts":[["1977",1]]}},"label":"page"}],"schema":"https://github.com/citation-style-language/schema/raw/master/csl-citation.json"}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szCs w:val="24"/>
        </w:rPr>
        <w:t>[9–11]</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B25FC3" w:rsidRPr="007B0C3F">
        <w:rPr>
          <w:rFonts w:ascii="CMU Serif" w:hAnsi="CMU Serif" w:cs="CMU Serif"/>
          <w:color w:val="000000" w:themeColor="text1"/>
        </w:rPr>
        <w:t>m</w:t>
      </w:r>
      <w:r w:rsidRPr="007B0C3F">
        <w:rPr>
          <w:rFonts w:ascii="CMU Serif" w:hAnsi="CMU Serif" w:cs="CMU Serif"/>
          <w:color w:val="000000" w:themeColor="text1"/>
        </w:rPr>
        <w:t xml:space="preserve"> o uso de materiais argamassados desde os tempos da civilização egípcia, como os vestígios na pirâmide do faraó Tutancâmon (1.450 a.C.) assim como o uso na civilização romana.</w:t>
      </w:r>
    </w:p>
    <w:p w14:paraId="37611EB6" w14:textId="7531D97E" w:rsidR="00B25FC3" w:rsidRPr="007B0C3F" w:rsidRDefault="00B25FC3" w:rsidP="00084BE1">
      <w:pPr>
        <w:rPr>
          <w:rFonts w:ascii="CMU Serif" w:hAnsi="CMU Serif" w:cs="CMU Serif"/>
          <w:color w:val="000000" w:themeColor="text1"/>
        </w:rPr>
      </w:pPr>
      <w:r w:rsidRPr="007B0C3F">
        <w:rPr>
          <w:rFonts w:ascii="CMU Serif" w:hAnsi="CMU Serif" w:cs="CMU Serif"/>
          <w:color w:val="000000" w:themeColor="text1"/>
        </w:rPr>
        <w:t xml:space="preserve">Basicamente, a história do concreto moderno reinicia-se no século XVIII (1758) com as pesquisas do engenheiro inglês John </w:t>
      </w:r>
      <w:proofErr w:type="spellStart"/>
      <w:r w:rsidRPr="007B0C3F">
        <w:rPr>
          <w:rFonts w:ascii="CMU Serif" w:hAnsi="CMU Serif" w:cs="CMU Serif"/>
          <w:color w:val="000000" w:themeColor="text1"/>
        </w:rPr>
        <w:t>Smeaton</w:t>
      </w:r>
      <w:proofErr w:type="spellEnd"/>
      <w:r w:rsidRPr="007B0C3F">
        <w:rPr>
          <w:rFonts w:ascii="CMU Serif" w:hAnsi="CMU Serif" w:cs="CMU Serif"/>
          <w:color w:val="000000" w:themeColor="text1"/>
        </w:rPr>
        <w:t xml:space="preserve">. Segundo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WAmmrIQi","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[9]</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o mesmo investigava matérias aglomerantes que apresentassem alta resistência e que mesmo em contato com água permanecesse endurecido. Foi quando descobriu, em suas tentativas de achar o material correto, que misturando calcário e argila com </w:t>
      </w:r>
      <w:r w:rsidRPr="007B0C3F">
        <w:rPr>
          <w:rFonts w:ascii="CMU Serif" w:hAnsi="CMU Serif" w:cs="CMU Serif"/>
          <w:color w:val="000000" w:themeColor="text1"/>
        </w:rPr>
        <w:lastRenderedPageBreak/>
        <w:t>água, depois de seca tornava-se tão resistente quanto rochas, e com resistência superior ao calcário puro.</w:t>
      </w:r>
    </w:p>
    <w:p w14:paraId="72B3E703" w14:textId="713641CE" w:rsidR="00334A70" w:rsidRDefault="00334A70" w:rsidP="00084BE1">
      <w:pPr>
        <w:rPr>
          <w:rFonts w:ascii="CMU Serif" w:hAnsi="CMU Serif" w:cs="CMU Serif"/>
          <w:szCs w:val="24"/>
        </w:rPr>
      </w:pPr>
      <w:r w:rsidRPr="007B0C3F">
        <w:rPr>
          <w:rFonts w:ascii="CMU Serif" w:hAnsi="CMU Serif" w:cs="CMU Serif"/>
          <w:color w:val="000000" w:themeColor="text1"/>
          <w:szCs w:val="24"/>
        </w:rPr>
        <w:t xml:space="preserve">O primeiro grande feito de </w:t>
      </w:r>
      <w:proofErr w:type="spellStart"/>
      <w:r w:rsidRPr="007B0C3F">
        <w:rPr>
          <w:rFonts w:ascii="CMU Serif" w:hAnsi="CMU Serif" w:cs="CMU Serif"/>
          <w:color w:val="000000" w:themeColor="text1"/>
          <w:szCs w:val="24"/>
        </w:rPr>
        <w:t>Smeaton</w:t>
      </w:r>
      <w:proofErr w:type="spellEnd"/>
      <w:r w:rsidRPr="007B0C3F">
        <w:rPr>
          <w:rFonts w:ascii="CMU Serif" w:hAnsi="CMU Serif" w:cs="CMU Serif"/>
          <w:color w:val="000000" w:themeColor="text1"/>
          <w:szCs w:val="24"/>
        </w:rPr>
        <w:t xml:space="preserve"> foi a construção do farol de Eddystone, localizado a 14 milhas</w:t>
      </w:r>
      <w:r w:rsidR="00581C47" w:rsidRPr="007B0C3F">
        <w:rPr>
          <w:rStyle w:val="Refdenotaderodap"/>
          <w:rFonts w:ascii="CMU Serif" w:hAnsi="CMU Serif" w:cs="CMU Serif"/>
          <w:color w:val="000000" w:themeColor="text1"/>
          <w:szCs w:val="24"/>
        </w:rPr>
        <w:footnoteReference w:id="2"/>
      </w:r>
      <w:r w:rsidRPr="007B0C3F">
        <w:rPr>
          <w:rFonts w:ascii="CMU Serif" w:hAnsi="CMU Serif" w:cs="CMU Serif"/>
          <w:color w:val="000000" w:themeColor="text1"/>
          <w:szCs w:val="24"/>
        </w:rPr>
        <w:t xml:space="preserve"> a sudoeste da cidade inglesa de Plymouth. Este farou durou até 1881, quando teve que ser implodido devido a problemas em suas fundações, dando lugar a um novo farol chamado Plymouth </w:t>
      </w:r>
      <w:proofErr w:type="spellStart"/>
      <w:r w:rsidRPr="007B0C3F">
        <w:rPr>
          <w:rFonts w:ascii="CMU Serif" w:hAnsi="CMU Serif" w:cs="CMU Serif"/>
          <w:color w:val="000000" w:themeColor="text1"/>
          <w:szCs w:val="24"/>
        </w:rPr>
        <w:t>Hoe</w:t>
      </w:r>
      <w:proofErr w:type="spellEnd"/>
      <w:r w:rsidRPr="007B0C3F">
        <w:rPr>
          <w:rFonts w:ascii="CMU Serif" w:hAnsi="CMU Serif" w:cs="CMU Serif"/>
          <w:color w:val="000000" w:themeColor="text1"/>
          <w:szCs w:val="24"/>
        </w:rPr>
        <w:t xml:space="preserve">. Na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_Ref34252241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é possível ver uma foto atual desse farol</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715078A0" w14:textId="77777777" w:rsidTr="00551013">
        <w:tc>
          <w:tcPr>
            <w:tcW w:w="8504" w:type="dxa"/>
          </w:tcPr>
          <w:p w14:paraId="14328622" w14:textId="567A88D8" w:rsidR="006E4D9F" w:rsidRPr="007B0C3F" w:rsidRDefault="006E4D9F" w:rsidP="00581C47">
            <w:pPr>
              <w:pStyle w:val="FiguraTtulo"/>
              <w:spacing w:before="40" w:after="40"/>
              <w:jc w:val="both"/>
              <w:rPr>
                <w:rFonts w:ascii="CMU Serif" w:hAnsi="CMU Serif" w:cs="CMU Serif"/>
                <w:szCs w:val="20"/>
              </w:rPr>
            </w:pPr>
            <w:bookmarkStart w:id="4" w:name="_Ref34252241"/>
            <w:bookmarkStart w:id="5" w:name="_Ref3425221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3</w:t>
            </w:r>
            <w:r w:rsidRPr="007B0C3F">
              <w:rPr>
                <w:rFonts w:ascii="CMU Serif" w:hAnsi="CMU Serif" w:cs="CMU Serif"/>
                <w:szCs w:val="20"/>
              </w:rPr>
              <w:fldChar w:fldCharType="end"/>
            </w:r>
            <w:bookmarkEnd w:id="4"/>
            <w:r w:rsidRPr="007B0C3F">
              <w:rPr>
                <w:rFonts w:ascii="CMU Serif" w:hAnsi="CMU Serif" w:cs="CMU Serif"/>
                <w:szCs w:val="20"/>
              </w:rPr>
              <w:t xml:space="preserve"> – Farol de Eddystone também conhecido como Plymouth </w:t>
            </w:r>
            <w:proofErr w:type="spellStart"/>
            <w:r w:rsidRPr="007B0C3F">
              <w:rPr>
                <w:rFonts w:ascii="CMU Serif" w:hAnsi="CMU Serif" w:cs="CMU Serif"/>
                <w:szCs w:val="20"/>
              </w:rPr>
              <w:t>Hoe</w:t>
            </w:r>
            <w:proofErr w:type="spellEnd"/>
            <w:r w:rsidRPr="007B0C3F">
              <w:rPr>
                <w:rFonts w:ascii="CMU Serif" w:hAnsi="CMU Serif" w:cs="CMU Serif"/>
                <w:szCs w:val="20"/>
              </w:rPr>
              <w:t xml:space="preserve">. </w:t>
            </w:r>
            <w:r w:rsidRPr="007B0C3F">
              <w:rPr>
                <w:rFonts w:ascii="CMU Serif" w:hAnsi="CMU Serif" w:cs="CMU Serif"/>
                <w:szCs w:val="20"/>
                <w:shd w:val="clear" w:color="auto" w:fill="FFFFFF"/>
              </w:rPr>
              <w:t xml:space="preserve">Disponível em </w:t>
            </w:r>
            <w:bookmarkEnd w:id="5"/>
            <w:r w:rsidR="00334A70" w:rsidRPr="007B0C3F">
              <w:rPr>
                <w:rStyle w:val="Hyperlink"/>
                <w:rFonts w:ascii="CMU Serif" w:hAnsi="CMU Serif" w:cs="CMU Serif"/>
                <w:color w:val="FF7C80"/>
              </w:rPr>
              <w:t>https://pt.dreamstime.com/foto-de-stock-farol-de-eddystone-image14896050</w:t>
            </w:r>
            <w:r w:rsidR="00334A70" w:rsidRPr="007B0C3F">
              <w:rPr>
                <w:rFonts w:ascii="CMU Serif" w:hAnsi="CMU Serif" w:cs="CMU Serif"/>
                <w:szCs w:val="20"/>
                <w:shd w:val="clear" w:color="auto" w:fill="FFFFFF"/>
              </w:rPr>
              <w:t>.</w:t>
            </w:r>
          </w:p>
        </w:tc>
      </w:tr>
      <w:tr w:rsidR="006E4D9F" w:rsidRPr="001D0625" w14:paraId="5CBB1A3A" w14:textId="77777777" w:rsidTr="00551013">
        <w:tc>
          <w:tcPr>
            <w:tcW w:w="8504" w:type="dxa"/>
          </w:tcPr>
          <w:p w14:paraId="37308DC2" w14:textId="0A3B7A49" w:rsidR="006E4D9F" w:rsidRPr="001D0625" w:rsidRDefault="00084BE1" w:rsidP="00551013">
            <w:pPr>
              <w:pStyle w:val="Figuras"/>
              <w:rPr>
                <w:szCs w:val="20"/>
              </w:rPr>
            </w:pPr>
            <w:r w:rsidRPr="001D0625">
              <w:rPr>
                <w:szCs w:val="20"/>
              </w:rPr>
              <w:object w:dxaOrig="6705" w:dyaOrig="5250" w14:anchorId="47570200">
                <v:shape id="_x0000_i1027" type="#_x0000_t75" style="width:341pt;height:263.55pt" o:ole="">
                  <v:imagedata r:id="rId15" o:title=""/>
                </v:shape>
                <o:OLEObject Type="Embed" ProgID="PBrush" ShapeID="_x0000_i1027" DrawAspect="Content" ObjectID="_1685359776" r:id="rId16"/>
              </w:object>
            </w:r>
          </w:p>
        </w:tc>
      </w:tr>
    </w:tbl>
    <w:p w14:paraId="6A926265" w14:textId="77777777" w:rsidR="00084BE1" w:rsidRPr="007B0C3F" w:rsidRDefault="00084BE1" w:rsidP="00084BE1">
      <w:pPr>
        <w:rPr>
          <w:rFonts w:ascii="CMU Serif" w:hAnsi="CMU Serif" w:cs="CMU Serif"/>
        </w:rPr>
      </w:pPr>
      <w:r w:rsidRPr="007B0C3F">
        <w:rPr>
          <w:rFonts w:ascii="CMU Serif" w:hAnsi="CMU Serif" w:cs="CMU Serif"/>
        </w:rPr>
        <w:t xml:space="preserve">Por volta do final do século XVIII, James Parker desenvolveu o chamado cimento romano (patenteado em 1796) que teve uma grande aceitação por suas excelentes qualidades. Expirada a patente (na época válida por 14 anos), químicos e engenheiros chegaram à conclusão de que ao se misturar as pedras calcárias com aproximadamente um terço de argila e uma pequena quantidade de óxido de ferro se conseguia um cimento similar ao cimento de Parker </w:t>
      </w:r>
      <w:r w:rsidRPr="007B0C3F">
        <w:rPr>
          <w:rFonts w:ascii="CMU Serif" w:hAnsi="CMU Serif" w:cs="CMU Serif"/>
        </w:rPr>
        <w:fldChar w:fldCharType="begin"/>
      </w:r>
      <w:r w:rsidRPr="007B0C3F">
        <w:rPr>
          <w:rFonts w:ascii="CMU Serif" w:hAnsi="CMU Serif" w:cs="CMU Serif"/>
        </w:rPr>
        <w:instrText xml:space="preserve"> ADDIN ZOTERO_ITEM CSL_CITATION {"citationID":"DXaKkaaw","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tbl>
      <w:tblPr>
        <w:tblStyle w:val="Tabelacomgrade"/>
        <w:tblW w:w="0" w:type="auto"/>
        <w:jc w:val="center"/>
        <w:tblLook w:val="04A0" w:firstRow="1" w:lastRow="0" w:firstColumn="1" w:lastColumn="0" w:noHBand="0" w:noVBand="1"/>
      </w:tblPr>
      <w:tblGrid>
        <w:gridCol w:w="3592"/>
        <w:gridCol w:w="4902"/>
      </w:tblGrid>
      <w:tr w:rsidR="00334A70" w:rsidRPr="007B0C3F" w14:paraId="5637540E" w14:textId="77777777" w:rsidTr="00CB0614">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76BCD7" w14:textId="349E74A4" w:rsidR="00334A70" w:rsidRPr="007B0C3F" w:rsidRDefault="00CB0614" w:rsidP="00CB0614">
            <w:pPr>
              <w:spacing w:before="0" w:after="0" w:line="240" w:lineRule="auto"/>
              <w:ind w:firstLine="0"/>
              <w:jc w:val="left"/>
              <w:rPr>
                <w:rFonts w:ascii="Tw Cen MT" w:hAnsi="Tw Cen MT" w:cs="CMU Serif"/>
                <w:b/>
                <w:bCs/>
                <w:sz w:val="28"/>
                <w:szCs w:val="28"/>
              </w:rPr>
            </w:pPr>
            <w:r w:rsidRPr="007B0C3F">
              <w:rPr>
                <w:rFonts w:ascii="Tw Cen MT" w:hAnsi="Tw Cen MT" w:cs="CMU Serif"/>
                <w:noProof/>
              </w:rPr>
              <w:lastRenderedPageBreak/>
              <w:drawing>
                <wp:inline distT="0" distB="0" distL="0" distR="0" wp14:anchorId="49081B71" wp14:editId="58E6752A">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w:t>
            </w:r>
            <w:r w:rsidR="00334A70" w:rsidRPr="007B0C3F">
              <w:rPr>
                <w:rFonts w:ascii="Tw Cen MT" w:hAnsi="Tw Cen MT" w:cs="CMU Serif"/>
                <w:b/>
                <w:bCs/>
                <w:sz w:val="28"/>
                <w:szCs w:val="28"/>
              </w:rPr>
              <w:t>Você Sabia ?</w:t>
            </w:r>
            <w:r w:rsidRPr="007B0C3F">
              <w:rPr>
                <w:rFonts w:ascii="Tw Cen MT" w:hAnsi="Tw Cen MT" w:cs="CMU Serif"/>
                <w:b/>
                <w:bCs/>
                <w:sz w:val="28"/>
                <w:szCs w:val="28"/>
              </w:rPr>
              <w:t>??</w:t>
            </w:r>
          </w:p>
        </w:tc>
      </w:tr>
      <w:tr w:rsidR="00334A70" w:rsidRPr="007B0C3F" w14:paraId="455C8C4E" w14:textId="77777777" w:rsidTr="00084BE1">
        <w:trPr>
          <w:jc w:val="center"/>
        </w:trPr>
        <w:tc>
          <w:tcPr>
            <w:tcW w:w="3592" w:type="dxa"/>
            <w:tcBorders>
              <w:top w:val="single" w:sz="4" w:space="0" w:color="auto"/>
              <w:left w:val="single" w:sz="4" w:space="0" w:color="auto"/>
              <w:bottom w:val="nil"/>
              <w:right w:val="nil"/>
            </w:tcBorders>
          </w:tcPr>
          <w:p w14:paraId="23A06FA9"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Localizado na </w:t>
            </w:r>
            <w:r w:rsidRPr="007B0C3F">
              <w:rPr>
                <w:rFonts w:ascii="CMU Serif" w:hAnsi="CMU Serif" w:cs="CMU Serif"/>
                <w:i/>
                <w:iCs/>
                <w:sz w:val="20"/>
                <w:szCs w:val="20"/>
              </w:rPr>
              <w:t xml:space="preserve">Piazza </w:t>
            </w:r>
            <w:proofErr w:type="spellStart"/>
            <w:r w:rsidRPr="007B0C3F">
              <w:rPr>
                <w:rFonts w:ascii="CMU Serif" w:hAnsi="CMU Serif" w:cs="CMU Serif"/>
                <w:i/>
                <w:iCs/>
                <w:sz w:val="20"/>
                <w:szCs w:val="20"/>
              </w:rPr>
              <w:t>della</w:t>
            </w:r>
            <w:proofErr w:type="spellEnd"/>
            <w:r w:rsidRPr="007B0C3F">
              <w:rPr>
                <w:rFonts w:ascii="CMU Serif" w:hAnsi="CMU Serif" w:cs="CMU Serif"/>
                <w:i/>
                <w:iCs/>
                <w:sz w:val="20"/>
                <w:szCs w:val="20"/>
              </w:rPr>
              <w:t xml:space="preserve"> </w:t>
            </w:r>
            <w:proofErr w:type="spellStart"/>
            <w:r w:rsidRPr="007B0C3F">
              <w:rPr>
                <w:rFonts w:ascii="CMU Serif" w:hAnsi="CMU Serif" w:cs="CMU Serif"/>
                <w:i/>
                <w:iCs/>
                <w:sz w:val="20"/>
                <w:szCs w:val="20"/>
              </w:rPr>
              <w:t>Rotonda</w:t>
            </w:r>
            <w:proofErr w:type="spellEnd"/>
            <w:r w:rsidRPr="007B0C3F">
              <w:rPr>
                <w:rFonts w:ascii="CMU Serif" w:hAnsi="CMU Serif" w:cs="CMU Serif"/>
                <w:sz w:val="20"/>
                <w:szCs w:val="20"/>
              </w:rPr>
              <w:t xml:space="preserve">, em Roma – Itália, o </w:t>
            </w:r>
            <w:proofErr w:type="spellStart"/>
            <w:r w:rsidRPr="007B0C3F">
              <w:rPr>
                <w:rFonts w:ascii="CMU Serif" w:hAnsi="CMU Serif" w:cs="CMU Serif"/>
                <w:i/>
                <w:iCs/>
                <w:sz w:val="20"/>
                <w:szCs w:val="20"/>
              </w:rPr>
              <w:t>Pantheon</w:t>
            </w:r>
            <w:proofErr w:type="spellEnd"/>
            <w:r w:rsidRPr="007B0C3F">
              <w:rPr>
                <w:rFonts w:ascii="CMU Serif" w:hAnsi="CMU Serif" w:cs="CMU Serif"/>
                <w:i/>
                <w:iCs/>
                <w:sz w:val="20"/>
                <w:szCs w:val="20"/>
              </w:rPr>
              <w:t xml:space="preserve"> </w:t>
            </w:r>
            <w:r w:rsidRPr="007B0C3F">
              <w:rPr>
                <w:rFonts w:ascii="CMU Serif" w:hAnsi="CMU Serif" w:cs="CMU Serif"/>
                <w:sz w:val="20"/>
                <w:szCs w:val="20"/>
              </w:rPr>
              <w:t>(“todos os deuses”) ou Panteão simplesmente, talvez seja uma das obras mais emblemáticas do Império Romano, que resiste a mais de 2 mil anos para contar-nos sua história. A curiosidade se dá pelo fato de que o Panteão foi construído com umas das técnicas mais revolucionárias da “construção civil da antiguidade”.</w:t>
            </w:r>
          </w:p>
          <w:p w14:paraId="5CE86050"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Essa técnica revolucionária foi o concreto romano, que nada mais é do que a combinação de pedra calcária, cinza vulcânica e água do mar. Sim, pode acreditar, os romanos utilizavam água do mar... </w:t>
            </w:r>
          </w:p>
        </w:tc>
        <w:tc>
          <w:tcPr>
            <w:tcW w:w="4902"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tblGrid>
            <w:tr w:rsidR="00334A70" w:rsidRPr="007B0C3F" w14:paraId="46A55290" w14:textId="77777777" w:rsidTr="00A97528">
              <w:tc>
                <w:tcPr>
                  <w:tcW w:w="8494" w:type="dxa"/>
                </w:tcPr>
                <w:p w14:paraId="59C3C68F" w14:textId="3B920CBE" w:rsidR="00334A70" w:rsidRPr="007B0C3F" w:rsidRDefault="00334A70" w:rsidP="00A97528">
                  <w:pPr>
                    <w:pStyle w:val="FiguraTtulo"/>
                    <w:spacing w:before="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4</w:t>
                  </w:r>
                  <w:r w:rsidRPr="007B0C3F">
                    <w:rPr>
                      <w:rFonts w:ascii="CMU Serif" w:hAnsi="CMU Serif" w:cs="CMU Serif"/>
                      <w:szCs w:val="20"/>
                    </w:rPr>
                    <w:fldChar w:fldCharType="end"/>
                  </w:r>
                  <w:r w:rsidRPr="007B0C3F">
                    <w:rPr>
                      <w:rFonts w:ascii="CMU Serif" w:hAnsi="CMU Serif" w:cs="CMU Serif"/>
                      <w:szCs w:val="20"/>
                    </w:rPr>
                    <w:t xml:space="preserve"> – O Panteão Romano. Disponível em: </w:t>
                  </w:r>
                  <w:hyperlink r:id="rId18" w:history="1">
                    <w:r w:rsidRPr="007B0C3F">
                      <w:rPr>
                        <w:rStyle w:val="Hyperlink"/>
                        <w:rFonts w:ascii="CMU Serif" w:hAnsi="CMU Serif" w:cs="CMU Serif"/>
                        <w:color w:val="FF7C80"/>
                      </w:rPr>
                      <w:t>https://www.rome-museum.com/br/panteao-roma.php</w:t>
                    </w:r>
                  </w:hyperlink>
                  <w:r w:rsidRPr="007B0C3F">
                    <w:rPr>
                      <w:rFonts w:ascii="CMU Serif" w:hAnsi="CMU Serif" w:cs="CMU Serif"/>
                      <w:szCs w:val="20"/>
                    </w:rPr>
                    <w:t>.</w:t>
                  </w:r>
                </w:p>
              </w:tc>
            </w:tr>
            <w:tr w:rsidR="00334A70" w:rsidRPr="007B0C3F" w14:paraId="4396C07D" w14:textId="77777777" w:rsidTr="00A97528">
              <w:tc>
                <w:tcPr>
                  <w:tcW w:w="8494" w:type="dxa"/>
                </w:tcPr>
                <w:p w14:paraId="4F5D2665" w14:textId="77777777" w:rsidR="00334A70" w:rsidRPr="007B0C3F" w:rsidRDefault="00334A70" w:rsidP="00A97528">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75E6BAD4" wp14:editId="2F9A3EF1">
                        <wp:extent cx="2837919" cy="2071628"/>
                        <wp:effectExtent l="0" t="0" r="635"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7661" cy="2122538"/>
                                </a:xfrm>
                                <a:prstGeom prst="rect">
                                  <a:avLst/>
                                </a:prstGeom>
                              </pic:spPr>
                            </pic:pic>
                          </a:graphicData>
                        </a:graphic>
                      </wp:inline>
                    </w:drawing>
                  </w:r>
                </w:p>
              </w:tc>
            </w:tr>
          </w:tbl>
          <w:p w14:paraId="09636669" w14:textId="77777777" w:rsidR="00334A70" w:rsidRPr="007B0C3F" w:rsidRDefault="00334A70" w:rsidP="00A97528">
            <w:pPr>
              <w:spacing w:before="0" w:after="0" w:line="240" w:lineRule="auto"/>
              <w:ind w:firstLine="0"/>
              <w:rPr>
                <w:rFonts w:ascii="CMU Serif" w:hAnsi="CMU Serif" w:cs="CMU Serif"/>
                <w:sz w:val="20"/>
                <w:szCs w:val="20"/>
              </w:rPr>
            </w:pPr>
          </w:p>
        </w:tc>
      </w:tr>
      <w:tr w:rsidR="00334A70" w:rsidRPr="007B0C3F" w14:paraId="779A4F72" w14:textId="77777777" w:rsidTr="00CB0614">
        <w:trPr>
          <w:jc w:val="center"/>
        </w:trPr>
        <w:tc>
          <w:tcPr>
            <w:tcW w:w="8494" w:type="dxa"/>
            <w:gridSpan w:val="2"/>
            <w:tcBorders>
              <w:top w:val="nil"/>
              <w:left w:val="single" w:sz="4" w:space="0" w:color="auto"/>
              <w:bottom w:val="single" w:sz="4" w:space="0" w:color="auto"/>
              <w:right w:val="single" w:sz="4" w:space="0" w:color="auto"/>
            </w:tcBorders>
          </w:tcPr>
          <w:p w14:paraId="0A7F7517" w14:textId="686E932F"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Tal receita permite a formação de um composto denominado </w:t>
            </w:r>
            <w:proofErr w:type="spellStart"/>
            <w:r w:rsidRPr="007B0C3F">
              <w:rPr>
                <w:rFonts w:ascii="CMU Serif" w:hAnsi="CMU Serif" w:cs="CMU Serif"/>
                <w:sz w:val="20"/>
                <w:szCs w:val="20"/>
              </w:rPr>
              <w:t>Tobermorita</w:t>
            </w:r>
            <w:proofErr w:type="spellEnd"/>
            <w:r w:rsidRPr="007B0C3F">
              <w:rPr>
                <w:rFonts w:ascii="CMU Serif" w:hAnsi="CMU Serif" w:cs="CMU Serif"/>
                <w:sz w:val="20"/>
                <w:szCs w:val="20"/>
              </w:rPr>
              <w:t xml:space="preserve"> Aluminosa (Ca</w:t>
            </w:r>
            <w:r w:rsidRPr="007B0C3F">
              <w:rPr>
                <w:rFonts w:ascii="CMU Serif" w:hAnsi="CMU Serif" w:cs="CMU Serif"/>
                <w:sz w:val="20"/>
                <w:szCs w:val="20"/>
                <w:vertAlign w:val="subscript"/>
              </w:rPr>
              <w:t>5</w:t>
            </w:r>
            <w:r w:rsidRPr="007B0C3F">
              <w:rPr>
                <w:rFonts w:ascii="CMU Serif" w:hAnsi="CMU Serif" w:cs="CMU Serif"/>
                <w:sz w:val="20"/>
                <w:szCs w:val="20"/>
              </w:rPr>
              <w:t>Si</w:t>
            </w:r>
            <w:r w:rsidRPr="007B0C3F">
              <w:rPr>
                <w:rFonts w:ascii="CMU Serif" w:hAnsi="CMU Serif" w:cs="CMU Serif"/>
                <w:sz w:val="20"/>
                <w:szCs w:val="20"/>
                <w:vertAlign w:val="subscript"/>
              </w:rPr>
              <w:t>6</w:t>
            </w:r>
            <w:r w:rsidRPr="007B0C3F">
              <w:rPr>
                <w:rFonts w:ascii="CMU Serif" w:hAnsi="CMU Serif" w:cs="CMU Serif"/>
                <w:sz w:val="20"/>
                <w:szCs w:val="20"/>
              </w:rPr>
              <w:t>O</w:t>
            </w:r>
            <w:r w:rsidRPr="007B0C3F">
              <w:rPr>
                <w:rFonts w:ascii="CMU Serif" w:hAnsi="CMU Serif" w:cs="CMU Serif"/>
                <w:sz w:val="20"/>
                <w:szCs w:val="20"/>
                <w:vertAlign w:val="subscript"/>
              </w:rPr>
              <w:t>16</w:t>
            </w:r>
            <w:r w:rsidRPr="007B0C3F">
              <w:rPr>
                <w:rFonts w:ascii="CMU Serif" w:hAnsi="CMU Serif" w:cs="CMU Serif"/>
                <w:sz w:val="20"/>
                <w:szCs w:val="20"/>
              </w:rPr>
              <w:t>(OH)</w:t>
            </w:r>
            <w:r w:rsidRPr="007B0C3F">
              <w:rPr>
                <w:rFonts w:ascii="CMU Serif" w:hAnsi="CMU Serif" w:cs="CMU Serif"/>
                <w:sz w:val="20"/>
                <w:szCs w:val="20"/>
                <w:vertAlign w:val="subscript"/>
              </w:rPr>
              <w:t>2</w:t>
            </w:r>
            <w:r w:rsidRPr="007B0C3F">
              <w:rPr>
                <w:rFonts w:ascii="CMU Serif" w:hAnsi="CMU Serif" w:cs="CMU Serif"/>
                <w:sz w:val="20"/>
                <w:szCs w:val="20"/>
              </w:rPr>
              <w:t>·4H</w:t>
            </w:r>
            <w:r w:rsidRPr="007B0C3F">
              <w:rPr>
                <w:rFonts w:ascii="CMU Serif" w:hAnsi="CMU Serif" w:cs="CMU Serif"/>
                <w:sz w:val="20"/>
                <w:szCs w:val="20"/>
                <w:vertAlign w:val="subscript"/>
              </w:rPr>
              <w:t>2</w:t>
            </w:r>
            <w:r w:rsidRPr="007B0C3F">
              <w:rPr>
                <w:rFonts w:ascii="CMU Serif" w:hAnsi="CMU Serif" w:cs="CMU Serif"/>
                <w:sz w:val="20"/>
                <w:szCs w:val="20"/>
              </w:rPr>
              <w:t xml:space="preserve">O) que é responsável pelo processo de endurecimento da mistura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vTVlgo3R","properties":{"formattedCitation":"[12]","plainCitation":"[12]","noteIndex":0},"citationItems":[{"id":996,"uris":["http://zotero.org/users/5942019/items/NRT2N9FX"],"uri":["http://zotero.org/users/5942019/items/NRT2N9FX"],"itemData":{"id":996,"type":"article-journal","abstract":"Pozzolanic reaction of volcanic ash with hydrated lime is thought to dominate the cementing fabric and durability of 2000-year-old Roman harbor concrete. Pliny the Elder, however, in first century CE emphasized rock-like cementitious processes involving volcanic ash (pulvis) “that as soon as it comes into contact with the waves of the sea and is submerged becomes a single stone mass (fierem unum lapidem), impregnable to the waves and every day stronger” (Naturalis Historia 35.166). Pozzolanic crystallization of Al-tobermorite, a rare, hydrothermal, calcium-silicate-hydrate mineral with cation exchange capabilities, has been previously recognized in relict lime clasts of the concrete. Synchrotron-based X‑ray microdiffraction maps of cementitious microstructures in Baianus Sinus and Portus Neronis submarine breakwaters and a Portus Cosanus subaerial pier now reveal that Al-tobermorite also occurs in the leached perimeters of feldspar fragments, zeolitized pumice vesicles, and in situ phillipsite fabrics in relict pores. Production of alkaline pore fluids through dissolution-precipitation, cation-exchange and/or carbonation reactions with Campi Flegrei ash components, similar to processes in altered trachytic and basaltic tuffs, created multiple pathways to post-pozzolanic phillipsite and Al-tobermorite crystallization at ambient seawater and surface temperatures. Long-term chemical resilience of the concrete evidently relied on water-rock interactions, as Pliny the Elder inferred. Raman spectroscopic analyses of Baianus Sinus Al-tobermorite in diverse microstructural environments indicate a cross-linked structure with Al3+ substitution for Si4+ in Q3 tetrahedral sites, and suggest coupled [Al3++Na+] substitution and potential for cation exchange. The mineral fabrics provide a geoarchaeological prototype for developing cementitious processes through low-temperature rock-fluid interactions, subsequent to an initial phase of reaction with lime that defines the activity of natural pozzolans. These processes have relevance to carbonation reactions in storage reservoirs for CO2 in pyroclastic rocks, production of alkali-activated mineral cements in maritime concretes, and regenerative cementitious resilience in waste encapsulations using natural volcanic pozzolans.","container-title":"American Mineralogist","DOI":"10.2138/am-2017-5993CCBY","ISSN":"0003-004X","issue":"7","journalAbbreviation":"American Mineralogist","language":"en","page":"1435-1450","source":"DOI.org (Crossref)","title":"Phillipsite and Al-tobermorite mineral cements produced through low-temperature water-rock reactions in Roman marine concrete","volume":"102","author":[{"family":"Jackson","given":"Marie D."},{"family":"Mulcahy","given":"Sean R."},{"family":"Chen","given":"Heng"},{"family":"Li","given":"Yao"},{"family":"Li","given":"Qinfei"},{"family":"Cappelletti","given":"Piergiulio"},{"family":"Wenk","given":"Hans-Rudolf"}],"issued":{"date-parts":[["2017",7]]}}}],"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[12]</w:t>
            </w:r>
            <w:r w:rsidRPr="007B0C3F">
              <w:rPr>
                <w:rFonts w:ascii="CMU Serif" w:hAnsi="CMU Serif" w:cs="CMU Serif"/>
                <w:sz w:val="20"/>
                <w:szCs w:val="20"/>
              </w:rPr>
              <w:fldChar w:fldCharType="end"/>
            </w:r>
            <w:r w:rsidRPr="007B0C3F">
              <w:rPr>
                <w:rFonts w:ascii="CMU Serif" w:hAnsi="CMU Serif" w:cs="CMU Serif"/>
                <w:sz w:val="20"/>
                <w:szCs w:val="20"/>
              </w:rPr>
              <w:t>.</w:t>
            </w:r>
          </w:p>
          <w:p w14:paraId="56BBA448" w14:textId="38098E99" w:rsidR="00334A70" w:rsidRPr="007B0C3F" w:rsidRDefault="00334A70" w:rsidP="00A97528">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 xml:space="preserve">A construção do Panteão foi realizada na época do Imperador Adriano, no ano 126 d.C. O mesmo recebe o nome de Agripa porque foi construído no lugar onde, no ano 27 a.C., encontrava-se o Panteão de Agripa, destruído em um incêndio no ano 80 d.C. Durante o início do século VII, o edifício foi doado ao Papa Bonifácio IV, que o transformou em uma igreja e é por esta razão que está preservado em perfeitas condições até hoje. O Panteão tem o maior domo (cúpula) sem reforço já construído. A estrutura tem aproximadamente 43,00 metros de diâmetro com um óculo central de 8,00 metros estando a também aproximadamente 43,00 metros acima do solo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wEdXY2TX","properties":{"formattedCitation":"[11]","plainCitation":"[11]","noteIndex":0},"citationItems":[{"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[11]</w:t>
            </w:r>
            <w:r w:rsidRPr="007B0C3F">
              <w:rPr>
                <w:rFonts w:ascii="CMU Serif" w:hAnsi="CMU Serif" w:cs="CMU Serif"/>
                <w:sz w:val="20"/>
                <w:szCs w:val="20"/>
              </w:rPr>
              <w:fldChar w:fldCharType="end"/>
            </w:r>
            <w:r w:rsidRPr="007B0C3F">
              <w:rPr>
                <w:rFonts w:ascii="CMU Serif" w:hAnsi="CMU Serif" w:cs="CMU Serif"/>
                <w:sz w:val="20"/>
                <w:szCs w:val="20"/>
              </w:rPr>
              <w:t>. Impressionante, não?!</w:t>
            </w:r>
          </w:p>
        </w:tc>
      </w:tr>
    </w:tbl>
    <w:p w14:paraId="7B0B6EA6" w14:textId="217EB857" w:rsidR="006E4D9F" w:rsidRPr="007B0C3F" w:rsidRDefault="006E4D9F" w:rsidP="00084BE1">
      <w:pPr>
        <w:rPr>
          <w:rFonts w:ascii="CMU Serif" w:hAnsi="CMU Serif" w:cs="CMU Serif"/>
        </w:rPr>
      </w:pPr>
      <w:r w:rsidRPr="007B0C3F">
        <w:rPr>
          <w:rFonts w:ascii="CMU Serif" w:hAnsi="CMU Serif" w:cs="CMU Serif"/>
        </w:rPr>
        <w:t xml:space="preserve">Em 1817 Louis Joseph </w:t>
      </w:r>
      <w:proofErr w:type="spellStart"/>
      <w:r w:rsidRPr="007B0C3F">
        <w:rPr>
          <w:rFonts w:ascii="CMU Serif" w:hAnsi="CMU Serif" w:cs="CMU Serif"/>
        </w:rPr>
        <w:t>Vicat</w:t>
      </w:r>
      <w:proofErr w:type="spellEnd"/>
      <w:r w:rsidRPr="007B0C3F">
        <w:rPr>
          <w:rFonts w:ascii="CMU Serif" w:hAnsi="CMU Serif" w:cs="CMU Serif"/>
        </w:rPr>
        <w:t xml:space="preserve"> publicou o conhecido trabalho intitulado “pesquisa experimental sobre cal para construção, concretos e argamassa comum”, no qual apresentava os resultados de uma pesquisa que obtinha um cimento com a queima de uma mistura de calcário e argila. Em 1818 a Academia das Ciências de Paris aprovou sua descoberta e o autorizou a aplicá-la na construção da ponte de </w:t>
      </w:r>
      <w:proofErr w:type="spellStart"/>
      <w:r w:rsidRPr="007B0C3F">
        <w:rPr>
          <w:rFonts w:ascii="CMU Serif" w:hAnsi="CMU Serif" w:cs="CMU Serif"/>
        </w:rPr>
        <w:t>Souillac</w:t>
      </w:r>
      <w:proofErr w:type="spellEnd"/>
      <w:r w:rsidR="009E34AF" w:rsidRPr="007B0C3F">
        <w:rPr>
          <w:rFonts w:ascii="CMU Serif" w:hAnsi="CMU Serif" w:cs="CMU Serif"/>
        </w:rPr>
        <w:t xml:space="preserve"> (França)</w:t>
      </w:r>
      <w:r w:rsidRPr="007B0C3F">
        <w:rPr>
          <w:rFonts w:ascii="CMU Serif" w:hAnsi="CMU Serif" w:cs="CMU Serif"/>
        </w:rPr>
        <w:t xml:space="preserve">. A hegemonia do cimento inventado por </w:t>
      </w:r>
      <w:proofErr w:type="spellStart"/>
      <w:r w:rsidRPr="007B0C3F">
        <w:rPr>
          <w:rFonts w:ascii="CMU Serif" w:hAnsi="CMU Serif" w:cs="CMU Serif"/>
        </w:rPr>
        <w:t>Vicat</w:t>
      </w:r>
      <w:proofErr w:type="spellEnd"/>
      <w:r w:rsidRPr="007B0C3F">
        <w:rPr>
          <w:rFonts w:ascii="CMU Serif" w:hAnsi="CMU Serif" w:cs="CMU Serif"/>
        </w:rPr>
        <w:t xml:space="preserve"> só foi quebrada pelo cimento Portland, inventado e patenteado por Joseph </w:t>
      </w:r>
      <w:proofErr w:type="spellStart"/>
      <w:r w:rsidRPr="007B0C3F">
        <w:rPr>
          <w:rFonts w:ascii="CMU Serif" w:hAnsi="CMU Serif" w:cs="CMU Serif"/>
        </w:rPr>
        <w:t>Aspdin</w:t>
      </w:r>
      <w:proofErr w:type="spellEnd"/>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nL6SWbRn","properties":{"formattedCitation":"[9,10]","plainCitation":"[9,10]","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[9,10]</w:t>
      </w:r>
      <w:r w:rsidRPr="007B0C3F">
        <w:rPr>
          <w:rFonts w:ascii="CMU Serif" w:hAnsi="CMU Serif" w:cs="CMU Serif"/>
        </w:rPr>
        <w:fldChar w:fldCharType="end"/>
      </w:r>
      <w:r w:rsidRPr="007B0C3F">
        <w:rPr>
          <w:rFonts w:ascii="CMU Serif" w:hAnsi="CMU Serif" w:cs="CMU Serif"/>
        </w:rPr>
        <w:t>.</w:t>
      </w:r>
    </w:p>
    <w:p w14:paraId="00A0E02D" w14:textId="240651D9" w:rsidR="006E4D9F" w:rsidRPr="007B0C3F" w:rsidRDefault="006E4D9F" w:rsidP="00084BE1">
      <w:pPr>
        <w:rPr>
          <w:rFonts w:ascii="CMU Serif" w:hAnsi="CMU Serif" w:cs="CMU Serif"/>
        </w:rPr>
      </w:pPr>
      <w:r w:rsidRPr="007B0C3F">
        <w:rPr>
          <w:rFonts w:ascii="CMU Serif" w:hAnsi="CMU Serif" w:cs="CMU Serif"/>
        </w:rPr>
        <w:t xml:space="preserve">Em 1824 Joseph </w:t>
      </w:r>
      <w:proofErr w:type="spellStart"/>
      <w:r w:rsidRPr="007B0C3F">
        <w:rPr>
          <w:rFonts w:ascii="CMU Serif" w:hAnsi="CMU Serif" w:cs="CMU Serif"/>
        </w:rPr>
        <w:t>Aspdin</w:t>
      </w:r>
      <w:proofErr w:type="spellEnd"/>
      <w:r w:rsidRPr="007B0C3F">
        <w:rPr>
          <w:rFonts w:ascii="CMU Serif" w:hAnsi="CMU Serif" w:cs="CMU Serif"/>
        </w:rPr>
        <w:t xml:space="preserve"> solicitou e obteve a patente para um aperfeiçoamento no método de produzir a pedra artificial. </w:t>
      </w:r>
      <w:proofErr w:type="spellStart"/>
      <w:r w:rsidRPr="007B0C3F">
        <w:rPr>
          <w:rFonts w:ascii="CMU Serif" w:hAnsi="CMU Serif" w:cs="CMU Serif"/>
        </w:rPr>
        <w:t>Aspdin</w:t>
      </w:r>
      <w:proofErr w:type="spellEnd"/>
      <w:r w:rsidRPr="007B0C3F">
        <w:rPr>
          <w:rFonts w:ascii="CMU Serif" w:hAnsi="CMU Serif" w:cs="CMU Serif"/>
        </w:rPr>
        <w:t xml:space="preserve"> deu-lhe o nome de Cimento Portland por sua semelhança, com a famosa pedra calcária branco-</w:t>
      </w:r>
      <w:r w:rsidRPr="007B0C3F">
        <w:rPr>
          <w:rFonts w:ascii="CMU Serif" w:hAnsi="CMU Serif" w:cs="CMU Serif"/>
        </w:rPr>
        <w:lastRenderedPageBreak/>
        <w:t xml:space="preserve">prateada que se extraía há mais de três séculos de algumas pedreiras existentes na pequena península de Portland no Condado de </w:t>
      </w:r>
      <w:proofErr w:type="spellStart"/>
      <w:r w:rsidRPr="007B0C3F">
        <w:rPr>
          <w:rFonts w:ascii="CMU Serif" w:hAnsi="CMU Serif" w:cs="CMU Serif"/>
        </w:rPr>
        <w:t>Dorset</w:t>
      </w:r>
      <w:proofErr w:type="spellEnd"/>
      <w:r w:rsidR="009E34AF" w:rsidRPr="007B0C3F">
        <w:rPr>
          <w:rFonts w:ascii="CMU Serif" w:hAnsi="CMU Serif" w:cs="CMU Serif"/>
        </w:rPr>
        <w:t xml:space="preserve"> (Inglaterra)</w:t>
      </w:r>
      <w:r w:rsidRPr="007B0C3F">
        <w:rPr>
          <w:rFonts w:ascii="CMU Serif" w:hAnsi="CMU Serif" w:cs="CMU Serif"/>
        </w:rPr>
        <w:t xml:space="preserve">. Com a patente, </w:t>
      </w:r>
      <w:proofErr w:type="spellStart"/>
      <w:r w:rsidRPr="007B0C3F">
        <w:rPr>
          <w:rFonts w:ascii="CMU Serif" w:hAnsi="CMU Serif" w:cs="CMU Serif"/>
        </w:rPr>
        <w:t>Aspdin</w:t>
      </w:r>
      <w:proofErr w:type="spellEnd"/>
      <w:r w:rsidRPr="007B0C3F">
        <w:rPr>
          <w:rFonts w:ascii="CMU Serif" w:hAnsi="CMU Serif" w:cs="CMU Serif"/>
        </w:rPr>
        <w:t xml:space="preserve"> associou-se com William Beverly e, juntos, montaram em 1828 uma fábrica em Wakefield</w:t>
      </w:r>
      <w:r w:rsidR="009E34AF" w:rsidRPr="007B0C3F">
        <w:rPr>
          <w:rFonts w:ascii="CMU Serif" w:hAnsi="CMU Serif" w:cs="CMU Serif"/>
        </w:rPr>
        <w:t xml:space="preserve"> (Inglaterra)</w:t>
      </w:r>
      <w:r w:rsidRPr="007B0C3F">
        <w:rPr>
          <w:rFonts w:ascii="CMU Serif" w:hAnsi="CMU Serif" w:cs="CMU Serif"/>
        </w:rPr>
        <w:t xml:space="preserve">, próxima de Leeds, a </w:t>
      </w:r>
      <w:proofErr w:type="spellStart"/>
      <w:r w:rsidRPr="007B0C3F">
        <w:rPr>
          <w:rFonts w:ascii="CMU Serif" w:hAnsi="CMU Serif" w:cs="CMU Serif"/>
        </w:rPr>
        <w:t>Aspdin</w:t>
      </w:r>
      <w:proofErr w:type="spellEnd"/>
      <w:r w:rsidRPr="007B0C3F">
        <w:rPr>
          <w:rFonts w:ascii="CMU Serif" w:hAnsi="CMU Serif" w:cs="CMU Serif"/>
        </w:rPr>
        <w:t xml:space="preserve"> &amp; Beverly </w:t>
      </w:r>
      <w:proofErr w:type="spellStart"/>
      <w:r w:rsidRPr="007B0C3F">
        <w:rPr>
          <w:rFonts w:ascii="CMU Serif" w:hAnsi="CMU Serif" w:cs="CMU Serif"/>
        </w:rPr>
        <w:t>Patent</w:t>
      </w:r>
      <w:proofErr w:type="spellEnd"/>
      <w:r w:rsidRPr="007B0C3F">
        <w:rPr>
          <w:rFonts w:ascii="CMU Serif" w:hAnsi="CMU Serif" w:cs="CMU Serif"/>
        </w:rPr>
        <w:t xml:space="preserve"> Portland </w:t>
      </w:r>
      <w:proofErr w:type="spellStart"/>
      <w:r w:rsidRPr="007B0C3F">
        <w:rPr>
          <w:rFonts w:ascii="CMU Serif" w:hAnsi="CMU Serif" w:cs="CMU Serif"/>
        </w:rPr>
        <w:t>Cement</w:t>
      </w:r>
      <w:proofErr w:type="spellEnd"/>
      <w:r w:rsidRPr="007B0C3F">
        <w:rPr>
          <w:rFonts w:ascii="CMU Serif" w:hAnsi="CMU Serif" w:cs="CMU Serif"/>
        </w:rPr>
        <w:t xml:space="preserve"> </w:t>
      </w:r>
      <w:proofErr w:type="spellStart"/>
      <w:r w:rsidRPr="007B0C3F">
        <w:rPr>
          <w:rFonts w:ascii="CMU Serif" w:hAnsi="CMU Serif" w:cs="CMU Serif"/>
        </w:rPr>
        <w:t>Manufacturers</w:t>
      </w:r>
      <w:proofErr w:type="spellEnd"/>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0yEaiDn","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p w14:paraId="36C4DA37" w14:textId="3F5F47AC" w:rsidR="006E4D9F" w:rsidRPr="007B0C3F" w:rsidRDefault="006E4D9F" w:rsidP="00084BE1">
      <w:pPr>
        <w:rPr>
          <w:rFonts w:ascii="CMU Serif" w:hAnsi="CMU Serif" w:cs="CMU Serif"/>
        </w:rPr>
      </w:pPr>
      <w:r w:rsidRPr="007B0C3F">
        <w:rPr>
          <w:rFonts w:ascii="CMU Serif" w:hAnsi="CMU Serif" w:cs="CMU Serif"/>
        </w:rPr>
        <w:t xml:space="preserve">Perceba que até agora só falamos sobre o surgimento do concreto simples. Segundo Bastos </w:t>
      </w:r>
      <w:r w:rsidRPr="007B0C3F">
        <w:rPr>
          <w:rFonts w:ascii="CMU Serif" w:hAnsi="CMU Serif" w:cs="CMU Serif"/>
        </w:rPr>
        <w:fldChar w:fldCharType="begin"/>
      </w:r>
      <w:r w:rsidRPr="007B0C3F">
        <w:rPr>
          <w:rFonts w:ascii="CMU Serif" w:hAnsi="CMU Serif" w:cs="CMU Serif"/>
        </w:rPr>
        <w:instrText xml:space="preserve"> ADDIN ZOTERO_ITEM CSL_CITATION {"citationID":"JTzDi8CJ","properties":{"unsorted":true,"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xml:space="preserve">, o cimento armado, como era chamado o atual concreto armado, teve surgimento na França com o francês Joseph Louis Lambot, que em 1849 construiu a primeira estrutura de concreto armado, um barco feito com telas de fios de ferro preenchidas com argamassa. Ele testou o barco em sua fazenda e em 1855 o apresentou oficialmente na Feira Mundial de Paris. O barco é mostrado na </w:t>
      </w:r>
      <w:r w:rsidRPr="007B0C3F">
        <w:rPr>
          <w:rFonts w:ascii="CMU Serif" w:hAnsi="CMU Serif" w:cs="CMU Serif"/>
        </w:rPr>
        <w:fldChar w:fldCharType="begin"/>
      </w:r>
      <w:r w:rsidRPr="007B0C3F">
        <w:rPr>
          <w:rFonts w:ascii="CMU Serif" w:hAnsi="CMU Serif" w:cs="CMU Serif"/>
        </w:rPr>
        <w:instrText xml:space="preserve"> REF _Ref34296080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5</w:t>
      </w:r>
      <w:r w:rsidRPr="007B0C3F">
        <w:rPr>
          <w:rFonts w:ascii="CMU Serif" w:hAnsi="CMU Serif" w:cs="CMU Serif"/>
        </w:rPr>
        <w:fldChar w:fldCharType="end"/>
      </w:r>
      <w:r w:rsidRPr="007B0C3F">
        <w:rPr>
          <w:rFonts w:ascii="CMU Serif" w:hAnsi="CMU Serif" w:cs="CMU Serif"/>
        </w:rPr>
        <w:t xml:space="preserve"> </w:t>
      </w:r>
      <w:r w:rsidR="00745260" w:rsidRPr="007B0C3F">
        <w:rPr>
          <w:rFonts w:ascii="CMU Serif" w:hAnsi="CMU Serif" w:cs="CMU Serif"/>
        </w:rPr>
        <w:t xml:space="preserve">é </w:t>
      </w:r>
      <w:r w:rsidRPr="007B0C3F">
        <w:rPr>
          <w:rFonts w:ascii="CMU Serif" w:hAnsi="CMU Serif" w:cs="CMU Serif"/>
        </w:rPr>
        <w:t>o protótipo original</w:t>
      </w:r>
      <w:r w:rsidR="00745260" w:rsidRPr="007B0C3F">
        <w:rPr>
          <w:rFonts w:ascii="CMU Serif" w:hAnsi="CMU Serif" w:cs="CMU Serif"/>
        </w:rPr>
        <w:t>, e</w:t>
      </w:r>
      <w:r w:rsidRPr="007B0C3F">
        <w:rPr>
          <w:rFonts w:ascii="CMU Serif" w:hAnsi="CMU Serif" w:cs="CMU Serif"/>
        </w:rPr>
        <w:t xml:space="preserve"> é preservado até os dias atuais no Museu de Brignoles, França.</w:t>
      </w:r>
    </w:p>
    <w:tbl>
      <w:tblPr>
        <w:tblW w:w="0" w:type="auto"/>
        <w:tblLook w:val="04A0" w:firstRow="1" w:lastRow="0" w:firstColumn="1" w:lastColumn="0" w:noHBand="0" w:noVBand="1"/>
      </w:tblPr>
      <w:tblGrid>
        <w:gridCol w:w="8504"/>
      </w:tblGrid>
      <w:tr w:rsidR="006E4D9F" w:rsidRPr="007B0C3F" w14:paraId="0F8171C3" w14:textId="77777777" w:rsidTr="00551013">
        <w:tc>
          <w:tcPr>
            <w:tcW w:w="8504" w:type="dxa"/>
          </w:tcPr>
          <w:p w14:paraId="38F44ED7" w14:textId="270A9FC5" w:rsidR="006E4D9F" w:rsidRPr="007B0C3F" w:rsidRDefault="006E4D9F" w:rsidP="00551013">
            <w:pPr>
              <w:pStyle w:val="FiguraTtulo"/>
              <w:spacing w:before="40" w:after="40"/>
              <w:jc w:val="both"/>
              <w:rPr>
                <w:rFonts w:ascii="CMU Serif" w:hAnsi="CMU Serif" w:cs="CMU Serif"/>
              </w:rPr>
            </w:pPr>
            <w:bookmarkStart w:id="6" w:name="_Ref34296080"/>
            <w:bookmarkStart w:id="7" w:name="_Ref3429606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5</w:t>
            </w:r>
            <w:r w:rsidRPr="007B0C3F">
              <w:rPr>
                <w:rFonts w:ascii="CMU Serif" w:hAnsi="CMU Serif" w:cs="CMU Serif"/>
                <w:szCs w:val="20"/>
              </w:rPr>
              <w:fldChar w:fldCharType="end"/>
            </w:r>
            <w:bookmarkEnd w:id="6"/>
            <w:r w:rsidRPr="007B0C3F">
              <w:rPr>
                <w:rFonts w:ascii="CMU Serif" w:hAnsi="CMU Serif" w:cs="CMU Serif"/>
                <w:szCs w:val="20"/>
              </w:rPr>
              <w:t xml:space="preserve"> </w:t>
            </w:r>
            <w:r w:rsidRPr="007B0C3F">
              <w:rPr>
                <w:rFonts w:ascii="CMU Serif" w:hAnsi="CMU Serif" w:cs="CMU Serif"/>
              </w:rPr>
              <w:t>– Protótipo do barco de cimento armado feito por Lambot</w:t>
            </w:r>
            <w:bookmarkEnd w:id="7"/>
            <w:r w:rsidRPr="007B0C3F">
              <w:rPr>
                <w:rFonts w:ascii="CMU Serif" w:hAnsi="CMU Serif" w:cs="CMU Serif"/>
              </w:rPr>
              <w:t>. Disponível em</w:t>
            </w:r>
            <w:r w:rsidR="00334A70" w:rsidRPr="007B0C3F">
              <w:rPr>
                <w:rFonts w:ascii="CMU Serif" w:hAnsi="CMU Serif" w:cs="CMU Serif"/>
              </w:rPr>
              <w:t>:</w:t>
            </w:r>
            <w:r w:rsidRPr="007B0C3F">
              <w:rPr>
                <w:rFonts w:ascii="CMU Serif" w:hAnsi="CMU Serif" w:cs="CMU Serif"/>
              </w:rPr>
              <w:t xml:space="preserve"> </w:t>
            </w:r>
            <w:hyperlink r:id="rId20" w:history="1">
              <w:r w:rsidR="00334A70" w:rsidRPr="007B0C3F">
                <w:rPr>
                  <w:rStyle w:val="Hyperlink"/>
                  <w:rFonts w:ascii="CMU Serif" w:hAnsi="CMU Serif" w:cs="CMU Serif"/>
                  <w:color w:val="FF7C80"/>
                </w:rPr>
                <w:t>https://oseculoxx.blogspot.com/2014/12/a-origem-do-concreto-armado.html</w:t>
              </w:r>
            </w:hyperlink>
            <w:r w:rsidR="00334A70" w:rsidRPr="007B0C3F">
              <w:rPr>
                <w:rFonts w:ascii="CMU Serif" w:hAnsi="CMU Serif" w:cs="CMU Serif"/>
                <w:color w:val="0000CC"/>
              </w:rPr>
              <w:t>.</w:t>
            </w:r>
          </w:p>
        </w:tc>
      </w:tr>
      <w:tr w:rsidR="006E4D9F" w:rsidRPr="007B0C3F" w14:paraId="41C3038F" w14:textId="77777777" w:rsidTr="00551013">
        <w:tc>
          <w:tcPr>
            <w:tcW w:w="8504" w:type="dxa"/>
          </w:tcPr>
          <w:p w14:paraId="73F60FA4"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28E702DA" wp14:editId="2D1BD798">
                  <wp:extent cx="2704323" cy="1637414"/>
                  <wp:effectExtent l="0" t="0" r="127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7057" cy="1675398"/>
                          </a:xfrm>
                          <a:prstGeom prst="rect">
                            <a:avLst/>
                          </a:prstGeom>
                        </pic:spPr>
                      </pic:pic>
                    </a:graphicData>
                  </a:graphic>
                </wp:inline>
              </w:drawing>
            </w:r>
          </w:p>
        </w:tc>
      </w:tr>
    </w:tbl>
    <w:p w14:paraId="716C5DE3" w14:textId="5E82D4C3" w:rsidR="006E4D9F" w:rsidRPr="007B0C3F" w:rsidRDefault="006E4D9F" w:rsidP="00084BE1">
      <w:pPr>
        <w:rPr>
          <w:rFonts w:ascii="CMU Serif" w:hAnsi="CMU Serif" w:cs="CMU Serif"/>
        </w:rPr>
      </w:pPr>
      <w:r w:rsidRPr="007B0C3F">
        <w:rPr>
          <w:rFonts w:ascii="CMU Serif" w:hAnsi="CMU Serif" w:cs="CMU Serif"/>
        </w:rPr>
        <w:t>Após ver a grande ideia de associar barras de ferro à argamassa de cimento, o jardineiro Joseph Monier,</w:t>
      </w:r>
      <w:r w:rsidR="00A97528" w:rsidRPr="007B0C3F">
        <w:rPr>
          <w:rFonts w:ascii="CMU Serif" w:hAnsi="CMU Serif" w:cs="CMU Serif"/>
        </w:rPr>
        <w:t xml:space="preserve"> </w:t>
      </w:r>
      <w:r w:rsidRPr="007B0C3F">
        <w:rPr>
          <w:rFonts w:ascii="CMU Serif" w:hAnsi="CMU Serif" w:cs="CMU Serif"/>
        </w:rPr>
        <w:t xml:space="preserve">começa a empregar, em 1867, o concreto armado em seus vasos de jardim, que até então eram fabricados de cerâmica e de madeira, que não tinha uma durabilidade muito grande </w:t>
      </w:r>
      <w:r w:rsidRPr="007B0C3F">
        <w:rPr>
          <w:rFonts w:ascii="CMU Serif" w:hAnsi="CMU Serif" w:cs="CMU Serif"/>
        </w:rPr>
        <w:fldChar w:fldCharType="begin"/>
      </w:r>
      <w:r w:rsidRPr="007B0C3F">
        <w:rPr>
          <w:rFonts w:ascii="CMU Serif" w:hAnsi="CMU Serif" w:cs="CMU Serif"/>
        </w:rPr>
        <w:instrText xml:space="preserve"> ADDIN ZOTERO_ITEM CSL_CITATION {"citationID":"sNEGWcon","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Foi entre 1868 e 1873 que Monier executou, primeiro, um reservatório de 25 m</w:t>
      </w:r>
      <w:r w:rsidRPr="007B0C3F">
        <w:rPr>
          <w:rFonts w:ascii="CMU Serif" w:hAnsi="CMU Serif" w:cs="CMU Serif"/>
          <w:vertAlign w:val="superscript"/>
        </w:rPr>
        <w:t>3</w:t>
      </w:r>
      <w:r w:rsidRPr="007B0C3F">
        <w:rPr>
          <w:rFonts w:ascii="CMU Serif" w:hAnsi="CMU Serif" w:cs="CMU Serif"/>
        </w:rPr>
        <w:t xml:space="preserve"> e mais tarde dois outros muito maiores, sendo um de 180 m³ para a estação da estrada de ferro de </w:t>
      </w:r>
      <w:proofErr w:type="spellStart"/>
      <w:r w:rsidRPr="007B0C3F">
        <w:rPr>
          <w:rFonts w:ascii="CMU Serif" w:hAnsi="CMU Serif" w:cs="CMU Serif"/>
        </w:rPr>
        <w:t>Aleçon</w:t>
      </w:r>
      <w:proofErr w:type="spellEnd"/>
      <w:r w:rsidRPr="007B0C3F">
        <w:rPr>
          <w:rFonts w:ascii="CMU Serif" w:hAnsi="CMU Serif" w:cs="CMU Serif"/>
        </w:rPr>
        <w:t xml:space="preserve"> (França) e outro de 200 m³, suportado por colunas, em </w:t>
      </w:r>
      <w:proofErr w:type="spellStart"/>
      <w:r w:rsidRPr="007B0C3F">
        <w:rPr>
          <w:rFonts w:ascii="CMU Serif" w:hAnsi="CMU Serif" w:cs="CMU Serif"/>
        </w:rPr>
        <w:t>Nogent</w:t>
      </w:r>
      <w:proofErr w:type="spellEnd"/>
      <w:r w:rsidRPr="007B0C3F">
        <w:rPr>
          <w:rFonts w:ascii="CMU Serif" w:hAnsi="CMU Serif" w:cs="CMU Serif"/>
        </w:rPr>
        <w:t>-</w:t>
      </w:r>
      <w:proofErr w:type="spellStart"/>
      <w:r w:rsidRPr="007B0C3F">
        <w:rPr>
          <w:rFonts w:ascii="CMU Serif" w:hAnsi="CMU Serif" w:cs="CMU Serif"/>
        </w:rPr>
        <w:t>sur</w:t>
      </w:r>
      <w:proofErr w:type="spellEnd"/>
      <w:r w:rsidRPr="007B0C3F">
        <w:rPr>
          <w:rFonts w:ascii="CMU Serif" w:hAnsi="CMU Serif" w:cs="CMU Serif"/>
        </w:rPr>
        <w:t xml:space="preserve">-Marne </w:t>
      </w:r>
      <w:r w:rsidRPr="007B0C3F">
        <w:rPr>
          <w:rFonts w:ascii="CMU Serif" w:hAnsi="CMU Serif" w:cs="CMU Serif"/>
        </w:rPr>
        <w:lastRenderedPageBreak/>
        <w:t xml:space="preserve">(França). Em 1875 Monier também construiu uma ponte de 16,50 m de vão e largura de 4,00 m no castelo Chazelet, propriedade do Marquês de </w:t>
      </w:r>
      <w:proofErr w:type="spellStart"/>
      <w:r w:rsidRPr="007B0C3F">
        <w:rPr>
          <w:rFonts w:ascii="CMU Serif" w:hAnsi="CMU Serif" w:cs="CMU Serif"/>
        </w:rPr>
        <w:t>Tilliers</w:t>
      </w:r>
      <w:proofErr w:type="spellEnd"/>
      <w:r w:rsidRPr="007B0C3F">
        <w:rPr>
          <w:rFonts w:ascii="CMU Serif" w:hAnsi="CMU Serif" w:cs="CMU Serif"/>
        </w:rPr>
        <w:t xml:space="preserve"> (Ver </w:t>
      </w:r>
      <w:r w:rsidRPr="007B0C3F">
        <w:rPr>
          <w:rFonts w:ascii="CMU Serif" w:hAnsi="CMU Serif" w:cs="CMU Serif"/>
        </w:rPr>
        <w:fldChar w:fldCharType="begin"/>
      </w:r>
      <w:r w:rsidRPr="007B0C3F">
        <w:rPr>
          <w:rFonts w:ascii="CMU Serif" w:hAnsi="CMU Serif" w:cs="CMU Serif"/>
        </w:rPr>
        <w:instrText xml:space="preserve"> REF _Ref34298280 \h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6</w:t>
      </w:r>
      <w:r w:rsidRPr="007B0C3F">
        <w:rPr>
          <w:rFonts w:ascii="CMU Serif" w:hAnsi="CMU Serif" w:cs="CMU Serif"/>
        </w:rPr>
        <w:fldChar w:fldCharType="end"/>
      </w:r>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xvDKtxe","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[13]</w:t>
      </w:r>
      <w:r w:rsidRPr="007B0C3F">
        <w:rPr>
          <w:rFonts w:ascii="CMU Serif" w:hAnsi="CMU Serif" w:cs="CMU Serif"/>
        </w:rPr>
        <w:fldChar w:fldCharType="end"/>
      </w:r>
      <w:r w:rsidRPr="007B0C3F">
        <w:rPr>
          <w:rFonts w:ascii="CMU Serif" w:hAnsi="CMU Serif" w:cs="CMU Serif"/>
        </w:rPr>
        <w:t>.</w:t>
      </w:r>
    </w:p>
    <w:p w14:paraId="655ABE9B" w14:textId="138F750E" w:rsidR="006E4D9F" w:rsidRPr="007B0C3F" w:rsidRDefault="006E4D9F" w:rsidP="00084BE1">
      <w:pPr>
        <w:rPr>
          <w:rFonts w:ascii="CMU Serif" w:hAnsi="CMU Serif" w:cs="CMU Serif"/>
        </w:rPr>
      </w:pPr>
      <w:r w:rsidRPr="007B0C3F">
        <w:rPr>
          <w:rFonts w:ascii="CMU Serif" w:hAnsi="CMU Serif" w:cs="CMU Serif"/>
        </w:rPr>
        <w:t xml:space="preserve">Em 1886 o engenheiro alemão Gustav Adolf </w:t>
      </w:r>
      <w:proofErr w:type="spellStart"/>
      <w:r w:rsidRPr="007B0C3F">
        <w:rPr>
          <w:rFonts w:ascii="CMU Serif" w:hAnsi="CMU Serif" w:cs="CMU Serif"/>
        </w:rPr>
        <w:t>Wayss</w:t>
      </w:r>
      <w:proofErr w:type="spellEnd"/>
      <w:r w:rsidR="00D50876" w:rsidRPr="007B0C3F">
        <w:rPr>
          <w:rFonts w:ascii="CMU Serif" w:hAnsi="CMU Serif" w:cs="CMU Serif"/>
        </w:rPr>
        <w:t xml:space="preserve"> </w:t>
      </w:r>
      <w:r w:rsidRPr="007B0C3F">
        <w:rPr>
          <w:rFonts w:ascii="CMU Serif" w:hAnsi="CMU Serif" w:cs="CMU Serif"/>
        </w:rPr>
        <w:t xml:space="preserve">(1851-1917) comprou as patentes de Monier para desenvolvê-las. Ele conduziu suas pesquisas em sua empresa, a </w:t>
      </w:r>
      <w:proofErr w:type="spellStart"/>
      <w:r w:rsidRPr="007B0C3F">
        <w:rPr>
          <w:rFonts w:ascii="CMU Serif" w:hAnsi="CMU Serif" w:cs="CMU Serif"/>
        </w:rPr>
        <w:t>Wayss</w:t>
      </w:r>
      <w:proofErr w:type="spellEnd"/>
      <w:r w:rsidRPr="007B0C3F">
        <w:rPr>
          <w:rFonts w:ascii="CMU Serif" w:hAnsi="CMU Serif" w:cs="CMU Serif"/>
        </w:rPr>
        <w:t xml:space="preserve"> &amp; </w:t>
      </w:r>
      <w:proofErr w:type="spellStart"/>
      <w:r w:rsidRPr="007B0C3F">
        <w:rPr>
          <w:rFonts w:ascii="CMU Serif" w:hAnsi="CMU Serif" w:cs="CMU Serif"/>
        </w:rPr>
        <w:t>Freytag</w:t>
      </w:r>
      <w:proofErr w:type="spellEnd"/>
      <w:r w:rsidRPr="007B0C3F">
        <w:rPr>
          <w:rFonts w:ascii="CMU Serif" w:hAnsi="CMU Serif" w:cs="CMU Serif"/>
        </w:rPr>
        <w:t xml:space="preserve">, e, posteriormente, projetou e executou a construção de vários edifícios na Alemanha, Áustria e na França, promovendo e difundindo o uso do concreto armado como material de construção civil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fvNmBYxo","properties":{"formattedCitation":"[9,13]","plainCitation":"[9,13]","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[9,13]</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2848E2DB" w14:textId="77777777" w:rsidTr="00551013">
        <w:tc>
          <w:tcPr>
            <w:tcW w:w="8504" w:type="dxa"/>
          </w:tcPr>
          <w:p w14:paraId="654F24EF" w14:textId="2A7024E5" w:rsidR="006E4D9F" w:rsidRPr="007B0C3F" w:rsidRDefault="006E4D9F" w:rsidP="00551013">
            <w:pPr>
              <w:pStyle w:val="FiguraTtulo"/>
              <w:spacing w:before="40" w:after="40"/>
              <w:jc w:val="both"/>
              <w:rPr>
                <w:rFonts w:ascii="CMU Serif" w:hAnsi="CMU Serif" w:cs="CMU Serif"/>
              </w:rPr>
            </w:pPr>
            <w:bookmarkStart w:id="8" w:name="_Ref3429828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6</w:t>
            </w:r>
            <w:r w:rsidRPr="007B0C3F">
              <w:rPr>
                <w:rFonts w:ascii="CMU Serif" w:hAnsi="CMU Serif" w:cs="CMU Serif"/>
                <w:szCs w:val="20"/>
              </w:rPr>
              <w:fldChar w:fldCharType="end"/>
            </w:r>
            <w:bookmarkEnd w:id="8"/>
            <w:r w:rsidRPr="007B0C3F">
              <w:rPr>
                <w:rFonts w:ascii="CMU Serif" w:hAnsi="CMU Serif" w:cs="CMU Serif"/>
                <w:szCs w:val="20"/>
              </w:rPr>
              <w:t xml:space="preserve"> </w:t>
            </w:r>
            <w:r w:rsidRPr="007B0C3F">
              <w:rPr>
                <w:rFonts w:ascii="CMU Serif" w:hAnsi="CMU Serif" w:cs="CMU Serif"/>
              </w:rPr>
              <w:t>– Ponte de concreto armado construída por Monier no castelo de Chazelet. Disponível em</w:t>
            </w:r>
            <w:r w:rsidR="00663556" w:rsidRPr="007B0C3F">
              <w:rPr>
                <w:rFonts w:ascii="CMU Serif" w:hAnsi="CMU Serif" w:cs="CMU Serif"/>
              </w:rPr>
              <w:t>:</w:t>
            </w:r>
            <w:r w:rsidRPr="007B0C3F">
              <w:rPr>
                <w:rFonts w:ascii="CMU Serif" w:hAnsi="CMU Serif" w:cs="CMU Serif"/>
              </w:rPr>
              <w:t xml:space="preserve"> </w:t>
            </w:r>
            <w:hyperlink r:id="rId22" w:history="1">
              <w:r w:rsidR="00663556" w:rsidRPr="007B0C3F">
                <w:rPr>
                  <w:rStyle w:val="Hyperlink"/>
                  <w:rFonts w:ascii="CMU Serif" w:hAnsi="CMU Serif" w:cs="CMU Serif"/>
                  <w:color w:val="FF7C80"/>
                </w:rPr>
                <w:t>https://oseculoxx.blogspot.com/2014/12/a-origem-do-concreto-armado.html</w:t>
              </w:r>
            </w:hyperlink>
            <w:r w:rsidR="00663556" w:rsidRPr="007B0C3F">
              <w:rPr>
                <w:rFonts w:ascii="CMU Serif" w:hAnsi="CMU Serif" w:cs="CMU Serif"/>
                <w:color w:val="0000CC"/>
              </w:rPr>
              <w:t>.</w:t>
            </w:r>
          </w:p>
        </w:tc>
      </w:tr>
      <w:tr w:rsidR="006E4D9F" w:rsidRPr="007B0C3F" w14:paraId="4D658B8A" w14:textId="77777777" w:rsidTr="00551013">
        <w:tc>
          <w:tcPr>
            <w:tcW w:w="8504" w:type="dxa"/>
          </w:tcPr>
          <w:p w14:paraId="0F33B2F8" w14:textId="4C9E1C09" w:rsidR="006E4D9F" w:rsidRPr="007B0C3F" w:rsidRDefault="00084BE1" w:rsidP="00551013">
            <w:pPr>
              <w:pStyle w:val="Figuras"/>
              <w:rPr>
                <w:rFonts w:ascii="CMU Serif" w:hAnsi="CMU Serif" w:cs="CMU Serif"/>
              </w:rPr>
            </w:pPr>
            <w:r w:rsidRPr="007B0C3F">
              <w:rPr>
                <w:rFonts w:ascii="CMU Serif" w:hAnsi="CMU Serif" w:cs="CMU Serif"/>
              </w:rPr>
              <w:object w:dxaOrig="4305" w:dyaOrig="2790" w14:anchorId="6FF49124">
                <v:shape id="_x0000_i1028" type="#_x0000_t75" style="width:351.15pt;height:224.85pt" o:ole="">
                  <v:imagedata r:id="rId23" o:title=""/>
                </v:shape>
                <o:OLEObject Type="Embed" ProgID="PBrush" ShapeID="_x0000_i1028" DrawAspect="Content" ObjectID="_1685359777" r:id="rId24"/>
              </w:object>
            </w:r>
          </w:p>
        </w:tc>
      </w:tr>
    </w:tbl>
    <w:p w14:paraId="4BA716DB" w14:textId="03E72106" w:rsidR="006E4D9F" w:rsidRPr="007B0C3F" w:rsidRDefault="006E4D9F" w:rsidP="00084BE1">
      <w:pPr>
        <w:rPr>
          <w:rFonts w:ascii="CMU Serif" w:hAnsi="CMU Serif" w:cs="CMU Serif"/>
        </w:rPr>
      </w:pPr>
      <w:r w:rsidRPr="007B0C3F">
        <w:rPr>
          <w:rFonts w:ascii="CMU Serif" w:hAnsi="CMU Serif" w:cs="CMU Serif"/>
        </w:rPr>
        <w:t xml:space="preserve">Por volta de 1873 ocorreu a construção da primeira casa em concreto armado. Projetada e administrada por William Ward, ela teve grande importância no desenvolvimento do concreto armado nos Estados Unidos da América (EUA) pois Ward realizou várias pesquisas documentadas em relação ao material, inclusive com ensaios de prova de carga. Em 1883 os documentos foram apresentados para a </w:t>
      </w:r>
      <w:r w:rsidRPr="007B0C3F">
        <w:rPr>
          <w:rFonts w:ascii="CMU Serif" w:hAnsi="CMU Serif" w:cs="CMU Serif"/>
          <w:i/>
        </w:rPr>
        <w:t xml:space="preserve">American Society </w:t>
      </w:r>
      <w:proofErr w:type="spellStart"/>
      <w:r w:rsidRPr="007B0C3F">
        <w:rPr>
          <w:rFonts w:ascii="CMU Serif" w:hAnsi="CMU Serif" w:cs="CMU Serif"/>
          <w:i/>
        </w:rPr>
        <w:t>of</w:t>
      </w:r>
      <w:proofErr w:type="spellEnd"/>
      <w:r w:rsidRPr="007B0C3F">
        <w:rPr>
          <w:rFonts w:ascii="CMU Serif" w:hAnsi="CMU Serif" w:cs="CMU Serif"/>
          <w:i/>
        </w:rPr>
        <w:t xml:space="preserve"> </w:t>
      </w:r>
      <w:proofErr w:type="spellStart"/>
      <w:r w:rsidRPr="007B0C3F">
        <w:rPr>
          <w:rFonts w:ascii="CMU Serif" w:hAnsi="CMU Serif" w:cs="CMU Serif"/>
          <w:i/>
        </w:rPr>
        <w:t>Mechanical</w:t>
      </w:r>
      <w:proofErr w:type="spellEnd"/>
      <w:r w:rsidRPr="007B0C3F">
        <w:rPr>
          <w:rFonts w:ascii="CMU Serif" w:hAnsi="CMU Serif" w:cs="CMU Serif"/>
          <w:i/>
        </w:rPr>
        <w:t xml:space="preserve"> </w:t>
      </w:r>
      <w:proofErr w:type="spellStart"/>
      <w:r w:rsidRPr="007B0C3F">
        <w:rPr>
          <w:rFonts w:ascii="CMU Serif" w:hAnsi="CMU Serif" w:cs="CMU Serif"/>
          <w:i/>
        </w:rPr>
        <w:t>Engineers</w:t>
      </w:r>
      <w:proofErr w:type="spellEnd"/>
      <w:r w:rsidRPr="007B0C3F">
        <w:rPr>
          <w:rFonts w:ascii="CMU Serif" w:hAnsi="CMU Serif" w:cs="CMU Serif"/>
        </w:rPr>
        <w:t xml:space="preserve">. Naquela época, a utilização de concreto era vista de forma negativa na sociedade e, por isso, ele </w:t>
      </w:r>
      <w:r w:rsidRPr="007B0C3F">
        <w:rPr>
          <w:rFonts w:ascii="CMU Serif" w:hAnsi="CMU Serif" w:cs="CMU Serif"/>
        </w:rPr>
        <w:lastRenderedPageBreak/>
        <w:t xml:space="preserve">construiu de modo a parecer de alvenaria. A casa resiste até hoje (Ver </w:t>
      </w:r>
      <w:r w:rsidRPr="007B0C3F">
        <w:rPr>
          <w:rFonts w:ascii="CMU Serif" w:hAnsi="CMU Serif" w:cs="CMU Serif"/>
        </w:rPr>
        <w:fldChar w:fldCharType="begin"/>
      </w:r>
      <w:r w:rsidRPr="007B0C3F">
        <w:rPr>
          <w:rFonts w:ascii="CMU Serif" w:hAnsi="CMU Serif" w:cs="CMU Serif"/>
        </w:rPr>
        <w:instrText xml:space="preserve"> REF _Ref34600743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7</w:t>
      </w:r>
      <w:r w:rsidRPr="007B0C3F">
        <w:rPr>
          <w:rFonts w:ascii="CMU Serif" w:hAnsi="CMU Serif" w:cs="CMU Serif"/>
        </w:rPr>
        <w:fldChar w:fldCharType="end"/>
      </w:r>
      <w:r w:rsidRPr="007B0C3F">
        <w:rPr>
          <w:rFonts w:ascii="CMU Serif" w:hAnsi="CMU Serif" w:cs="CMU Serif"/>
        </w:rPr>
        <w:t xml:space="preserve">) no condado de </w:t>
      </w:r>
      <w:proofErr w:type="spellStart"/>
      <w:r w:rsidRPr="007B0C3F">
        <w:rPr>
          <w:rFonts w:ascii="CMU Serif" w:hAnsi="CMU Serif" w:cs="CMU Serif"/>
        </w:rPr>
        <w:t>Port</w:t>
      </w:r>
      <w:proofErr w:type="spellEnd"/>
      <w:r w:rsidRPr="007B0C3F">
        <w:rPr>
          <w:rFonts w:ascii="CMU Serif" w:hAnsi="CMU Serif" w:cs="CMU Serif"/>
        </w:rPr>
        <w:t xml:space="preserve"> Chester, New York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3RcWIQ","properties":{"formattedCitation":"[8,9,14]","plainCitation":"[8,9,14]","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[8,9,14]</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6F358C32" w14:textId="77777777" w:rsidTr="00551013">
        <w:tc>
          <w:tcPr>
            <w:tcW w:w="8504" w:type="dxa"/>
          </w:tcPr>
          <w:p w14:paraId="6424B4B6" w14:textId="0930995A" w:rsidR="006E4D9F" w:rsidRPr="007B0C3F" w:rsidRDefault="006E4D9F" w:rsidP="00551013">
            <w:pPr>
              <w:pStyle w:val="FiguraTtulo"/>
              <w:spacing w:before="40" w:after="40"/>
              <w:rPr>
                <w:rFonts w:ascii="CMU Serif" w:hAnsi="CMU Serif" w:cs="CMU Serif"/>
              </w:rPr>
            </w:pPr>
            <w:bookmarkStart w:id="9" w:name="_Ref34600743"/>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7</w:t>
            </w:r>
            <w:r w:rsidRPr="007B0C3F">
              <w:rPr>
                <w:rFonts w:ascii="CMU Serif" w:hAnsi="CMU Serif" w:cs="CMU Serif"/>
                <w:szCs w:val="20"/>
              </w:rPr>
              <w:fldChar w:fldCharType="end"/>
            </w:r>
            <w:bookmarkEnd w:id="9"/>
            <w:r w:rsidRPr="007B0C3F">
              <w:rPr>
                <w:rFonts w:ascii="CMU Serif" w:hAnsi="CMU Serif" w:cs="CMU Serif"/>
                <w:szCs w:val="20"/>
              </w:rPr>
              <w:t xml:space="preserve"> </w:t>
            </w:r>
            <w:r w:rsidRPr="007B0C3F">
              <w:rPr>
                <w:rFonts w:ascii="CMU Serif" w:hAnsi="CMU Serif" w:cs="CMU Serif"/>
              </w:rPr>
              <w:t>– Castelo de Ward [15]</w:t>
            </w:r>
            <w:r w:rsidR="00CB0614" w:rsidRPr="007B0C3F">
              <w:rPr>
                <w:rFonts w:ascii="CMU Serif" w:hAnsi="CMU Serif" w:cs="CMU Serif"/>
              </w:rPr>
              <w:t>.</w:t>
            </w:r>
          </w:p>
        </w:tc>
      </w:tr>
      <w:tr w:rsidR="006E4D9F" w:rsidRPr="007B0C3F" w14:paraId="48518936" w14:textId="77777777" w:rsidTr="00551013">
        <w:tc>
          <w:tcPr>
            <w:tcW w:w="8504" w:type="dxa"/>
          </w:tcPr>
          <w:p w14:paraId="74505172"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63AEB3C2" wp14:editId="477CB9EB">
                  <wp:extent cx="4143893" cy="2714625"/>
                  <wp:effectExtent l="0" t="0" r="9525" b="0"/>
                  <wp:docPr id="118" name="Imagem 118" descr="https://d12m281ylf13f0.cloudfront.net/images10-2/wards_cas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2m281ylf13f0.cloudfront.net/images10-2/wards_cast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1354" cy="2811226"/>
                          </a:xfrm>
                          <a:prstGeom prst="rect">
                            <a:avLst/>
                          </a:prstGeom>
                          <a:noFill/>
                          <a:ln>
                            <a:noFill/>
                          </a:ln>
                        </pic:spPr>
                      </pic:pic>
                    </a:graphicData>
                  </a:graphic>
                </wp:inline>
              </w:drawing>
            </w:r>
          </w:p>
        </w:tc>
      </w:tr>
    </w:tbl>
    <w:p w14:paraId="7B09ADC3" w14:textId="19188FD6" w:rsidR="006E4D9F" w:rsidRPr="007B0C3F" w:rsidRDefault="006E4D9F" w:rsidP="00084BE1">
      <w:pPr>
        <w:spacing w:after="200"/>
        <w:rPr>
          <w:rFonts w:ascii="CMU Serif" w:hAnsi="CMU Serif" w:cs="CMU Serif"/>
        </w:rPr>
      </w:pPr>
      <w:r w:rsidRPr="007B0C3F">
        <w:rPr>
          <w:rFonts w:ascii="CMU Serif" w:hAnsi="CMU Serif" w:cs="CMU Serif"/>
        </w:rPr>
        <w:t xml:space="preserve">Em 1891, George Bartholomew executou a </w:t>
      </w:r>
      <w:proofErr w:type="spellStart"/>
      <w:r w:rsidRPr="00084BE1">
        <w:rPr>
          <w:rFonts w:ascii="CMU Serif" w:hAnsi="CMU Serif" w:cs="CMU Serif"/>
          <w:i/>
          <w:iCs/>
        </w:rPr>
        <w:t>Court</w:t>
      </w:r>
      <w:proofErr w:type="spellEnd"/>
      <w:r w:rsidRPr="00084BE1">
        <w:rPr>
          <w:rFonts w:ascii="CMU Serif" w:hAnsi="CMU Serif" w:cs="CMU Serif"/>
          <w:i/>
          <w:iCs/>
        </w:rPr>
        <w:t xml:space="preserve"> Street</w:t>
      </w:r>
      <w:r w:rsidRPr="007B0C3F">
        <w:rPr>
          <w:rFonts w:ascii="CMU Serif" w:hAnsi="CMU Serif" w:cs="CMU Serif"/>
        </w:rPr>
        <w:t xml:space="preserve"> na cidade de </w:t>
      </w:r>
      <w:proofErr w:type="spellStart"/>
      <w:r w:rsidRPr="007B0C3F">
        <w:rPr>
          <w:rFonts w:ascii="CMU Serif" w:hAnsi="CMU Serif" w:cs="CMU Serif"/>
        </w:rPr>
        <w:t>Bellefontaine</w:t>
      </w:r>
      <w:proofErr w:type="spellEnd"/>
      <w:r w:rsidRPr="007B0C3F">
        <w:rPr>
          <w:rFonts w:ascii="CMU Serif" w:hAnsi="CMU Serif" w:cs="CMU Serif"/>
        </w:rPr>
        <w:t xml:space="preserve"> estado de Ohio, sendo a rua de concreto mais antiga dos EUA. Foi projetada para resistir tensões de até 55 MPa e existe até hoje. A </w:t>
      </w:r>
      <w:r w:rsidRPr="007B0C3F">
        <w:rPr>
          <w:rFonts w:ascii="CMU Serif" w:hAnsi="CMU Serif" w:cs="CMU Serif"/>
        </w:rPr>
        <w:fldChar w:fldCharType="begin"/>
      </w:r>
      <w:r w:rsidRPr="007B0C3F">
        <w:rPr>
          <w:rFonts w:ascii="CMU Serif" w:hAnsi="CMU Serif" w:cs="CMU Serif"/>
        </w:rPr>
        <w:instrText xml:space="preserve"> REF _Ref34600826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8</w:t>
      </w:r>
      <w:r w:rsidRPr="007B0C3F">
        <w:rPr>
          <w:rFonts w:ascii="CMU Serif" w:hAnsi="CMU Serif" w:cs="CMU Serif"/>
        </w:rPr>
        <w:fldChar w:fldCharType="end"/>
      </w:r>
      <w:r w:rsidRPr="007B0C3F">
        <w:rPr>
          <w:rFonts w:ascii="CMU Serif" w:hAnsi="CMU Serif" w:cs="CMU Serif"/>
        </w:rPr>
        <w:t xml:space="preserve"> mostra a rua nos dias atuais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sBzmKZiZ","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[14]</w:t>
      </w:r>
      <w:r w:rsidRPr="007B0C3F">
        <w:rPr>
          <w:rFonts w:ascii="CMU Serif" w:hAnsi="CMU Serif" w:cs="CMU Serif"/>
        </w:rPr>
        <w:fldChar w:fldCharType="end"/>
      </w:r>
      <w:r w:rsidRPr="007B0C3F">
        <w:rPr>
          <w:rFonts w:ascii="CMU Serif" w:hAnsi="CMU Serif" w:cs="CMU Serif"/>
        </w:rPr>
        <w:t>.</w:t>
      </w:r>
    </w:p>
    <w:tbl>
      <w:tblPr>
        <w:tblW w:w="0" w:type="auto"/>
        <w:jc w:val="center"/>
        <w:tblLook w:val="04A0" w:firstRow="1" w:lastRow="0" w:firstColumn="1" w:lastColumn="0" w:noHBand="0" w:noVBand="1"/>
      </w:tblPr>
      <w:tblGrid>
        <w:gridCol w:w="8504"/>
      </w:tblGrid>
      <w:tr w:rsidR="006E4D9F" w:rsidRPr="007B0C3F" w14:paraId="0E8C3493" w14:textId="77777777" w:rsidTr="000373C8">
        <w:trPr>
          <w:jc w:val="center"/>
        </w:trPr>
        <w:tc>
          <w:tcPr>
            <w:tcW w:w="8504" w:type="dxa"/>
          </w:tcPr>
          <w:p w14:paraId="3D5C072E" w14:textId="7DB476C0" w:rsidR="006E4D9F" w:rsidRPr="007B0C3F" w:rsidRDefault="006E4D9F" w:rsidP="00551013">
            <w:pPr>
              <w:pStyle w:val="FiguraTtulo"/>
              <w:spacing w:before="40" w:after="40"/>
              <w:rPr>
                <w:rFonts w:ascii="CMU Serif" w:hAnsi="CMU Serif" w:cs="CMU Serif"/>
              </w:rPr>
            </w:pPr>
            <w:bookmarkStart w:id="10" w:name="_Ref3460082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8</w:t>
            </w:r>
            <w:r w:rsidRPr="007B0C3F">
              <w:rPr>
                <w:rFonts w:ascii="CMU Serif" w:hAnsi="CMU Serif" w:cs="CMU Serif"/>
                <w:szCs w:val="20"/>
              </w:rPr>
              <w:fldChar w:fldCharType="end"/>
            </w:r>
            <w:bookmarkEnd w:id="10"/>
            <w:r w:rsidRPr="007B0C3F">
              <w:rPr>
                <w:rFonts w:ascii="CMU Serif" w:hAnsi="CMU Serif" w:cs="CMU Serif"/>
                <w:szCs w:val="20"/>
              </w:rPr>
              <w:t xml:space="preserve"> </w:t>
            </w:r>
            <w:r w:rsidRPr="007B0C3F">
              <w:rPr>
                <w:rFonts w:ascii="CMU Serif" w:hAnsi="CMU Serif" w:cs="CMU Serif"/>
              </w:rPr>
              <w:t xml:space="preserve">– Rua de concreto </w:t>
            </w:r>
            <w:proofErr w:type="spellStart"/>
            <w:r w:rsidRPr="007B0C3F">
              <w:rPr>
                <w:rFonts w:ascii="CMU Serif" w:hAnsi="CMU Serif" w:cs="CMU Serif"/>
                <w:i/>
              </w:rPr>
              <w:t>Court</w:t>
            </w:r>
            <w:proofErr w:type="spellEnd"/>
            <w:r w:rsidRPr="007B0C3F">
              <w:rPr>
                <w:rFonts w:ascii="CMU Serif" w:hAnsi="CMU Serif" w:cs="CMU Serif"/>
                <w:i/>
              </w:rPr>
              <w:t xml:space="preserve"> Street</w:t>
            </w:r>
            <w:r w:rsidRPr="007B0C3F">
              <w:rPr>
                <w:rFonts w:ascii="CMU Serif" w:hAnsi="CMU Serif" w:cs="CMU Serif"/>
              </w:rPr>
              <w:t xml:space="preserve"> [15]</w:t>
            </w:r>
            <w:r w:rsidR="00CB0614" w:rsidRPr="007B0C3F">
              <w:rPr>
                <w:rFonts w:ascii="CMU Serif" w:hAnsi="CMU Serif" w:cs="CMU Serif"/>
              </w:rPr>
              <w:t>.</w:t>
            </w:r>
          </w:p>
        </w:tc>
      </w:tr>
      <w:tr w:rsidR="006E4D9F" w:rsidRPr="001D0625" w14:paraId="58769432" w14:textId="77777777" w:rsidTr="000373C8">
        <w:trPr>
          <w:jc w:val="center"/>
        </w:trPr>
        <w:tc>
          <w:tcPr>
            <w:tcW w:w="8504" w:type="dxa"/>
          </w:tcPr>
          <w:p w14:paraId="33C99C1B" w14:textId="77777777" w:rsidR="006E4D9F" w:rsidRPr="001D0625" w:rsidRDefault="006E4D9F" w:rsidP="00551013">
            <w:pPr>
              <w:pStyle w:val="Figuras"/>
            </w:pPr>
            <w:r w:rsidRPr="001D0625">
              <w:rPr>
                <w:noProof/>
              </w:rPr>
              <w:drawing>
                <wp:inline distT="0" distB="0" distL="0" distR="0" wp14:anchorId="026765A8" wp14:editId="4E594507">
                  <wp:extent cx="4154805" cy="3116103"/>
                  <wp:effectExtent l="0" t="0" r="0" b="8255"/>
                  <wp:docPr id="119" name="Imagem 119" descr="https://d12m281ylf13f0.cloudfront.net/images10-2/oldest_concrete_street_in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2m281ylf13f0.cloudfront.net/images10-2/oldest_concrete_street_in_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1107" cy="3248330"/>
                          </a:xfrm>
                          <a:prstGeom prst="rect">
                            <a:avLst/>
                          </a:prstGeom>
                          <a:noFill/>
                          <a:ln>
                            <a:noFill/>
                          </a:ln>
                        </pic:spPr>
                      </pic:pic>
                    </a:graphicData>
                  </a:graphic>
                </wp:inline>
              </w:drawing>
            </w:r>
          </w:p>
        </w:tc>
      </w:tr>
    </w:tbl>
    <w:tbl>
      <w:tblPr>
        <w:tblStyle w:val="Tabelacomgrade"/>
        <w:tblW w:w="0" w:type="auto"/>
        <w:jc w:val="center"/>
        <w:tblLook w:val="04A0" w:firstRow="1" w:lastRow="0" w:firstColumn="1" w:lastColumn="0" w:noHBand="0" w:noVBand="1"/>
      </w:tblPr>
      <w:tblGrid>
        <w:gridCol w:w="4106"/>
        <w:gridCol w:w="4388"/>
      </w:tblGrid>
      <w:tr w:rsidR="006E4D9F" w:rsidRPr="001D0625" w14:paraId="763C6ABC" w14:textId="77777777" w:rsidTr="000373C8">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A8867E" w14:textId="15147E04" w:rsidR="006E4D9F" w:rsidRPr="00663556" w:rsidRDefault="00CB0614" w:rsidP="00551013">
            <w:pPr>
              <w:spacing w:before="0" w:after="0" w:line="240" w:lineRule="auto"/>
              <w:ind w:firstLine="0"/>
              <w:jc w:val="left"/>
              <w:rPr>
                <w:rFonts w:ascii="Tw Cen MT" w:hAnsi="Tw Cen MT"/>
                <w:b/>
                <w:bCs/>
                <w:sz w:val="28"/>
                <w:szCs w:val="28"/>
              </w:rPr>
            </w:pPr>
            <w:r>
              <w:rPr>
                <w:noProof/>
              </w:rPr>
              <w:lastRenderedPageBreak/>
              <w:drawing>
                <wp:inline distT="0" distB="0" distL="0" distR="0" wp14:anchorId="4E3314F4" wp14:editId="18B7A2A5">
                  <wp:extent cx="340242" cy="340242"/>
                  <wp:effectExtent l="0" t="0" r="3175"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6E4D9F" w:rsidRPr="001D0625" w14:paraId="4B710474" w14:textId="77777777" w:rsidTr="000373C8">
        <w:trPr>
          <w:jc w:val="center"/>
        </w:trPr>
        <w:tc>
          <w:tcPr>
            <w:tcW w:w="4106" w:type="dxa"/>
            <w:tcBorders>
              <w:top w:val="single" w:sz="4" w:space="0" w:color="auto"/>
              <w:left w:val="single" w:sz="4" w:space="0" w:color="auto"/>
              <w:bottom w:val="nil"/>
              <w:right w:val="nil"/>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0"/>
            </w:tblGrid>
            <w:tr w:rsidR="006E4D9F" w:rsidRPr="007B0C3F" w14:paraId="187F9695" w14:textId="77777777" w:rsidTr="00551013">
              <w:tc>
                <w:tcPr>
                  <w:tcW w:w="8494" w:type="dxa"/>
                </w:tcPr>
                <w:p w14:paraId="06D79BC5" w14:textId="46EDF6B3" w:rsidR="006E4D9F" w:rsidRPr="007B0C3F" w:rsidRDefault="006E4D9F" w:rsidP="00551013">
                  <w:pPr>
                    <w:pStyle w:val="FiguraTtulo"/>
                    <w:spacing w:before="0"/>
                    <w:jc w:val="both"/>
                    <w:rPr>
                      <w:rFonts w:ascii="CMU Serif" w:hAnsi="CMU Serif" w:cs="CMU Serif"/>
                      <w:szCs w:val="20"/>
                    </w:rPr>
                  </w:pPr>
                  <w:bookmarkStart w:id="11" w:name="_Ref3460152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9</w:t>
                  </w:r>
                  <w:r w:rsidRPr="007B0C3F">
                    <w:rPr>
                      <w:rFonts w:ascii="CMU Serif" w:hAnsi="CMU Serif" w:cs="CMU Serif"/>
                      <w:szCs w:val="20"/>
                    </w:rPr>
                    <w:fldChar w:fldCharType="end"/>
                  </w:r>
                  <w:bookmarkEnd w:id="11"/>
                  <w:r w:rsidRPr="007B0C3F">
                    <w:rPr>
                      <w:rFonts w:ascii="CMU Serif" w:hAnsi="CMU Serif" w:cs="CMU Serif"/>
                      <w:szCs w:val="20"/>
                    </w:rPr>
                    <w:t xml:space="preserve"> – Edifício 25 Bis da Rua Franklin (Paris) projetado e construído por Auguste </w:t>
                  </w:r>
                  <w:proofErr w:type="spellStart"/>
                  <w:r w:rsidRPr="007B0C3F">
                    <w:rPr>
                      <w:rFonts w:ascii="CMU Serif" w:hAnsi="CMU Serif" w:cs="CMU Serif"/>
                      <w:szCs w:val="20"/>
                    </w:rPr>
                    <w:t>Perret</w:t>
                  </w:r>
                  <w:proofErr w:type="spellEnd"/>
                  <w:r w:rsidRPr="007B0C3F">
                    <w:rPr>
                      <w:rFonts w:ascii="CMU Serif" w:hAnsi="CMU Serif" w:cs="CMU Serif"/>
                      <w:szCs w:val="20"/>
                    </w:rPr>
                    <w:t xml:space="preserve">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7mcz9f4","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01F7BB4E" w14:textId="77777777" w:rsidTr="00551013">
              <w:tc>
                <w:tcPr>
                  <w:tcW w:w="8494" w:type="dxa"/>
                </w:tcPr>
                <w:p w14:paraId="71C08693"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2986298D" wp14:editId="1AF4D02E">
                        <wp:extent cx="2114550" cy="2439405"/>
                        <wp:effectExtent l="0" t="0" r="0" b="0"/>
                        <wp:docPr id="120" name="Imagem 120" descr="https://d12m281ylf13f0.cloudfront.net/images10-2/early_concrete_apart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2m281ylf13f0.cloudfront.net/images10-2/early_concrete_apartment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751" cy="2473092"/>
                                </a:xfrm>
                                <a:prstGeom prst="rect">
                                  <a:avLst/>
                                </a:prstGeom>
                                <a:noFill/>
                                <a:ln>
                                  <a:noFill/>
                                </a:ln>
                              </pic:spPr>
                            </pic:pic>
                          </a:graphicData>
                        </a:graphic>
                      </wp:inline>
                    </w:drawing>
                  </w:r>
                </w:p>
              </w:tc>
            </w:tr>
          </w:tbl>
          <w:p w14:paraId="17D9433B" w14:textId="77777777" w:rsidR="006E4D9F" w:rsidRPr="007B0C3F" w:rsidRDefault="006E4D9F" w:rsidP="00551013">
            <w:pPr>
              <w:spacing w:before="0" w:after="0" w:line="240" w:lineRule="auto"/>
              <w:ind w:firstLine="0"/>
              <w:rPr>
                <w:rFonts w:ascii="CMU Serif" w:hAnsi="CMU Serif" w:cs="CMU Serif"/>
                <w:sz w:val="20"/>
                <w:szCs w:val="20"/>
              </w:rPr>
            </w:pPr>
          </w:p>
        </w:tc>
        <w:tc>
          <w:tcPr>
            <w:tcW w:w="4388"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tblGrid>
            <w:tr w:rsidR="006E4D9F" w:rsidRPr="007B0C3F" w14:paraId="41942FEE" w14:textId="77777777" w:rsidTr="00551013">
              <w:tc>
                <w:tcPr>
                  <w:tcW w:w="8494" w:type="dxa"/>
                </w:tcPr>
                <w:p w14:paraId="04F4E224" w14:textId="62C4AC6E" w:rsidR="006E4D9F" w:rsidRPr="007B0C3F" w:rsidRDefault="006E4D9F" w:rsidP="00551013">
                  <w:pPr>
                    <w:pStyle w:val="FiguraTtulo"/>
                    <w:spacing w:before="0"/>
                    <w:jc w:val="both"/>
                    <w:rPr>
                      <w:rFonts w:ascii="CMU Serif" w:hAnsi="CMU Serif" w:cs="CMU Serif"/>
                      <w:szCs w:val="20"/>
                    </w:rPr>
                  </w:pPr>
                  <w:bookmarkStart w:id="12" w:name="_Ref3460155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10</w:t>
                  </w:r>
                  <w:r w:rsidRPr="007B0C3F">
                    <w:rPr>
                      <w:rFonts w:ascii="CMU Serif" w:hAnsi="CMU Serif" w:cs="CMU Serif"/>
                      <w:szCs w:val="20"/>
                    </w:rPr>
                    <w:fldChar w:fldCharType="end"/>
                  </w:r>
                  <w:bookmarkEnd w:id="12"/>
                  <w:r w:rsidRPr="007B0C3F">
                    <w:rPr>
                      <w:rFonts w:ascii="CMU Serif" w:hAnsi="CMU Serif" w:cs="CMU Serif"/>
                      <w:szCs w:val="20"/>
                    </w:rPr>
                    <w:t xml:space="preserve"> – Edifício </w:t>
                  </w:r>
                  <w:proofErr w:type="spellStart"/>
                  <w:r w:rsidRPr="007B0C3F">
                    <w:rPr>
                      <w:rFonts w:ascii="CMU Serif" w:hAnsi="CMU Serif" w:cs="CMU Serif"/>
                      <w:szCs w:val="20"/>
                    </w:rPr>
                    <w:t>Ingalls</w:t>
                  </w:r>
                  <w:proofErr w:type="spellEnd"/>
                  <w:r w:rsidRPr="007B0C3F">
                    <w:rPr>
                      <w:rFonts w:ascii="CMU Serif" w:hAnsi="CMU Serif" w:cs="CMU Serif"/>
                      <w:szCs w:val="20"/>
                    </w:rPr>
                    <w:t xml:space="preserve"> em Cincinnati (EUA)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N6uHTI0h","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26D49A32" w14:textId="77777777" w:rsidTr="00551013">
              <w:tc>
                <w:tcPr>
                  <w:tcW w:w="8494" w:type="dxa"/>
                </w:tcPr>
                <w:p w14:paraId="6CFFA7C8"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3CE332E7" wp14:editId="7324989D">
                        <wp:extent cx="2170799" cy="2589530"/>
                        <wp:effectExtent l="0" t="0" r="1270" b="1270"/>
                        <wp:docPr id="121" name="Imagem 121" descr="https://d12m281ylf13f0.cloudfront.net/images10-2/ingalls_buiding_cincinn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12m281ylf13f0.cloudfront.net/images10-2/ingalls_buiding_cincinnat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958" cy="2663678"/>
                                </a:xfrm>
                                <a:prstGeom prst="rect">
                                  <a:avLst/>
                                </a:prstGeom>
                                <a:noFill/>
                                <a:ln>
                                  <a:noFill/>
                                </a:ln>
                              </pic:spPr>
                            </pic:pic>
                          </a:graphicData>
                        </a:graphic>
                      </wp:inline>
                    </w:drawing>
                  </w:r>
                </w:p>
              </w:tc>
            </w:tr>
          </w:tbl>
          <w:p w14:paraId="452C316D" w14:textId="77777777" w:rsidR="006E4D9F" w:rsidRPr="007B0C3F" w:rsidRDefault="006E4D9F" w:rsidP="00551013">
            <w:pPr>
              <w:spacing w:before="0" w:after="0" w:line="240" w:lineRule="auto"/>
              <w:ind w:firstLine="0"/>
              <w:rPr>
                <w:rFonts w:ascii="CMU Serif" w:hAnsi="CMU Serif" w:cs="CMU Serif"/>
                <w:sz w:val="20"/>
                <w:szCs w:val="20"/>
              </w:rPr>
            </w:pPr>
          </w:p>
        </w:tc>
      </w:tr>
      <w:tr w:rsidR="006E4D9F" w:rsidRPr="001D0625" w14:paraId="1AE7B31D" w14:textId="77777777" w:rsidTr="000373C8">
        <w:trPr>
          <w:jc w:val="center"/>
        </w:trPr>
        <w:tc>
          <w:tcPr>
            <w:tcW w:w="8494" w:type="dxa"/>
            <w:gridSpan w:val="2"/>
            <w:tcBorders>
              <w:top w:val="nil"/>
              <w:left w:val="single" w:sz="4" w:space="0" w:color="auto"/>
              <w:bottom w:val="single" w:sz="4" w:space="0" w:color="auto"/>
              <w:right w:val="single" w:sz="4" w:space="0" w:color="auto"/>
            </w:tcBorders>
          </w:tcPr>
          <w:p w14:paraId="49C4B885" w14:textId="43FFE708" w:rsidR="006E4D9F" w:rsidRPr="007B0C3F" w:rsidRDefault="006E4D9F" w:rsidP="00551013">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 xml:space="preserve">Os primeiros edifícios em concreto armado do mundo surgiram no começo do século XX. Na Europa, em 1902 o famoso arquiteto francês Auguste </w:t>
            </w:r>
            <w:proofErr w:type="spellStart"/>
            <w:r w:rsidRPr="007B0C3F">
              <w:rPr>
                <w:rFonts w:ascii="CMU Serif" w:hAnsi="CMU Serif" w:cs="CMU Serif"/>
                <w:sz w:val="20"/>
                <w:szCs w:val="20"/>
              </w:rPr>
              <w:t>Perret</w:t>
            </w:r>
            <w:proofErr w:type="spellEnd"/>
            <w:r w:rsidRPr="007B0C3F">
              <w:rPr>
                <w:rFonts w:ascii="CMU Serif" w:hAnsi="CMU Serif" w:cs="CMU Serif"/>
                <w:sz w:val="20"/>
                <w:szCs w:val="20"/>
              </w:rPr>
              <w:t>, pioneiro no uso do concreto na arquitetura, construiu o primeiro edifício em concreto armado do mundo, situado na rua Franklin em Paris. O edifício tem uma fachada elegante, o que ajudou a tornar o concreto armado mais aceito socialmente</w:t>
            </w:r>
            <w:r w:rsidRPr="007B0C3F" w:rsidDel="00A8350B">
              <w:rPr>
                <w:rFonts w:ascii="CMU Serif" w:hAnsi="CMU Serif" w:cs="CMU Serif"/>
                <w:sz w:val="20"/>
                <w:szCs w:val="20"/>
              </w:rPr>
              <w:t xml:space="preserve"> </w:t>
            </w:r>
            <w:r w:rsidRPr="007B0C3F">
              <w:rPr>
                <w:rFonts w:ascii="CMU Serif" w:hAnsi="CMU Serif" w:cs="CMU Serif"/>
                <w:sz w:val="20"/>
                <w:szCs w:val="20"/>
              </w:rPr>
              <w:t xml:space="preserve">(Ver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_Ref34601525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1.9</w:t>
            </w:r>
            <w:r w:rsidRPr="007B0C3F">
              <w:rPr>
                <w:rFonts w:ascii="CMU Serif" w:hAnsi="CMU Serif" w:cs="CMU Serif"/>
                <w:sz w:val="20"/>
                <w:szCs w:val="20"/>
              </w:rPr>
              <w:fldChar w:fldCharType="end"/>
            </w:r>
            <w:r w:rsidRPr="007B0C3F">
              <w:rPr>
                <w:rFonts w:ascii="CMU Serif" w:hAnsi="CMU Serif" w:cs="CMU Serif"/>
                <w:sz w:val="20"/>
                <w:szCs w:val="20"/>
              </w:rPr>
              <w:t xml:space="preserve">). Na América, o primeiro grande edifício (Ver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_Ref34601556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1.10</w:t>
            </w:r>
            <w:r w:rsidRPr="007B0C3F">
              <w:rPr>
                <w:rFonts w:ascii="CMU Serif" w:hAnsi="CMU Serif" w:cs="CMU Serif"/>
                <w:sz w:val="20"/>
                <w:szCs w:val="20"/>
              </w:rPr>
              <w:fldChar w:fldCharType="end"/>
            </w:r>
            <w:r w:rsidRPr="007B0C3F">
              <w:rPr>
                <w:rFonts w:ascii="CMU Serif" w:hAnsi="CMU Serif" w:cs="CMU Serif"/>
                <w:sz w:val="20"/>
                <w:szCs w:val="20"/>
              </w:rPr>
              <w:t xml:space="preserve">) construído em concreto armado tem 16 pavimentos e 64,00 metros de altura e foi executado em 1904 em Cincinnati, estado de Ohio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lBvxLG0o","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[14]</w:t>
            </w:r>
            <w:r w:rsidRPr="007B0C3F">
              <w:rPr>
                <w:rFonts w:ascii="CMU Serif" w:hAnsi="CMU Serif" w:cs="CMU Serif"/>
                <w:sz w:val="20"/>
                <w:szCs w:val="20"/>
              </w:rPr>
              <w:fldChar w:fldCharType="end"/>
            </w:r>
            <w:r w:rsidRPr="007B0C3F">
              <w:rPr>
                <w:rFonts w:ascii="CMU Serif" w:hAnsi="CMU Serif" w:cs="CMU Serif"/>
                <w:sz w:val="20"/>
                <w:szCs w:val="20"/>
              </w:rPr>
              <w:t>.</w:t>
            </w:r>
          </w:p>
        </w:tc>
      </w:tr>
    </w:tbl>
    <w:p w14:paraId="45CF2F7C" w14:textId="1A156BF7"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color w:val="000000" w:themeColor="text1"/>
        </w:rPr>
      </w:pPr>
      <w:r w:rsidRPr="007B0C3F">
        <w:rPr>
          <w:rFonts w:ascii="CMU Serif" w:hAnsi="CMU Serif" w:cs="CMU Serif"/>
          <w:color w:val="000000" w:themeColor="text1"/>
        </w:rPr>
        <w:t xml:space="preserve">As primeiras orientações relativas a projetos de peças de concreto surgiram com a pesquisa do professor Emil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na Universidade de Stuttgart em 1904. Segundo </w:t>
      </w:r>
      <w:r w:rsidR="00A97528" w:rsidRPr="007B0C3F">
        <w:rPr>
          <w:rFonts w:ascii="CMU Serif" w:hAnsi="CMU Serif" w:cs="CMU Serif"/>
          <w:color w:val="000000" w:themeColor="text1"/>
        </w:rPr>
        <w:t xml:space="preserve">Wight e </w:t>
      </w:r>
      <w:proofErr w:type="spellStart"/>
      <w:r w:rsidR="00A97528" w:rsidRPr="007B0C3F">
        <w:rPr>
          <w:rFonts w:ascii="CMU Serif" w:hAnsi="CMU Serif" w:cs="CMU Serif"/>
          <w:color w:val="000000" w:themeColor="text1"/>
        </w:rPr>
        <w:t>MacGregor</w:t>
      </w:r>
      <w:proofErr w:type="spellEnd"/>
      <w:r w:rsidR="00A97528" w:rsidRPr="007B0C3F">
        <w:rPr>
          <w:rFonts w:ascii="CMU Serif" w:hAnsi="CMU Serif" w:cs="CMU Serif"/>
          <w:color w:val="000000" w:themeColor="text1"/>
        </w:rPr>
        <w:t xml:space="preserve">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eJvxnVRj","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os trabalhos de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inspiraram a elaboração de normatizações por toda a Europa em países como Inglaterra, França, Áustria e Suíça entre 1907 e 1909. Emil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ainda atuou como diretor de setores públicos destinados à construção na Alemanha além de postos de diretoria na empresa </w:t>
      </w:r>
      <w:proofErr w:type="spellStart"/>
      <w:r w:rsidRPr="007B0C3F">
        <w:rPr>
          <w:rFonts w:ascii="CMU Serif" w:hAnsi="CMU Serif" w:cs="CMU Serif"/>
          <w:color w:val="000000" w:themeColor="text1"/>
        </w:rPr>
        <w:t>Wayss</w:t>
      </w:r>
      <w:proofErr w:type="spellEnd"/>
      <w:r w:rsidRPr="007B0C3F">
        <w:rPr>
          <w:rFonts w:ascii="CMU Serif" w:hAnsi="CMU Serif" w:cs="CMU Serif"/>
          <w:color w:val="000000" w:themeColor="text1"/>
        </w:rPr>
        <w:t xml:space="preserve"> &amp; </w:t>
      </w:r>
      <w:proofErr w:type="spellStart"/>
      <w:r w:rsidRPr="007B0C3F">
        <w:rPr>
          <w:rFonts w:ascii="CMU Serif" w:hAnsi="CMU Serif" w:cs="CMU Serif"/>
          <w:color w:val="000000" w:themeColor="text1"/>
        </w:rPr>
        <w:t>Freytag</w:t>
      </w:r>
      <w:proofErr w:type="spellEnd"/>
      <w:r w:rsidRPr="007B0C3F">
        <w:rPr>
          <w:rFonts w:ascii="CMU Serif" w:hAnsi="CMU Serif" w:cs="CMU Serif"/>
          <w:color w:val="000000" w:themeColor="text1"/>
        </w:rPr>
        <w:t xml:space="preserve">. </w:t>
      </w:r>
    </w:p>
    <w:p w14:paraId="385D7A9E" w14:textId="1BAB5EDD"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rPr>
      </w:pPr>
      <w:r w:rsidRPr="007B0C3F">
        <w:rPr>
          <w:rFonts w:ascii="CMU Serif" w:hAnsi="CMU Serif" w:cs="CMU Serif"/>
        </w:rPr>
        <w:t xml:space="preserve">As publicações de Emil </w:t>
      </w:r>
      <w:proofErr w:type="spellStart"/>
      <w:r w:rsidRPr="007B0C3F">
        <w:rPr>
          <w:rFonts w:ascii="CMU Serif" w:hAnsi="CMU Serif" w:cs="CMU Serif"/>
        </w:rPr>
        <w:t>Mörsch</w:t>
      </w:r>
      <w:proofErr w:type="spellEnd"/>
      <w:r w:rsidRPr="007B0C3F">
        <w:rPr>
          <w:rFonts w:ascii="CMU Serif" w:hAnsi="CMU Serif" w:cs="CMU Serif"/>
        </w:rPr>
        <w:t xml:space="preserve"> estabeleceram as bases científicas do concreto armado e suas teorias tornaram-se referência na área por mais de meio século. Seu modelo de treliça (treliça clássica de </w:t>
      </w:r>
      <w:r w:rsidR="00581C47" w:rsidRPr="007B0C3F">
        <w:rPr>
          <w:rFonts w:ascii="CMU Serif" w:hAnsi="CMU Serif" w:cs="CMU Serif"/>
        </w:rPr>
        <w:t xml:space="preserve">Ritter e </w:t>
      </w:r>
      <w:proofErr w:type="spellStart"/>
      <w:r w:rsidRPr="007B0C3F">
        <w:rPr>
          <w:rFonts w:ascii="CMU Serif" w:hAnsi="CMU Serif" w:cs="CMU Serif"/>
        </w:rPr>
        <w:t>Mörsch</w:t>
      </w:r>
      <w:proofErr w:type="spellEnd"/>
      <w:r w:rsidRPr="007B0C3F">
        <w:rPr>
          <w:rFonts w:ascii="CMU Serif" w:hAnsi="CMU Serif" w:cs="CMU Serif"/>
        </w:rPr>
        <w:t xml:space="preserve">) ainda é utilizado para a compreensão e fundamentação do comportamento de vigas de concreto armado submetidas à flexão e torção, sendo considerado um método prático e </w:t>
      </w:r>
      <w:r w:rsidRPr="007B0C3F">
        <w:rPr>
          <w:rFonts w:ascii="CMU Serif" w:hAnsi="CMU Serif" w:cs="CMU Serif"/>
        </w:rPr>
        <w:lastRenderedPageBreak/>
        <w:t xml:space="preserve">confiável para a análise, dimensionamento e detalhamento de elementos de concreto armado. Esse método é previsto pelas principais normas de projeto de estruturas de concreto do mundo (CEB-FIP, EUROCODE, DIN 1045-1, ACI 318) e pela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rphj8JEE","properties":{"formattedCitation":"[8,9]","plainCitation":"[8,9]","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w:t>
      </w:r>
      <w:r w:rsidRPr="007B0C3F">
        <w:rPr>
          <w:rFonts w:ascii="CMU Serif" w:hAnsi="CMU Serif" w:cs="CMU Serif"/>
        </w:rPr>
        <w:fldChar w:fldCharType="end"/>
      </w:r>
      <w:r w:rsidRPr="007B0C3F">
        <w:rPr>
          <w:rFonts w:ascii="CMU Serif" w:hAnsi="CMU Serif" w:cs="CMU Serif"/>
        </w:rPr>
        <w:t>.</w:t>
      </w:r>
    </w:p>
    <w:p w14:paraId="7535DFAE" w14:textId="13C6FA68" w:rsidR="006E4D9F" w:rsidRPr="007B0C3F" w:rsidRDefault="006E4D9F" w:rsidP="00084BE1">
      <w:pPr>
        <w:rPr>
          <w:rFonts w:ascii="CMU Serif" w:hAnsi="CMU Serif" w:cs="CMU Serif"/>
          <w:szCs w:val="24"/>
        </w:rPr>
      </w:pPr>
      <w:r w:rsidRPr="007B0C3F">
        <w:rPr>
          <w:rFonts w:ascii="CMU Serif" w:hAnsi="CMU Serif" w:cs="CMU Serif"/>
          <w:szCs w:val="24"/>
        </w:rPr>
        <w:t xml:space="preserve">Em 1911 destaca-se a construção da ponte Del Risorgimento em Roma. Projetada pelo </w:t>
      </w:r>
      <w:r w:rsidR="00D50876" w:rsidRPr="007B0C3F">
        <w:rPr>
          <w:rFonts w:ascii="CMU Serif" w:hAnsi="CMU Serif" w:cs="CMU Serif"/>
          <w:szCs w:val="24"/>
        </w:rPr>
        <w:t xml:space="preserve">renomado </w:t>
      </w:r>
      <w:r w:rsidRPr="007B0C3F">
        <w:rPr>
          <w:rFonts w:ascii="CMU Serif" w:hAnsi="CMU Serif" w:cs="CMU Serif"/>
          <w:szCs w:val="24"/>
        </w:rPr>
        <w:t xml:space="preserve">engenheiro francês François </w:t>
      </w:r>
      <w:proofErr w:type="spellStart"/>
      <w:r w:rsidRPr="007B0C3F">
        <w:rPr>
          <w:rFonts w:ascii="CMU Serif" w:hAnsi="CMU Serif" w:cs="CMU Serif"/>
          <w:szCs w:val="24"/>
        </w:rPr>
        <w:t>Hennebique</w:t>
      </w:r>
      <w:proofErr w:type="spellEnd"/>
      <w:r w:rsidR="00D50876" w:rsidRPr="007B0C3F">
        <w:rPr>
          <w:rFonts w:ascii="CMU Serif" w:hAnsi="CMU Serif" w:cs="CMU Serif"/>
          <w:szCs w:val="24"/>
        </w:rPr>
        <w:t xml:space="preserve"> a mesma </w:t>
      </w:r>
      <w:r w:rsidRPr="007B0C3F">
        <w:rPr>
          <w:rFonts w:ascii="CMU Serif" w:hAnsi="CMU Serif" w:cs="CMU Serif"/>
          <w:szCs w:val="24"/>
        </w:rPr>
        <w:t xml:space="preserve">possui um vão de 100 metros e tem seu sistema estrutural constituído por um arco bastante abatido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7eNDCUjj","properties":{"formattedCitation":"[14,15]","plainCitation":"[14,15]","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id":1224,"uris":["http://zotero.org/users/5942019/items/NSAQLBZT"],"uri":["http://zotero.org/users/5942019/items/NSAQLBZT"],"itemData":{"id":1224,"type":"article-journal","container-title":"Beton- und Stahlbetonbau","DOI":"10.1002/best.199500520","ISSN":"00059900","issue":"12","journalAbbreviation":"Beton- und Stahlbetonbau","language":"en","page":"320-323","source":"DOI.org (Crossref)","title":"Die Tragwirkung der Risorgimentobrücke in Rom.","volume":"90","author":[{"family":"Herzog","given":"M."}],"issued":{"date-parts":[["1995",12]]}},"label":"page"}],"schema":"https://github.com/citation-style-language/schema/raw/master/csl-citation.json"}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[14,15]</w:t>
      </w:r>
      <w:r w:rsidRPr="007B0C3F">
        <w:rPr>
          <w:rFonts w:ascii="CMU Serif" w:hAnsi="CMU Serif" w:cs="CMU Serif"/>
          <w:szCs w:val="24"/>
        </w:rPr>
        <w:fldChar w:fldCharType="end"/>
      </w:r>
      <w:r w:rsidRPr="007B0C3F">
        <w:rPr>
          <w:rFonts w:ascii="CMU Serif" w:hAnsi="CMU Serif" w:cs="CMU Serif"/>
          <w:szCs w:val="24"/>
        </w:rPr>
        <w:t xml:space="preserve">, com relação flecha/vão de 1/10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L9Yn8SJZ","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xml:space="preserve">. A estrutura sobrevive até os dias atuais e é mostrada na </w:t>
      </w:r>
      <w:r w:rsidRPr="007B0C3F">
        <w:rPr>
          <w:rFonts w:ascii="CMU Serif" w:hAnsi="CMU Serif" w:cs="CMU Serif"/>
          <w:szCs w:val="24"/>
        </w:rPr>
        <w:fldChar w:fldCharType="begin"/>
      </w:r>
      <w:r w:rsidRPr="007B0C3F">
        <w:rPr>
          <w:rFonts w:ascii="CMU Serif" w:hAnsi="CMU Serif" w:cs="CMU Serif"/>
          <w:szCs w:val="24"/>
        </w:rPr>
        <w:instrText xml:space="preserve"> REF _Ref34602175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1.11</w:t>
      </w:r>
      <w:r w:rsidRPr="007B0C3F">
        <w:rPr>
          <w:rFonts w:ascii="CMU Serif" w:hAnsi="CMU Serif" w:cs="CMU Serif"/>
          <w:szCs w:val="24"/>
        </w:rPr>
        <w:fldChar w:fldCharType="end"/>
      </w:r>
      <w:r w:rsidRPr="007B0C3F">
        <w:rPr>
          <w:rFonts w:ascii="CMU Serif" w:hAnsi="CMU Serif" w:cs="CMU Serif"/>
          <w:szCs w:val="24"/>
        </w:rPr>
        <w:t>.</w:t>
      </w:r>
    </w:p>
    <w:tbl>
      <w:tblPr>
        <w:tblW w:w="0" w:type="auto"/>
        <w:jc w:val="center"/>
        <w:tblLook w:val="04A0" w:firstRow="1" w:lastRow="0" w:firstColumn="1" w:lastColumn="0" w:noHBand="0" w:noVBand="1"/>
      </w:tblPr>
      <w:tblGrid>
        <w:gridCol w:w="8504"/>
      </w:tblGrid>
      <w:tr w:rsidR="006E4D9F" w:rsidRPr="007B0C3F" w14:paraId="6FA8B95D" w14:textId="77777777" w:rsidTr="000373C8">
        <w:trPr>
          <w:jc w:val="center"/>
        </w:trPr>
        <w:tc>
          <w:tcPr>
            <w:tcW w:w="8504" w:type="dxa"/>
          </w:tcPr>
          <w:p w14:paraId="2ED2FFB6" w14:textId="351FD7F4" w:rsidR="006E4D9F" w:rsidRPr="007B0C3F" w:rsidRDefault="006E4D9F" w:rsidP="00551013">
            <w:pPr>
              <w:pStyle w:val="FiguraTtulo"/>
              <w:spacing w:before="40" w:after="40"/>
              <w:rPr>
                <w:rFonts w:ascii="CMU Serif" w:hAnsi="CMU Serif" w:cs="CMU Serif"/>
                <w:szCs w:val="20"/>
              </w:rPr>
            </w:pPr>
            <w:bookmarkStart w:id="13" w:name="_Ref3460217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11</w:t>
            </w:r>
            <w:r w:rsidRPr="007B0C3F">
              <w:rPr>
                <w:rFonts w:ascii="CMU Serif" w:hAnsi="CMU Serif" w:cs="CMU Serif"/>
                <w:szCs w:val="20"/>
              </w:rPr>
              <w:fldChar w:fldCharType="end"/>
            </w:r>
            <w:bookmarkEnd w:id="13"/>
            <w:r w:rsidRPr="007B0C3F">
              <w:rPr>
                <w:rFonts w:ascii="CMU Serif" w:hAnsi="CMU Serif" w:cs="CMU Serif"/>
                <w:szCs w:val="20"/>
              </w:rPr>
              <w:t xml:space="preserve"> – Ponte Del Risorgimento [15]</w:t>
            </w:r>
            <w:r w:rsidR="00CB0614" w:rsidRPr="007B0C3F">
              <w:rPr>
                <w:rFonts w:ascii="CMU Serif" w:hAnsi="CMU Serif" w:cs="CMU Serif"/>
                <w:szCs w:val="20"/>
              </w:rPr>
              <w:t>.</w:t>
            </w:r>
          </w:p>
        </w:tc>
      </w:tr>
      <w:tr w:rsidR="006E4D9F" w:rsidRPr="007B0C3F" w14:paraId="33DA8E62" w14:textId="77777777" w:rsidTr="000373C8">
        <w:trPr>
          <w:jc w:val="center"/>
        </w:trPr>
        <w:tc>
          <w:tcPr>
            <w:tcW w:w="8504" w:type="dxa"/>
          </w:tcPr>
          <w:p w14:paraId="36DC133B"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sz w:val="24"/>
                <w:szCs w:val="24"/>
              </w:rPr>
              <w:drawing>
                <wp:inline distT="0" distB="0" distL="0" distR="0" wp14:anchorId="5DFFB0ED" wp14:editId="35335189">
                  <wp:extent cx="5176299" cy="2779866"/>
                  <wp:effectExtent l="0" t="0" r="5715" b="1905"/>
                  <wp:docPr id="122" name="Imagem 122" descr="https://d12m281ylf13f0.cloudfront.net/images10-2/risorgimento_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2m281ylf13f0.cloudfront.net/images10-2/risorgimento_brid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456" cy="2803043"/>
                          </a:xfrm>
                          <a:prstGeom prst="rect">
                            <a:avLst/>
                          </a:prstGeom>
                          <a:noFill/>
                          <a:ln>
                            <a:noFill/>
                          </a:ln>
                        </pic:spPr>
                      </pic:pic>
                    </a:graphicData>
                  </a:graphic>
                </wp:inline>
              </w:drawing>
            </w:r>
          </w:p>
        </w:tc>
      </w:tr>
    </w:tbl>
    <w:p w14:paraId="6295182C" w14:textId="2A43F3F5" w:rsidR="006E4D9F" w:rsidRPr="007B0C3F" w:rsidRDefault="006E4D9F" w:rsidP="00084BE1">
      <w:pPr>
        <w:rPr>
          <w:rFonts w:ascii="CMU Serif" w:hAnsi="CMU Serif" w:cs="CMU Serif"/>
          <w:szCs w:val="24"/>
        </w:rPr>
      </w:pPr>
      <w:proofErr w:type="spellStart"/>
      <w:r w:rsidRPr="007B0C3F">
        <w:rPr>
          <w:rFonts w:ascii="CMU Serif" w:hAnsi="CMU Serif" w:cs="CMU Serif"/>
          <w:szCs w:val="24"/>
        </w:rPr>
        <w:t>Hennebique</w:t>
      </w:r>
      <w:proofErr w:type="spellEnd"/>
      <w:r w:rsidRPr="007B0C3F">
        <w:rPr>
          <w:rFonts w:ascii="CMU Serif" w:hAnsi="CMU Serif" w:cs="CMU Serif"/>
          <w:szCs w:val="24"/>
        </w:rPr>
        <w:t xml:space="preserve"> </w:t>
      </w:r>
      <w:r w:rsidR="00D50876" w:rsidRPr="007B0C3F">
        <w:rPr>
          <w:rFonts w:ascii="CMU Serif" w:hAnsi="CMU Serif" w:cs="CMU Serif"/>
          <w:szCs w:val="24"/>
        </w:rPr>
        <w:t xml:space="preserve">foi fortemente influenciado pelos trabalhos de </w:t>
      </w:r>
      <w:r w:rsidRPr="007B0C3F">
        <w:rPr>
          <w:rFonts w:ascii="CMU Serif" w:hAnsi="CMU Serif" w:cs="CMU Serif"/>
          <w:szCs w:val="24"/>
        </w:rPr>
        <w:t xml:space="preserve">Joseph Monier e </w:t>
      </w:r>
      <w:r w:rsidR="00D50876" w:rsidRPr="007B0C3F">
        <w:rPr>
          <w:rFonts w:ascii="CMU Serif" w:hAnsi="CMU Serif" w:cs="CMU Serif"/>
          <w:szCs w:val="24"/>
        </w:rPr>
        <w:t xml:space="preserve">o mesmo </w:t>
      </w:r>
      <w:r w:rsidRPr="007B0C3F">
        <w:rPr>
          <w:rFonts w:ascii="CMU Serif" w:hAnsi="CMU Serif" w:cs="CMU Serif"/>
          <w:szCs w:val="24"/>
        </w:rPr>
        <w:t>iniciou experimentos para aplica</w:t>
      </w:r>
      <w:r w:rsidR="00D50876" w:rsidRPr="007B0C3F">
        <w:rPr>
          <w:rFonts w:ascii="CMU Serif" w:hAnsi="CMU Serif" w:cs="CMU Serif"/>
          <w:szCs w:val="24"/>
        </w:rPr>
        <w:t>ção</w:t>
      </w:r>
      <w:r w:rsidRPr="007B0C3F">
        <w:rPr>
          <w:rFonts w:ascii="CMU Serif" w:hAnsi="CMU Serif" w:cs="CMU Serif"/>
          <w:szCs w:val="24"/>
        </w:rPr>
        <w:t xml:space="preserve"> </w:t>
      </w:r>
      <w:r w:rsidR="00D50876" w:rsidRPr="007B0C3F">
        <w:rPr>
          <w:rFonts w:ascii="CMU Serif" w:hAnsi="CMU Serif" w:cs="CMU Serif"/>
          <w:szCs w:val="24"/>
        </w:rPr>
        <w:t>do concreto</w:t>
      </w:r>
      <w:r w:rsidRPr="007B0C3F">
        <w:rPr>
          <w:rFonts w:ascii="CMU Serif" w:hAnsi="CMU Serif" w:cs="CMU Serif"/>
          <w:szCs w:val="24"/>
        </w:rPr>
        <w:t xml:space="preserve"> na construção de edifícios em 1867. Em 1879 desenvolveu lajes de piso de concreto armado e, em 1892 patenteou um sistema de edificação completo</w:t>
      </w:r>
      <w:r w:rsidR="00D50876" w:rsidRPr="007B0C3F">
        <w:rPr>
          <w:rFonts w:ascii="CMU Serif" w:hAnsi="CMU Serif" w:cs="CMU Serif"/>
          <w:szCs w:val="24"/>
        </w:rPr>
        <w:t xml:space="preserve"> denominado </w:t>
      </w:r>
      <w:proofErr w:type="spellStart"/>
      <w:r w:rsidR="00D50876" w:rsidRPr="007B0C3F">
        <w:rPr>
          <w:rFonts w:ascii="CMU Serif" w:hAnsi="CMU Serif" w:cs="CMU Serif"/>
          <w:i/>
          <w:iCs/>
          <w:szCs w:val="24"/>
        </w:rPr>
        <w:t>Béton</w:t>
      </w:r>
      <w:proofErr w:type="spellEnd"/>
      <w:r w:rsidR="00D50876" w:rsidRPr="007B0C3F">
        <w:rPr>
          <w:rFonts w:ascii="CMU Serif" w:hAnsi="CMU Serif" w:cs="CMU Serif"/>
          <w:i/>
          <w:iCs/>
          <w:szCs w:val="24"/>
        </w:rPr>
        <w:t xml:space="preserve"> </w:t>
      </w:r>
      <w:proofErr w:type="spellStart"/>
      <w:r w:rsidR="00D50876" w:rsidRPr="007B0C3F">
        <w:rPr>
          <w:rFonts w:ascii="CMU Serif" w:hAnsi="CMU Serif" w:cs="CMU Serif"/>
          <w:i/>
          <w:iCs/>
          <w:szCs w:val="24"/>
        </w:rPr>
        <w:t>Armé</w:t>
      </w:r>
      <w:proofErr w:type="spellEnd"/>
      <w:r w:rsidR="00D50876" w:rsidRPr="007B0C3F">
        <w:rPr>
          <w:rFonts w:ascii="CMU Serif" w:hAnsi="CMU Serif" w:cs="CMU Serif"/>
          <w:i/>
          <w:iCs/>
          <w:szCs w:val="24"/>
        </w:rPr>
        <w:t xml:space="preserve"> de </w:t>
      </w:r>
      <w:proofErr w:type="spellStart"/>
      <w:r w:rsidR="00D50876" w:rsidRPr="007B0C3F">
        <w:rPr>
          <w:rFonts w:ascii="CMU Serif" w:hAnsi="CMU Serif" w:cs="CMU Serif"/>
          <w:i/>
          <w:iCs/>
          <w:szCs w:val="24"/>
        </w:rPr>
        <w:t>Hennebique</w:t>
      </w:r>
      <w:proofErr w:type="spellEnd"/>
      <w:r w:rsidRPr="007B0C3F">
        <w:rPr>
          <w:rFonts w:ascii="CMU Serif" w:hAnsi="CMU Serif" w:cs="CMU Serif"/>
          <w:szCs w:val="24"/>
        </w:rPr>
        <w:t xml:space="preserve">. Em 1898 terminou a construção de um moinho de farinha em Swansea, sendo essa obra o primeiro edifício de múltiplos pavimentos em concreto armado na Inglaterra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cS3HTk9b","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[9]</w:t>
      </w:r>
      <w:r w:rsidRPr="007B0C3F">
        <w:rPr>
          <w:rFonts w:ascii="CMU Serif" w:hAnsi="CMU Serif" w:cs="CMU Serif"/>
          <w:szCs w:val="24"/>
        </w:rPr>
        <w:fldChar w:fldCharType="end"/>
      </w:r>
      <w:r w:rsidRPr="007B0C3F">
        <w:rPr>
          <w:rFonts w:ascii="CMU Serif" w:hAnsi="CMU Serif" w:cs="CMU Serif"/>
          <w:szCs w:val="24"/>
        </w:rPr>
        <w:t>.</w:t>
      </w:r>
    </w:p>
    <w:p w14:paraId="0CCD3045" w14:textId="511F3393" w:rsidR="006E4D9F" w:rsidRPr="007B0C3F" w:rsidRDefault="00D50876" w:rsidP="00084BE1">
      <w:pPr>
        <w:rPr>
          <w:rFonts w:ascii="CMU Serif" w:hAnsi="CMU Serif" w:cs="CMU Serif"/>
          <w:szCs w:val="24"/>
        </w:rPr>
      </w:pPr>
      <w:r w:rsidRPr="007B0C3F">
        <w:rPr>
          <w:rFonts w:ascii="CMU Serif" w:hAnsi="CMU Serif" w:cs="CMU Serif"/>
          <w:szCs w:val="24"/>
        </w:rPr>
        <w:lastRenderedPageBreak/>
        <w:t xml:space="preserve">Já na América Latina especialmente no Brasil </w:t>
      </w:r>
      <w:r w:rsidR="006E4D9F" w:rsidRPr="007B0C3F">
        <w:rPr>
          <w:rFonts w:ascii="CMU Serif" w:hAnsi="CMU Serif" w:cs="CMU Serif"/>
          <w:szCs w:val="24"/>
        </w:rPr>
        <w:t xml:space="preserve">o prof. Vasconcelos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vypPG5Og","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[13]</w:t>
      </w:r>
      <w:r w:rsidR="006E4D9F" w:rsidRPr="007B0C3F">
        <w:rPr>
          <w:rFonts w:ascii="CMU Serif" w:hAnsi="CMU Serif" w:cs="CMU Serif"/>
          <w:szCs w:val="24"/>
        </w:rPr>
        <w:fldChar w:fldCharType="end"/>
      </w:r>
      <w:r w:rsidR="006E4D9F" w:rsidRPr="007B0C3F">
        <w:rPr>
          <w:rFonts w:ascii="CMU Serif" w:hAnsi="CMU Serif" w:cs="CMU Serif"/>
          <w:szCs w:val="24"/>
        </w:rPr>
        <w:t xml:space="preserve"> </w:t>
      </w:r>
      <w:r w:rsidRPr="007B0C3F">
        <w:rPr>
          <w:rFonts w:ascii="CMU Serif" w:hAnsi="CMU Serif" w:cs="CMU Serif"/>
          <w:szCs w:val="24"/>
        </w:rPr>
        <w:t xml:space="preserve">afirma que </w:t>
      </w:r>
      <w:r w:rsidR="006E4D9F" w:rsidRPr="007B0C3F">
        <w:rPr>
          <w:rFonts w:ascii="CMU Serif" w:hAnsi="CMU Serif" w:cs="CMU Serif"/>
          <w:szCs w:val="24"/>
        </w:rPr>
        <w:t>os relatos d</w:t>
      </w:r>
      <w:r w:rsidRPr="007B0C3F">
        <w:rPr>
          <w:rFonts w:ascii="CMU Serif" w:hAnsi="CMU Serif" w:cs="CMU Serif"/>
          <w:szCs w:val="24"/>
        </w:rPr>
        <w:t>e</w:t>
      </w:r>
      <w:r w:rsidR="006E4D9F" w:rsidRPr="007B0C3F">
        <w:rPr>
          <w:rFonts w:ascii="CMU Serif" w:hAnsi="CMU Serif" w:cs="CMU Serif"/>
          <w:szCs w:val="24"/>
        </w:rPr>
        <w:t xml:space="preserve"> utilizaç</w:t>
      </w:r>
      <w:r w:rsidRPr="007B0C3F">
        <w:rPr>
          <w:rFonts w:ascii="CMU Serif" w:hAnsi="CMU Serif" w:cs="CMU Serif"/>
          <w:szCs w:val="24"/>
        </w:rPr>
        <w:t>ão</w:t>
      </w:r>
      <w:r w:rsidR="006E4D9F" w:rsidRPr="007B0C3F">
        <w:rPr>
          <w:rFonts w:ascii="CMU Serif" w:hAnsi="CMU Serif" w:cs="CMU Serif"/>
          <w:szCs w:val="24"/>
        </w:rPr>
        <w:t xml:space="preserve"> do concreto armado são escassas, porém existem </w:t>
      </w:r>
      <w:r w:rsidRPr="007B0C3F">
        <w:rPr>
          <w:rFonts w:ascii="CMU Serif" w:hAnsi="CMU Serif" w:cs="CMU Serif"/>
          <w:szCs w:val="24"/>
        </w:rPr>
        <w:t xml:space="preserve">informações </w:t>
      </w:r>
      <w:r w:rsidR="006E4D9F" w:rsidRPr="007B0C3F">
        <w:rPr>
          <w:rFonts w:ascii="CMU Serif" w:hAnsi="CMU Serif" w:cs="CMU Serif"/>
          <w:szCs w:val="24"/>
        </w:rPr>
        <w:t xml:space="preserve">do seu uso em 1904 (relatos do prof. Antônio de Paula Freitas). De acordo com Giongo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TeNNlWwm","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[16]</w:t>
      </w:r>
      <w:r w:rsidR="006E4D9F" w:rsidRPr="007B0C3F">
        <w:rPr>
          <w:rFonts w:ascii="CMU Serif" w:hAnsi="CMU Serif" w:cs="CMU Serif"/>
          <w:szCs w:val="24"/>
        </w:rPr>
        <w:fldChar w:fldCharType="end"/>
      </w:r>
      <w:r w:rsidR="006E4D9F" w:rsidRPr="007B0C3F">
        <w:rPr>
          <w:rFonts w:ascii="CMU Serif" w:hAnsi="CMU Serif" w:cs="CMU Serif"/>
          <w:szCs w:val="24"/>
        </w:rPr>
        <w:t xml:space="preserve">, a primeira obra brasileira foi a construção de uma ponte de 9,00 metros de vão no Rio de Janeiro (1908) pela empreiteira </w:t>
      </w:r>
      <w:proofErr w:type="spellStart"/>
      <w:r w:rsidR="006E4D9F" w:rsidRPr="007B0C3F">
        <w:rPr>
          <w:rFonts w:ascii="CMU Serif" w:hAnsi="CMU Serif" w:cs="CMU Serif"/>
          <w:szCs w:val="24"/>
        </w:rPr>
        <w:t>Echeverria</w:t>
      </w:r>
      <w:proofErr w:type="spellEnd"/>
      <w:r w:rsidR="006E4D9F" w:rsidRPr="007B0C3F">
        <w:rPr>
          <w:rFonts w:ascii="CMU Serif" w:hAnsi="CMU Serif" w:cs="CMU Serif"/>
          <w:szCs w:val="24"/>
        </w:rPr>
        <w:t xml:space="preserve"> e com o projeto estrutural do engenheiro </w:t>
      </w:r>
      <w:proofErr w:type="spellStart"/>
      <w:r w:rsidR="006E4D9F" w:rsidRPr="007B0C3F">
        <w:rPr>
          <w:rFonts w:ascii="CMU Serif" w:hAnsi="CMU Serif" w:cs="CMU Serif"/>
          <w:szCs w:val="24"/>
        </w:rPr>
        <w:t>Hennebique</w:t>
      </w:r>
      <w:proofErr w:type="spellEnd"/>
      <w:r w:rsidR="006E4D9F" w:rsidRPr="007B0C3F">
        <w:rPr>
          <w:rFonts w:ascii="CMU Serif" w:hAnsi="CMU Serif" w:cs="CMU Serif"/>
          <w:szCs w:val="24"/>
        </w:rPr>
        <w:t xml:space="preserve">. Em 1913, a firma alemã </w:t>
      </w:r>
      <w:proofErr w:type="spellStart"/>
      <w:r w:rsidR="006E4D9F" w:rsidRPr="007B0C3F">
        <w:rPr>
          <w:rFonts w:ascii="CMU Serif" w:hAnsi="CMU Serif" w:cs="CMU Serif"/>
          <w:szCs w:val="24"/>
        </w:rPr>
        <w:t>Wayss</w:t>
      </w:r>
      <w:proofErr w:type="spellEnd"/>
      <w:r w:rsidR="006E4D9F" w:rsidRPr="007B0C3F">
        <w:rPr>
          <w:rFonts w:ascii="CMU Serif" w:hAnsi="CMU Serif" w:cs="CMU Serif"/>
          <w:szCs w:val="24"/>
        </w:rPr>
        <w:t xml:space="preserve"> &amp; </w:t>
      </w:r>
      <w:proofErr w:type="spellStart"/>
      <w:r w:rsidR="006E4D9F" w:rsidRPr="007B0C3F">
        <w:rPr>
          <w:rFonts w:ascii="CMU Serif" w:hAnsi="CMU Serif" w:cs="CMU Serif"/>
          <w:szCs w:val="24"/>
        </w:rPr>
        <w:t>Freytag</w:t>
      </w:r>
      <w:proofErr w:type="spellEnd"/>
      <w:r w:rsidR="006E4D9F" w:rsidRPr="007B0C3F">
        <w:rPr>
          <w:rFonts w:ascii="CMU Serif" w:hAnsi="CMU Serif" w:cs="CMU Serif"/>
          <w:szCs w:val="24"/>
        </w:rPr>
        <w:t xml:space="preserve"> monta sua filial no Rio, que ao contratar diversos mestres de obras no mercado internacional, impulsionou o compartilhamento de conhecimento e experiência com os trabalhadores nacionais.</w:t>
      </w:r>
    </w:p>
    <w:p w14:paraId="36C18A34" w14:textId="6B6D82C5" w:rsidR="006E4D9F" w:rsidRPr="007B0C3F" w:rsidRDefault="006E4D9F" w:rsidP="00084BE1">
      <w:pPr>
        <w:rPr>
          <w:rFonts w:ascii="CMU Serif" w:hAnsi="CMU Serif" w:cs="CMU Serif"/>
          <w:szCs w:val="24"/>
        </w:rPr>
      </w:pPr>
      <w:r w:rsidRPr="007B0C3F">
        <w:rPr>
          <w:rFonts w:ascii="CMU Serif" w:hAnsi="CMU Serif" w:cs="CMU Serif"/>
          <w:szCs w:val="24"/>
        </w:rPr>
        <w:t xml:space="preserve">Em 1928, Eng. Emílio Henrique Baumgart obtém o recorde mundial de maior vão para viga reta de concreto armado. Esse recorde foi obtido na construção da ponte Herval (Santa Catarina) sobre o Rio do Peixe, sendo este um vão de 68 metros, construído pelo processo de balanços sucessivos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xnDJXdPi","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Vale destacar que além do recorde o processo de execução em balanços sucessivos era uma outra novidade na época.</w:t>
      </w:r>
    </w:p>
    <w:p w14:paraId="39DFBD24" w14:textId="3D29F9B5" w:rsidR="006E4D9F" w:rsidRPr="007B0C3F" w:rsidRDefault="006E4D9F" w:rsidP="00084BE1">
      <w:pPr>
        <w:rPr>
          <w:rFonts w:ascii="CMU Serif" w:hAnsi="CMU Serif" w:cs="CMU Serif"/>
          <w:szCs w:val="24"/>
        </w:rPr>
      </w:pPr>
      <w:r w:rsidRPr="007B0C3F">
        <w:rPr>
          <w:rFonts w:ascii="CMU Serif" w:hAnsi="CMU Serif" w:cs="CMU Serif"/>
          <w:szCs w:val="24"/>
        </w:rPr>
        <w:t xml:space="preserve">Emílio Baumgart teve um papel fundamental na história do concreto armado brasileiro ajudando a desenvolver novas tecnologias, disseminando esse modelo construtivo no país e formando novos profissionais com nomes como: Paulo Rodrigues Fragoso, projetista da estrutura de concreto do Pavilhão de São Cristóvão - RJ; Antônio Alves Noronha, projetista da estrutura do Estádio do Maracanã - RJ e Arthur Eugenio </w:t>
      </w:r>
      <w:proofErr w:type="spellStart"/>
      <w:r w:rsidRPr="007B0C3F">
        <w:rPr>
          <w:rFonts w:ascii="CMU Serif" w:hAnsi="CMU Serif" w:cs="CMU Serif"/>
          <w:szCs w:val="24"/>
        </w:rPr>
        <w:t>Jermann</w:t>
      </w:r>
      <w:proofErr w:type="spellEnd"/>
      <w:r w:rsidRPr="007B0C3F">
        <w:rPr>
          <w:rFonts w:ascii="CMU Serif" w:hAnsi="CMU Serif" w:cs="CMU Serif"/>
          <w:szCs w:val="24"/>
        </w:rPr>
        <w:t xml:space="preserve">, projetista de edificações como o Estádio Mineirão-BH e Museu de Arte Moderna do Rio de Janeiro-RJ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omyJrRe7","properties":{"formattedCitation":"[13,16]","plainCitation":"[13,16]","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[13,16]</w:t>
      </w:r>
      <w:r w:rsidRPr="007B0C3F">
        <w:rPr>
          <w:rFonts w:ascii="CMU Serif" w:hAnsi="CMU Serif" w:cs="CMU Serif"/>
          <w:szCs w:val="24"/>
        </w:rPr>
        <w:fldChar w:fldCharType="end"/>
      </w:r>
      <w:r w:rsidRPr="007B0C3F">
        <w:rPr>
          <w:rFonts w:ascii="CMU Serif" w:hAnsi="CMU Serif" w:cs="CMU Serif"/>
          <w:szCs w:val="24"/>
        </w:rPr>
        <w:t xml:space="preserve">. As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 xml:space="preserve">a e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b apresentam essas construções simbólicas para o concreto armado no Brasil.</w:t>
      </w:r>
    </w:p>
    <w:tbl>
      <w:tblPr>
        <w:tblW w:w="0" w:type="auto"/>
        <w:tblLook w:val="04A0" w:firstRow="1" w:lastRow="0" w:firstColumn="1" w:lastColumn="0" w:noHBand="0" w:noVBand="1"/>
      </w:tblPr>
      <w:tblGrid>
        <w:gridCol w:w="472"/>
        <w:gridCol w:w="3786"/>
        <w:gridCol w:w="670"/>
        <w:gridCol w:w="3576"/>
      </w:tblGrid>
      <w:tr w:rsidR="006E4D9F" w:rsidRPr="007B0C3F" w14:paraId="458FB2B1" w14:textId="77777777" w:rsidTr="00551013">
        <w:tc>
          <w:tcPr>
            <w:tcW w:w="8504" w:type="dxa"/>
            <w:gridSpan w:val="4"/>
          </w:tcPr>
          <w:p w14:paraId="5767D628" w14:textId="50A771EB" w:rsidR="006E4D9F" w:rsidRPr="007B0C3F" w:rsidRDefault="006E4D9F" w:rsidP="00551013">
            <w:pPr>
              <w:pStyle w:val="FiguraTtulo"/>
              <w:spacing w:before="40" w:after="40"/>
              <w:jc w:val="both"/>
              <w:rPr>
                <w:rFonts w:ascii="CMU Serif" w:hAnsi="CMU Serif" w:cs="CMU Serif"/>
                <w:szCs w:val="20"/>
              </w:rPr>
            </w:pPr>
            <w:bookmarkStart w:id="14" w:name="_Ref3460594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12</w:t>
            </w:r>
            <w:r w:rsidRPr="007B0C3F">
              <w:rPr>
                <w:rFonts w:ascii="CMU Serif" w:hAnsi="CMU Serif" w:cs="CMU Serif"/>
                <w:szCs w:val="20"/>
              </w:rPr>
              <w:fldChar w:fldCharType="end"/>
            </w:r>
            <w:bookmarkEnd w:id="14"/>
            <w:r w:rsidRPr="007B0C3F">
              <w:rPr>
                <w:rFonts w:ascii="CMU Serif" w:hAnsi="CMU Serif" w:cs="CMU Serif"/>
                <w:szCs w:val="20"/>
              </w:rPr>
              <w:t xml:space="preserve"> – Obras brasileiras de grande vulto (a) Estádio Jornalista Mário Filho, mais conhecido como Maracanã, Rio de 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0" w:history="1">
              <w:r w:rsidR="00EE436F" w:rsidRPr="007B0C3F">
                <w:rPr>
                  <w:rStyle w:val="Hyperlink"/>
                  <w:rFonts w:ascii="CMU Serif" w:hAnsi="CMU Serif" w:cs="CMU Serif"/>
                  <w:color w:val="FF7C80"/>
                  <w:szCs w:val="20"/>
                </w:rPr>
                <w:t>https://www.archdaily.com.br/br/01-156118/estadio-jornalista-mario-filho-nil-maracana-slash-fernandes-arquitetos-associados/5295dbb2e8e44e809a000061-jornalista-mario-filho-stadium-maracana-fernandes-arquitetos-associados-image</w:t>
              </w:r>
            </w:hyperlink>
            <w:r w:rsidRPr="007B0C3F">
              <w:rPr>
                <w:rFonts w:ascii="CMU Serif" w:hAnsi="CMU Serif" w:cs="CMU Serif"/>
                <w:szCs w:val="20"/>
              </w:rPr>
              <w:t xml:space="preserve">; e (b) Museu de Arte Moderna do Rio de </w:t>
            </w:r>
            <w:r w:rsidRPr="007B0C3F">
              <w:rPr>
                <w:rFonts w:ascii="CMU Serif" w:hAnsi="CMU Serif" w:cs="CMU Serif"/>
                <w:szCs w:val="20"/>
              </w:rPr>
              <w:lastRenderedPageBreak/>
              <w:t>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1" w:history="1">
              <w:r w:rsidR="00EE436F" w:rsidRPr="007B0C3F">
                <w:rPr>
                  <w:rStyle w:val="Hyperlink"/>
                  <w:rFonts w:ascii="CMU Serif" w:hAnsi="CMU Serif" w:cs="CMU Serif"/>
                  <w:color w:val="FF7C80"/>
                  <w:szCs w:val="20"/>
                </w:rPr>
                <w:t>https://www.archdaily.com.br/br/758700/classicos-da-arquitetura-museu-de-arte-moderna-do-rio-de-janeiro-affonso-eduardo-reidy</w:t>
              </w:r>
            </w:hyperlink>
            <w:r w:rsidR="00CB0614" w:rsidRPr="007B0C3F">
              <w:rPr>
                <w:rStyle w:val="Hyperlink"/>
                <w:rFonts w:ascii="CMU Serif" w:hAnsi="CMU Serif" w:cs="CMU Serif"/>
                <w:color w:val="0000CC"/>
                <w:szCs w:val="20"/>
              </w:rPr>
              <w:t>.</w:t>
            </w:r>
          </w:p>
        </w:tc>
      </w:tr>
      <w:tr w:rsidR="006E4D9F" w:rsidRPr="007B0C3F" w14:paraId="7048B996" w14:textId="77777777" w:rsidTr="00551013">
        <w:tc>
          <w:tcPr>
            <w:tcW w:w="455" w:type="dxa"/>
            <w:vAlign w:val="center"/>
          </w:tcPr>
          <w:p w14:paraId="34C71B4D"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lastRenderedPageBreak/>
              <w:t>(a)</w:t>
            </w:r>
          </w:p>
        </w:tc>
        <w:tc>
          <w:tcPr>
            <w:tcW w:w="3231" w:type="dxa"/>
            <w:vAlign w:val="center"/>
          </w:tcPr>
          <w:p w14:paraId="556F1B22"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CCBBBA8" wp14:editId="144BCC67">
                  <wp:extent cx="2261737" cy="1108402"/>
                  <wp:effectExtent l="0" t="0" r="571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6276" cy="1135130"/>
                          </a:xfrm>
                          <a:prstGeom prst="rect">
                            <a:avLst/>
                          </a:prstGeom>
                          <a:noFill/>
                          <a:ln>
                            <a:noFill/>
                          </a:ln>
                        </pic:spPr>
                      </pic:pic>
                    </a:graphicData>
                  </a:graphic>
                </wp:inline>
              </w:drawing>
            </w:r>
          </w:p>
        </w:tc>
        <w:tc>
          <w:tcPr>
            <w:tcW w:w="1512" w:type="dxa"/>
            <w:vAlign w:val="center"/>
          </w:tcPr>
          <w:p w14:paraId="2270D01A"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306" w:type="dxa"/>
            <w:vAlign w:val="center"/>
          </w:tcPr>
          <w:p w14:paraId="5CEC4CB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0304B06" wp14:editId="61514957">
                  <wp:extent cx="2133390" cy="1116419"/>
                  <wp:effectExtent l="0" t="0" r="635"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6189" cy="1159749"/>
                          </a:xfrm>
                          <a:prstGeom prst="rect">
                            <a:avLst/>
                          </a:prstGeom>
                        </pic:spPr>
                      </pic:pic>
                    </a:graphicData>
                  </a:graphic>
                </wp:inline>
              </w:drawing>
            </w:r>
          </w:p>
        </w:tc>
      </w:tr>
    </w:tbl>
    <w:p w14:paraId="3104A1E9" w14:textId="4F737040" w:rsidR="006E4D9F" w:rsidRPr="007B0C3F" w:rsidRDefault="006E4D9F" w:rsidP="00084BE1">
      <w:pPr>
        <w:rPr>
          <w:rFonts w:ascii="CMU Serif" w:hAnsi="CMU Serif" w:cs="CMU Serif"/>
          <w:szCs w:val="24"/>
        </w:rPr>
      </w:pPr>
      <w:r w:rsidRPr="007B0C3F">
        <w:rPr>
          <w:rFonts w:ascii="CMU Serif" w:hAnsi="CMU Serif" w:cs="CMU Serif"/>
          <w:szCs w:val="24"/>
        </w:rPr>
        <w:t xml:space="preserve">O prof. Vasconcelos lista uma série de recordes do uso do concreto armado em edifícios no século XX e podemos notar (Ver </w:t>
      </w:r>
      <w:r w:rsidRPr="007B0C3F">
        <w:rPr>
          <w:rFonts w:ascii="CMU Serif" w:hAnsi="CMU Serif" w:cs="CMU Serif"/>
          <w:szCs w:val="24"/>
        </w:rPr>
        <w:fldChar w:fldCharType="begin"/>
      </w:r>
      <w:r w:rsidRPr="007B0C3F">
        <w:rPr>
          <w:rFonts w:ascii="CMU Serif" w:hAnsi="CMU Serif" w:cs="CMU Serif"/>
          <w:szCs w:val="24"/>
        </w:rPr>
        <w:instrText xml:space="preserve"> REF _Ref34606723 \h </w:instrText>
      </w:r>
      <w:r w:rsidR="007B0C3F">
        <w:rPr>
          <w:rFonts w:ascii="CMU Serif" w:hAnsi="CMU Serif" w:cs="CMU Serif"/>
          <w:szCs w:val="24"/>
        </w:rPr>
        <w:instrText xml:space="preserve">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13</w:t>
      </w:r>
      <w:r w:rsidRPr="007B0C3F">
        <w:rPr>
          <w:rFonts w:ascii="CMU Serif" w:hAnsi="CMU Serif" w:cs="CMU Serif"/>
          <w:szCs w:val="24"/>
        </w:rPr>
        <w:fldChar w:fldCharType="end"/>
      </w:r>
      <w:r w:rsidRPr="007B0C3F">
        <w:rPr>
          <w:rFonts w:ascii="CMU Serif" w:hAnsi="CMU Serif" w:cs="CMU Serif"/>
          <w:szCs w:val="24"/>
        </w:rPr>
        <w:t>) a participação brasileira nesse cenário de recordes</w:t>
      </w:r>
      <w:r w:rsidR="007B0C3F">
        <w:rPr>
          <w:rFonts w:ascii="CMU Serif" w:hAnsi="CMU Serif" w:cs="CMU Serif"/>
          <w:szCs w:val="24"/>
        </w:rPr>
        <w:t xml:space="preserve"> (ed. Itália com 151 m)</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156DADA0" w14:textId="77777777" w:rsidTr="00551013">
        <w:tc>
          <w:tcPr>
            <w:tcW w:w="8504" w:type="dxa"/>
          </w:tcPr>
          <w:p w14:paraId="19C42936" w14:textId="403FC09B" w:rsidR="006E4D9F" w:rsidRPr="007B0C3F" w:rsidRDefault="006E4D9F" w:rsidP="00551013">
            <w:pPr>
              <w:pStyle w:val="FiguraTtulo"/>
              <w:spacing w:before="40" w:after="40"/>
              <w:rPr>
                <w:rFonts w:ascii="CMU Serif" w:hAnsi="CMU Serif" w:cs="CMU Serif"/>
                <w:szCs w:val="20"/>
              </w:rPr>
            </w:pPr>
            <w:bookmarkStart w:id="15" w:name="_Ref34606723"/>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13</w:t>
            </w:r>
            <w:r w:rsidRPr="007B0C3F">
              <w:rPr>
                <w:rFonts w:ascii="CMU Serif" w:hAnsi="CMU Serif" w:cs="CMU Serif"/>
                <w:szCs w:val="20"/>
              </w:rPr>
              <w:fldChar w:fldCharType="end"/>
            </w:r>
            <w:bookmarkEnd w:id="15"/>
            <w:r w:rsidRPr="007B0C3F">
              <w:rPr>
                <w:rFonts w:ascii="CMU Serif" w:hAnsi="CMU Serif" w:cs="CMU Serif"/>
                <w:szCs w:val="20"/>
              </w:rPr>
              <w:t xml:space="preserve"> – Recordes de construção em concreto armado no mundo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lRhtGri","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[13]</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46C9E153" w14:textId="77777777" w:rsidTr="00551013">
        <w:tc>
          <w:tcPr>
            <w:tcW w:w="8504" w:type="dxa"/>
          </w:tcPr>
          <w:p w14:paraId="2BAA7EA9"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rPr>
              <w:drawing>
                <wp:inline distT="0" distB="0" distL="0" distR="0" wp14:anchorId="4763E7B3" wp14:editId="6AA4F1E8">
                  <wp:extent cx="5383649" cy="2258170"/>
                  <wp:effectExtent l="0" t="0" r="762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6358" cy="2267695"/>
                          </a:xfrm>
                          <a:prstGeom prst="rect">
                            <a:avLst/>
                          </a:prstGeom>
                        </pic:spPr>
                      </pic:pic>
                    </a:graphicData>
                  </a:graphic>
                </wp:inline>
              </w:drawing>
            </w:r>
          </w:p>
        </w:tc>
      </w:tr>
    </w:tbl>
    <w:p w14:paraId="49D61561" w14:textId="0D2F1E6E" w:rsidR="006E4D9F" w:rsidRPr="007B0C3F" w:rsidRDefault="006E4D9F" w:rsidP="00084BE1">
      <w:pPr>
        <w:rPr>
          <w:rFonts w:ascii="CMU Serif" w:hAnsi="CMU Serif" w:cs="CMU Serif"/>
          <w:szCs w:val="24"/>
        </w:rPr>
      </w:pPr>
      <w:r w:rsidRPr="007B0C3F">
        <w:rPr>
          <w:rFonts w:ascii="CMU Serif" w:hAnsi="CMU Serif" w:cs="CMU Serif"/>
          <w:szCs w:val="24"/>
        </w:rPr>
        <w:t xml:space="preserve">São obras brasileiras de grande vulto citadas em diversas bibliografias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QzcUnD0t","properties":{"formattedCitation":"[7,13]","plainCitation":"[7,13]","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[7,13]</w:t>
      </w:r>
      <w:r w:rsidRPr="007B0C3F">
        <w:rPr>
          <w:rFonts w:ascii="CMU Serif" w:hAnsi="CMU Serif" w:cs="CMU Serif"/>
          <w:szCs w:val="24"/>
        </w:rPr>
        <w:fldChar w:fldCharType="end"/>
      </w:r>
      <w:r w:rsidRPr="007B0C3F">
        <w:rPr>
          <w:rFonts w:ascii="CMU Serif" w:hAnsi="CMU Serif" w:cs="CMU Serif"/>
          <w:szCs w:val="24"/>
        </w:rPr>
        <w:t>:</w:t>
      </w:r>
    </w:p>
    <w:p w14:paraId="34FEF71E"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Marquise da tribuna do Jockey Clube do Rio de Janeiro, com balanço de 22,40 metros;</w:t>
      </w:r>
    </w:p>
    <w:p w14:paraId="345AFB5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Ponte Presidente Feliciano Sodré em Cabo Frio, em 1926, com arco em concreto armado sustentando 67,00 metros de vão;</w:t>
      </w:r>
    </w:p>
    <w:p w14:paraId="2167F57F"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Martinelli em São Paulo, em 1925, com 106,50 metros de altura e 30 pavimentos;</w:t>
      </w:r>
    </w:p>
    <w:p w14:paraId="2C41BCEA"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“A Noite” no Rio de Janeiro em 1928 tem 22 pavimentos, com 102,80 metros de altura;</w:t>
      </w:r>
    </w:p>
    <w:p w14:paraId="70F9243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lastRenderedPageBreak/>
        <w:t>Ponte da Amizade em Foz do Iguaçu em 1965, com extensão de 552 metros e o maior arco de concreto armado do mundo, com 290,00 metros em vão;</w:t>
      </w:r>
    </w:p>
    <w:p w14:paraId="20EE34B5"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Construído em 1930, o Elevador Lacerda tem 73,00 m de altura, sendo maior elevador para fins comerciais feito nessa época;</w:t>
      </w:r>
    </w:p>
    <w:p w14:paraId="6D68D38D"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Museu de Arte de São Paulo (MASP) em 1969, com laje de 30,00 x 70,00 m livres, recorde mundial em vão;</w:t>
      </w:r>
    </w:p>
    <w:p w14:paraId="6988B338"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Itália em São Paulo em 1962, o mais alto edifício em concreto armado do mundo durante alguns meses.</w:t>
      </w:r>
    </w:p>
    <w:tbl>
      <w:tblPr>
        <w:tblW w:w="0" w:type="auto"/>
        <w:tblLook w:val="04A0" w:firstRow="1" w:lastRow="0" w:firstColumn="1" w:lastColumn="0" w:noHBand="0" w:noVBand="1"/>
      </w:tblPr>
      <w:tblGrid>
        <w:gridCol w:w="473"/>
        <w:gridCol w:w="4035"/>
        <w:gridCol w:w="483"/>
        <w:gridCol w:w="3513"/>
      </w:tblGrid>
      <w:tr w:rsidR="006E4D9F" w:rsidRPr="007B0C3F" w14:paraId="70AE5465" w14:textId="77777777" w:rsidTr="00551013">
        <w:tc>
          <w:tcPr>
            <w:tcW w:w="8504" w:type="dxa"/>
            <w:gridSpan w:val="4"/>
          </w:tcPr>
          <w:p w14:paraId="3C5053DF" w14:textId="1B1DFC7D" w:rsidR="006E4D9F" w:rsidRPr="007B0C3F" w:rsidRDefault="006E4D9F" w:rsidP="00551013">
            <w:pPr>
              <w:pStyle w:val="FiguraTtulo"/>
              <w:spacing w:before="40" w:after="4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14</w:t>
            </w:r>
            <w:r w:rsidRPr="007B0C3F">
              <w:rPr>
                <w:rFonts w:ascii="CMU Serif" w:hAnsi="CMU Serif" w:cs="CMU Serif"/>
                <w:szCs w:val="20"/>
              </w:rPr>
              <w:fldChar w:fldCharType="end"/>
            </w:r>
            <w:r w:rsidRPr="007B0C3F">
              <w:rPr>
                <w:rFonts w:ascii="CMU Serif" w:hAnsi="CMU Serif" w:cs="CMU Serif"/>
                <w:szCs w:val="20"/>
              </w:rPr>
              <w:t xml:space="preserve"> – Obras brasileiras de destaque no cenário internacional (a) Hipódromo da Gávea-RJ.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5" w:history="1">
              <w:r w:rsidR="00EE436F" w:rsidRPr="007B0C3F">
                <w:rPr>
                  <w:rStyle w:val="Hyperlink"/>
                  <w:rFonts w:ascii="CMU Serif" w:hAnsi="CMU Serif" w:cs="CMU Serif"/>
                  <w:color w:val="FF7C80"/>
                  <w:szCs w:val="20"/>
                </w:rPr>
                <w:t>https://br.pinterest.com/pin/446841594253759454/</w:t>
              </w:r>
            </w:hyperlink>
            <w:r w:rsidRPr="007B0C3F">
              <w:rPr>
                <w:rFonts w:ascii="CMU Serif" w:hAnsi="CMU Serif" w:cs="CMU Serif"/>
                <w:szCs w:val="20"/>
              </w:rPr>
              <w:t>; (b) Edifício Martinelli-SP.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6" w:history="1">
              <w:r w:rsidR="00EE436F" w:rsidRPr="007B0C3F">
                <w:rPr>
                  <w:rStyle w:val="Hyperlink"/>
                  <w:rFonts w:ascii="CMU Serif" w:hAnsi="CMU Serif" w:cs="CMU Serif"/>
                  <w:color w:val="FF7C80"/>
                  <w:szCs w:val="20"/>
                </w:rPr>
                <w:t>https://br.pinterest.com/pin/348395721158564500/</w:t>
              </w:r>
            </w:hyperlink>
            <w:r w:rsidRPr="007B0C3F">
              <w:rPr>
                <w:rFonts w:ascii="CMU Serif" w:hAnsi="CMU Serif" w:cs="CMU Serif"/>
                <w:szCs w:val="20"/>
              </w:rPr>
              <w:t>; (c) Museu de Arte de São Paulo (MASP)-SP. Disponível em</w:t>
            </w:r>
            <w:r w:rsidR="00EE436F" w:rsidRPr="007B0C3F">
              <w:rPr>
                <w:rFonts w:ascii="CMU Serif" w:hAnsi="CMU Serif" w:cs="CMU Serif"/>
                <w:szCs w:val="20"/>
              </w:rPr>
              <w:t>:</w:t>
            </w:r>
            <w:r w:rsidRPr="007B0C3F">
              <w:rPr>
                <w:rFonts w:ascii="CMU Serif" w:hAnsi="CMU Serif" w:cs="CMU Serif"/>
                <w:color w:val="0000CC"/>
                <w:szCs w:val="20"/>
              </w:rPr>
              <w:t xml:space="preserve"> </w:t>
            </w:r>
            <w:hyperlink r:id="rId37" w:history="1">
              <w:r w:rsidR="00EE436F" w:rsidRPr="007B0C3F">
                <w:rPr>
                  <w:rStyle w:val="Hyperlink"/>
                  <w:rFonts w:ascii="CMU Serif" w:hAnsi="CMU Serif" w:cs="CMU Serif"/>
                  <w:color w:val="FF7C80"/>
                  <w:szCs w:val="20"/>
                </w:rPr>
                <w:t>https://br.pinterest.com/pin/825425437933537031/</w:t>
              </w:r>
            </w:hyperlink>
            <w:r w:rsidRPr="007B0C3F">
              <w:rPr>
                <w:rFonts w:ascii="CMU Serif" w:hAnsi="CMU Serif" w:cs="CMU Serif"/>
                <w:szCs w:val="20"/>
              </w:rPr>
              <w:t>; e (d)</w:t>
            </w:r>
            <w:r w:rsidR="00581C47" w:rsidRPr="007B0C3F">
              <w:rPr>
                <w:rFonts w:ascii="CMU Serif" w:hAnsi="CMU Serif" w:cs="CMU Serif"/>
                <w:szCs w:val="20"/>
              </w:rPr>
              <w:t xml:space="preserve"> </w:t>
            </w:r>
            <w:r w:rsidRPr="007B0C3F">
              <w:rPr>
                <w:rFonts w:ascii="CMU Serif" w:hAnsi="CMU Serif" w:cs="CMU Serif"/>
                <w:szCs w:val="20"/>
              </w:rPr>
              <w:t>Edifício Itália-SP. Disponível e</w:t>
            </w:r>
            <w:r w:rsidR="00EE436F" w:rsidRPr="007B0C3F">
              <w:rPr>
                <w:rFonts w:ascii="CMU Serif" w:hAnsi="CMU Serif" w:cs="CMU Serif"/>
                <w:szCs w:val="20"/>
              </w:rPr>
              <w:t xml:space="preserve">m: </w:t>
            </w:r>
            <w:hyperlink r:id="rId38" w:history="1">
              <w:r w:rsidR="00EE436F" w:rsidRPr="007B0C3F">
                <w:rPr>
                  <w:rStyle w:val="Hyperlink"/>
                  <w:rFonts w:ascii="CMU Serif" w:hAnsi="CMU Serif" w:cs="CMU Serif"/>
                  <w:color w:val="FF7C80"/>
                  <w:szCs w:val="20"/>
                </w:rPr>
                <w:t>https://br.pinterest.com/pin/708683691345067989/</w:t>
              </w:r>
            </w:hyperlink>
            <w:r w:rsidRPr="007B0C3F">
              <w:rPr>
                <w:rFonts w:ascii="CMU Serif" w:hAnsi="CMU Serif" w:cs="CMU Serif"/>
                <w:szCs w:val="20"/>
              </w:rPr>
              <w:t>.</w:t>
            </w:r>
          </w:p>
        </w:tc>
      </w:tr>
      <w:tr w:rsidR="006E4D9F" w:rsidRPr="007B0C3F" w14:paraId="5AC3B212" w14:textId="77777777" w:rsidTr="00551013">
        <w:tc>
          <w:tcPr>
            <w:tcW w:w="474" w:type="dxa"/>
            <w:vAlign w:val="center"/>
          </w:tcPr>
          <w:p w14:paraId="6AE8A458"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(a)</w:t>
            </w:r>
          </w:p>
        </w:tc>
        <w:tc>
          <w:tcPr>
            <w:tcW w:w="4062" w:type="dxa"/>
            <w:vAlign w:val="center"/>
          </w:tcPr>
          <w:p w14:paraId="79F5B555"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7230E68" wp14:editId="020CB390">
                  <wp:extent cx="2276475" cy="1387997"/>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1757" cy="1397315"/>
                          </a:xfrm>
                          <a:prstGeom prst="rect">
                            <a:avLst/>
                          </a:prstGeom>
                        </pic:spPr>
                      </pic:pic>
                    </a:graphicData>
                  </a:graphic>
                </wp:inline>
              </w:drawing>
            </w:r>
          </w:p>
        </w:tc>
        <w:tc>
          <w:tcPr>
            <w:tcW w:w="308" w:type="dxa"/>
            <w:vAlign w:val="center"/>
          </w:tcPr>
          <w:p w14:paraId="623A775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660" w:type="dxa"/>
            <w:vAlign w:val="center"/>
          </w:tcPr>
          <w:p w14:paraId="78010903"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4F839B0" wp14:editId="73D69404">
                  <wp:extent cx="1483894" cy="1676400"/>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1548" cy="1696345"/>
                          </a:xfrm>
                          <a:prstGeom prst="rect">
                            <a:avLst/>
                          </a:prstGeom>
                        </pic:spPr>
                      </pic:pic>
                    </a:graphicData>
                  </a:graphic>
                </wp:inline>
              </w:drawing>
            </w:r>
          </w:p>
        </w:tc>
      </w:tr>
      <w:tr w:rsidR="006E4D9F" w:rsidRPr="007B0C3F" w14:paraId="74B6F533" w14:textId="77777777" w:rsidTr="00551013">
        <w:tc>
          <w:tcPr>
            <w:tcW w:w="474" w:type="dxa"/>
            <w:vAlign w:val="center"/>
          </w:tcPr>
          <w:p w14:paraId="209351A7"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(c)</w:t>
            </w:r>
          </w:p>
        </w:tc>
        <w:tc>
          <w:tcPr>
            <w:tcW w:w="4062" w:type="dxa"/>
            <w:vAlign w:val="center"/>
          </w:tcPr>
          <w:p w14:paraId="4EB049D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43A2645" wp14:editId="70816A0B">
                  <wp:extent cx="2321757" cy="1381125"/>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598" cy="1392333"/>
                          </a:xfrm>
                          <a:prstGeom prst="rect">
                            <a:avLst/>
                          </a:prstGeom>
                        </pic:spPr>
                      </pic:pic>
                    </a:graphicData>
                  </a:graphic>
                </wp:inline>
              </w:drawing>
            </w:r>
          </w:p>
        </w:tc>
        <w:tc>
          <w:tcPr>
            <w:tcW w:w="308" w:type="dxa"/>
            <w:vAlign w:val="center"/>
          </w:tcPr>
          <w:p w14:paraId="5C0D6C3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(d)</w:t>
            </w:r>
          </w:p>
        </w:tc>
        <w:tc>
          <w:tcPr>
            <w:tcW w:w="3660" w:type="dxa"/>
            <w:vAlign w:val="center"/>
          </w:tcPr>
          <w:p w14:paraId="09FE1D4E"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79CE85DA" wp14:editId="57F7BE8E">
                  <wp:extent cx="1551498" cy="18726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5285" cy="1901325"/>
                          </a:xfrm>
                          <a:prstGeom prst="rect">
                            <a:avLst/>
                          </a:prstGeom>
                        </pic:spPr>
                      </pic:pic>
                    </a:graphicData>
                  </a:graphic>
                </wp:inline>
              </w:drawing>
            </w:r>
          </w:p>
        </w:tc>
      </w:tr>
    </w:tbl>
    <w:p w14:paraId="29E9AAC0" w14:textId="11CAA559" w:rsidR="006E4D9F" w:rsidRDefault="006E4D9F" w:rsidP="00084BE1">
      <w:pPr>
        <w:rPr>
          <w:rFonts w:ascii="CMU Serif" w:hAnsi="CMU Serif" w:cs="CMU Serif"/>
        </w:rPr>
      </w:pPr>
      <w:r w:rsidRPr="007B0C3F">
        <w:rPr>
          <w:rFonts w:ascii="CMU Serif" w:hAnsi="CMU Serif" w:cs="CMU Serif"/>
        </w:rPr>
        <w:t xml:space="preserve">Como dito anteriormente, o concreto armado é um dos materiais mais utilizados no mundo e sua história sempre estará ligada ao desenvolvimento socioeconômico da humanidade. A seguir daremos ênfase aos materiais que </w:t>
      </w:r>
      <w:r w:rsidRPr="007B0C3F">
        <w:rPr>
          <w:rFonts w:ascii="CMU Serif" w:hAnsi="CMU Serif" w:cs="CMU Serif"/>
        </w:rPr>
        <w:lastRenderedPageBreak/>
        <w:t>formam o concreto armado e que pontos são relevantes para o dimensionamento estrutural de uma peça em concreto armado.</w:t>
      </w:r>
    </w:p>
    <w:p w14:paraId="263608D2" w14:textId="77777777" w:rsidR="007B0C3F" w:rsidRPr="007B0C3F" w:rsidRDefault="007B0C3F" w:rsidP="00084BE1">
      <w:pPr>
        <w:rPr>
          <w:rFonts w:ascii="CMU Serif" w:hAnsi="CMU Serif" w:cs="CMU Serif"/>
        </w:rPr>
      </w:pPr>
    </w:p>
    <w:p w14:paraId="648D9C13" w14:textId="7AEEEB66" w:rsidR="00FE5C7F" w:rsidRPr="001213C0" w:rsidRDefault="00FE5C7F" w:rsidP="00CE6F2D">
      <w:pPr>
        <w:pStyle w:val="Ttulo2"/>
        <w:spacing w:line="240" w:lineRule="auto"/>
      </w:pPr>
      <w:r w:rsidRPr="001213C0">
        <w:t>Materiais para o concreto armado</w:t>
      </w:r>
      <w:bookmarkEnd w:id="1"/>
    </w:p>
    <w:p w14:paraId="648D9C14" w14:textId="6F5E9677" w:rsidR="00FE5C7F" w:rsidRPr="007B0C3F" w:rsidRDefault="00FE5C7F" w:rsidP="00084BE1">
      <w:pPr>
        <w:ind w:firstLine="0"/>
        <w:rPr>
          <w:rFonts w:ascii="CMU Serif" w:hAnsi="CMU Serif" w:cs="CMU Serif"/>
          <w:color w:val="000000" w:themeColor="text1"/>
        </w:rPr>
      </w:pPr>
      <w:r w:rsidRPr="007B0C3F">
        <w:rPr>
          <w:rFonts w:ascii="CMU Serif" w:hAnsi="CMU Serif" w:cs="CMU Serif"/>
          <w:color w:val="000000" w:themeColor="text1"/>
        </w:rPr>
        <w:t xml:space="preserve">Nessa seção serão apresentadas algumas informações sobre os materiais componentes do concreto armado. Sendo assim apresenta-se questões </w:t>
      </w:r>
      <w:r w:rsidR="006346A9" w:rsidRPr="007B0C3F">
        <w:rPr>
          <w:rFonts w:ascii="CMU Serif" w:hAnsi="CMU Serif" w:cs="CMU Serif"/>
          <w:color w:val="000000" w:themeColor="text1"/>
        </w:rPr>
        <w:t>relacionadas aos materiais formadores do concreto armado</w:t>
      </w:r>
      <w:r w:rsidR="00CF4B54"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os agregados</w:t>
      </w:r>
      <w:r w:rsidR="003A71DD" w:rsidRPr="007B0C3F">
        <w:rPr>
          <w:rFonts w:ascii="CMU Serif" w:hAnsi="CMU Serif" w:cs="CMU Serif"/>
          <w:color w:val="000000" w:themeColor="text1"/>
        </w:rPr>
        <w:t xml:space="preserve"> (</w:t>
      </w:r>
      <w:r w:rsidR="009E34AF" w:rsidRPr="007B0C3F">
        <w:rPr>
          <w:rFonts w:ascii="CMU Serif" w:hAnsi="CMU Serif" w:cs="CMU Serif"/>
          <w:color w:val="000000" w:themeColor="text1"/>
        </w:rPr>
        <w:t>areia, b</w:t>
      </w:r>
      <w:r w:rsidR="003A71DD" w:rsidRPr="007B0C3F">
        <w:rPr>
          <w:rFonts w:ascii="CMU Serif" w:hAnsi="CMU Serif" w:cs="CMU Serif"/>
          <w:color w:val="000000" w:themeColor="text1"/>
        </w:rPr>
        <w:t>rita</w:t>
      </w:r>
      <w:r w:rsidR="009E34AF" w:rsidRPr="007B0C3F">
        <w:rPr>
          <w:rFonts w:ascii="CMU Serif" w:hAnsi="CMU Serif" w:cs="CMU Serif"/>
          <w:color w:val="000000" w:themeColor="text1"/>
        </w:rPr>
        <w:t>, cascalho, entre outros</w:t>
      </w:r>
      <w:r w:rsidR="003A71DD"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cimentos</w:t>
      </w:r>
      <w:r w:rsidR="00CF4B54" w:rsidRPr="007B0C3F">
        <w:rPr>
          <w:rFonts w:ascii="CMU Serif" w:hAnsi="CMU Serif" w:cs="CMU Serif"/>
          <w:color w:val="000000" w:themeColor="text1"/>
        </w:rPr>
        <w:t xml:space="preserve"> e as</w:t>
      </w:r>
      <w:r w:rsidRPr="007B0C3F">
        <w:rPr>
          <w:rFonts w:ascii="CMU Serif" w:hAnsi="CMU Serif" w:cs="CMU Serif"/>
          <w:color w:val="000000" w:themeColor="text1"/>
        </w:rPr>
        <w:t xml:space="preserve"> </w:t>
      </w:r>
      <w:r w:rsidR="006346A9" w:rsidRPr="007B0C3F">
        <w:rPr>
          <w:rFonts w:ascii="CMU Serif" w:hAnsi="CMU Serif" w:cs="CMU Serif"/>
          <w:color w:val="000000" w:themeColor="text1"/>
        </w:rPr>
        <w:t>barras de aço.</w:t>
      </w:r>
      <w:r w:rsidR="00252DCB" w:rsidRPr="007B0C3F">
        <w:rPr>
          <w:rFonts w:ascii="CMU Serif" w:hAnsi="CMU Serif" w:cs="CMU Serif"/>
          <w:color w:val="000000" w:themeColor="text1"/>
        </w:rPr>
        <w:t xml:space="preserve"> É valido salientar aqui que o projetista de concreto armado deverá ter um conhecimento </w:t>
      </w:r>
      <w:r w:rsidR="00CF4B54" w:rsidRPr="007B0C3F">
        <w:rPr>
          <w:rFonts w:ascii="CMU Serif" w:hAnsi="CMU Serif" w:cs="CMU Serif"/>
          <w:color w:val="000000" w:themeColor="text1"/>
        </w:rPr>
        <w:t>tal que lhe permita</w:t>
      </w:r>
      <w:r w:rsidR="00252DCB" w:rsidRPr="007B0C3F">
        <w:rPr>
          <w:rFonts w:ascii="CMU Serif" w:hAnsi="CMU Serif" w:cs="CMU Serif"/>
          <w:color w:val="000000" w:themeColor="text1"/>
        </w:rPr>
        <w:t xml:space="preserve"> definir </w:t>
      </w:r>
      <w:r w:rsidR="00CF4B54" w:rsidRPr="007B0C3F">
        <w:rPr>
          <w:rFonts w:ascii="CMU Serif" w:hAnsi="CMU Serif" w:cs="CMU Serif"/>
          <w:color w:val="000000" w:themeColor="text1"/>
        </w:rPr>
        <w:t>no</w:t>
      </w:r>
      <w:r w:rsidR="00252DCB" w:rsidRPr="007B0C3F">
        <w:rPr>
          <w:rFonts w:ascii="CMU Serif" w:hAnsi="CMU Serif" w:cs="CMU Serif"/>
          <w:color w:val="000000" w:themeColor="text1"/>
        </w:rPr>
        <w:t xml:space="preserve"> memorial descrito d</w:t>
      </w:r>
      <w:r w:rsidR="00CF4B54" w:rsidRPr="007B0C3F">
        <w:rPr>
          <w:rFonts w:ascii="CMU Serif" w:hAnsi="CMU Serif" w:cs="CMU Serif"/>
          <w:color w:val="000000" w:themeColor="text1"/>
        </w:rPr>
        <w:t>o</w:t>
      </w:r>
      <w:r w:rsidR="00252DCB" w:rsidRPr="007B0C3F">
        <w:rPr>
          <w:rFonts w:ascii="CMU Serif" w:hAnsi="CMU Serif" w:cs="CMU Serif"/>
          <w:color w:val="000000" w:themeColor="text1"/>
        </w:rPr>
        <w:t xml:space="preserve"> projeto as especificações técnicas mínimas para que </w:t>
      </w:r>
      <w:r w:rsidR="00CF4B54" w:rsidRPr="007B0C3F">
        <w:rPr>
          <w:rFonts w:ascii="CMU Serif" w:hAnsi="CMU Serif" w:cs="CMU Serif"/>
          <w:color w:val="000000" w:themeColor="text1"/>
        </w:rPr>
        <w:t>a estrutura seja executada</w:t>
      </w:r>
      <w:r w:rsidR="00252DCB" w:rsidRPr="007B0C3F">
        <w:rPr>
          <w:rFonts w:ascii="CMU Serif" w:hAnsi="CMU Serif" w:cs="CMU Serif"/>
          <w:color w:val="000000" w:themeColor="text1"/>
        </w:rPr>
        <w:t xml:space="preserve"> de forma adequada </w:t>
      </w:r>
      <w:r w:rsidR="00252DCB"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60DMm5j2","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00252DCB" w:rsidRPr="007B0C3F">
        <w:rPr>
          <w:rFonts w:ascii="CMU Serif" w:hAnsi="CMU Serif" w:cs="CMU Serif"/>
          <w:color w:val="000000" w:themeColor="text1"/>
        </w:rPr>
        <w:fldChar w:fldCharType="separate"/>
      </w:r>
      <w:r w:rsidR="00215949" w:rsidRPr="007B0C3F">
        <w:rPr>
          <w:rFonts w:ascii="CMU Serif" w:hAnsi="CMU Serif" w:cs="CMU Serif"/>
        </w:rPr>
        <w:t>[17]</w:t>
      </w:r>
      <w:r w:rsidR="00252DCB" w:rsidRPr="007B0C3F">
        <w:rPr>
          <w:rFonts w:ascii="CMU Serif" w:hAnsi="CMU Serif" w:cs="CMU Serif"/>
          <w:color w:val="000000" w:themeColor="text1"/>
        </w:rPr>
        <w:fldChar w:fldCharType="end"/>
      </w:r>
      <w:r w:rsidR="00252DCB" w:rsidRPr="007B0C3F">
        <w:rPr>
          <w:rFonts w:ascii="CMU Serif" w:hAnsi="CMU Serif" w:cs="CMU Serif"/>
          <w:color w:val="000000" w:themeColor="text1"/>
        </w:rPr>
        <w:t>.</w:t>
      </w:r>
    </w:p>
    <w:p w14:paraId="648D9C15" w14:textId="77777777" w:rsidR="00FE5C7F" w:rsidRPr="001213C0" w:rsidRDefault="00FE5C7F" w:rsidP="00CE6F2D">
      <w:pPr>
        <w:pStyle w:val="Ttulo3"/>
        <w:spacing w:line="240" w:lineRule="auto"/>
        <w:rPr>
          <w:rFonts w:ascii="Tw Cen MT" w:hAnsi="Tw Cen MT"/>
          <w:color w:val="000000" w:themeColor="text1"/>
          <w:sz w:val="28"/>
          <w:szCs w:val="28"/>
        </w:rPr>
      </w:pPr>
      <w:bookmarkStart w:id="16" w:name="_Toc494139852"/>
      <w:r w:rsidRPr="001213C0">
        <w:rPr>
          <w:rFonts w:ascii="Tw Cen MT" w:hAnsi="Tw Cen MT"/>
          <w:color w:val="000000" w:themeColor="text1"/>
          <w:sz w:val="28"/>
          <w:szCs w:val="28"/>
        </w:rPr>
        <w:t>Agregados</w:t>
      </w:r>
      <w:bookmarkEnd w:id="16"/>
    </w:p>
    <w:p w14:paraId="648D9C17" w14:textId="0B072915"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9935 </w:t>
      </w:r>
      <w:r w:rsidR="003A71DD"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MFTgNM2B","properties":{"formattedCitation":"[18]","plainCitation":"[18]","noteIndex":0},"citationItems":[{"id":999,"uris":["http://zotero.org/users/5942019/items/QVRRHCEL"],"uri":["http://zotero.org/users/5942019/items/QVRRHCEL"],"itemData":{"id":999,"type":"book","archive_location":"Rio de Janeiro","event-place":"Rio de Janeiro (RJ)","publisher":"ABNT","publisher-place":"Rio de Janeiro (RJ)","title":"ABNT NBR 9935: Agregados - terminologia","title-short":"ABNT NBR 9935","author":[{"family":"Associação Brasileira de Normas Técnicas","given":""}],"issued":{"date-parts":[["2011"]]}}}],"schema":"https://github.com/citation-style-language/schema/raw/master/csl-citation.json"} </w:instrText>
      </w:r>
      <w:r w:rsidR="003A71DD" w:rsidRPr="007B0C3F">
        <w:rPr>
          <w:rFonts w:ascii="CMU Serif" w:hAnsi="CMU Serif" w:cs="CMU Serif"/>
          <w:color w:val="000000" w:themeColor="text1"/>
          <w:szCs w:val="24"/>
        </w:rPr>
        <w:fldChar w:fldCharType="separate"/>
      </w:r>
      <w:r w:rsidR="00215949" w:rsidRPr="007B0C3F">
        <w:rPr>
          <w:rFonts w:ascii="CMU Serif" w:hAnsi="CMU Serif" w:cs="CMU Serif"/>
        </w:rPr>
        <w:t>[18]</w:t>
      </w:r>
      <w:r w:rsidR="003A71DD"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w:t>
      </w:r>
      <w:r w:rsidR="003A71DD"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os agregados são materiais granulares, geralmente inertes, com dimensões e propriedades adequadas para a preparação de argamassa ou concreto. </w:t>
      </w:r>
      <w:r w:rsidR="00252DCB" w:rsidRPr="007B0C3F">
        <w:rPr>
          <w:rFonts w:ascii="CMU Serif" w:hAnsi="CMU Serif" w:cs="CMU Serif"/>
          <w:color w:val="000000" w:themeColor="text1"/>
          <w:szCs w:val="24"/>
        </w:rPr>
        <w:t>Hoje sabe-se que o agregado é uma parte importante do concreto armado e</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mesmo </w:t>
      </w:r>
      <w:r w:rsidR="00CF4B54" w:rsidRPr="007B0C3F">
        <w:rPr>
          <w:rFonts w:ascii="CMU Serif" w:hAnsi="CMU Serif" w:cs="CMU Serif"/>
          <w:color w:val="000000" w:themeColor="text1"/>
          <w:szCs w:val="24"/>
        </w:rPr>
        <w:t>sendo</w:t>
      </w:r>
      <w:r w:rsidR="00252DCB" w:rsidRPr="007B0C3F">
        <w:rPr>
          <w:rFonts w:ascii="CMU Serif" w:hAnsi="CMU Serif" w:cs="CMU Serif"/>
          <w:color w:val="000000" w:themeColor="text1"/>
          <w:szCs w:val="24"/>
        </w:rPr>
        <w:t xml:space="preserve"> inerte a água</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suas características influenciam as propriedades do concreto tanto no estado fresco quanto no estado endurecido</w:t>
      </w:r>
      <w:r w:rsidR="00D77571" w:rsidRPr="007B0C3F">
        <w:rPr>
          <w:rFonts w:ascii="CMU Serif" w:hAnsi="CMU Serif" w:cs="CMU Serif"/>
          <w:color w:val="000000" w:themeColor="text1"/>
          <w:szCs w:val="24"/>
        </w:rPr>
        <w:t xml:space="preserve"> </w:t>
      </w:r>
      <w:r w:rsidR="00D77571"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93V1oueg","properties":{"formattedCitation":"[19\\uc0\\u8211{}21]","plainCitation":"[19–21]","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M."}],"issued":{"date-parts":[["2014"]]}},"label":"page"},{"id":1241,"uris":["http://zotero.org/users/5942019/items/NNMEXWUZ"],"uri":["http://zotero.org/users/5942019/items/NNMEXWUZ"],"itemData":{"id":1241,"type":"article-journal","abstract":"The properties of the concrete depend on the properties of its components, that is, on the interactions between the matrix of the paste and the aggregates. This work has the objective of analyzing the influence of the aggregate of different lithologies on the superficial and bulk electrical resistivity of Portland concrete. It is an experimental research in which three concrete dosages were made keeping the same characteristics in volume and varying only the type of coarse aggregate. Coarse aggregates of gneiss, limestone and quartz were used. The equalization of the drawn trace was maintained considering the specific mass of each aggregate. The specimens were stored under the same curing conditions and subjected to superficial and bulk resistivity tests, at the ages of 3, 7, 14, 21 and 28 days. At 28 days they were submitted to the compressive strength test. The results indicate that at 28 days the concrete with a coarse aggregate of limestone and gneiss has similar bulk resistivity values, and the concrete with a coarse aggregate of quartz presented a value 20% higher than both. As for the surface electrical resistivity, the quartz test specimens presented a result about 18% higher than those with limestone and gneiss concretes, with the latter two showing similar electrical resistivity at 28 days. With respect to the compressive strength test, concrete with a coarse aggregate of quartz obtained a higher value in relation to the other concrete specimens tested. The coarse quartz aggregate contributed to a concrete less prone to electric current flow and with higher compressive strength.","container-title":"Construindo","language":"pt","page":"9","source":"Zotero","title":"Análise da influência da litologia do agregado graúdo nas propriedades de resistência à compressão e resistividade elétrica do concreto","title-short":"Construindo","volume":"10","author":[{"family":"Sampaio","given":"Glayson Sampaio"},{"family":"CARLOS","given":"Matheus Moraes"}],"issued":{"date-parts":[["2018"]]}},"label":"page"},{"id":1243,"uris":["http://zotero.org/users/5942019/items/67LRBFFT"],"uri":["http://zotero.org/users/5942019/items/67LRBFFT"],"itemData":{"id":1243,"type":"article-journal","abstract":"Concrete, material with heterogeneous and complex composition, is the main structural material applied in the construction industry. From the structural point of view its main property is the mechanical strength. The behavior of concrete based on conceptual studies of granular resistance can lead to a safer structural design and better use of the material. This paper presents the results of a study conducted to evaluate the effects of type, size and content of coarse aggregates on the modulus of deformation of high strength concretes. The concrete mixture studied contains basalt or granite aggregates with maximum dimensions of 9.5 mm and 19.0 mm and water/cement ratio of 0.35. The deformation modulus of the material was determined using the linear length of Load-CMOD curve (displacement of the crack mouth opening) from three point bending tests performed using a middle span cracked beam, following the propositions made by the RILEM 89-FMT technical committee.","container-title":"Matéria (Rio de Janeiro)","DOI":"10.1590/S1517-70762011000200005","ISSN":"1517-7076","issue":"2","journalAbbreviation":"Matéria (Rio J.)","language":"pt","page":"690-702","source":"DOI.org (Crossref)","title":"Efeitos do tipo, tamanho e teor de agregado graúdo no módulo de deformação do concreto de alta resistência","volume":"16","author":[{"family":"P. Neto","given":"B.B."},{"family":"Oliveira","given":"D.R.C."},{"family":"Ramos","given":"D."}],"issued":{"date-parts":[["2011"]]}},"label":"page"}],"schema":"https://github.com/citation-style-language/schema/raw/master/csl-citation.json"} </w:instrText>
      </w:r>
      <w:r w:rsidR="00D77571" w:rsidRPr="007B0C3F">
        <w:rPr>
          <w:rFonts w:ascii="CMU Serif" w:hAnsi="CMU Serif" w:cs="CMU Serif"/>
          <w:color w:val="000000" w:themeColor="text1"/>
          <w:szCs w:val="24"/>
        </w:rPr>
        <w:fldChar w:fldCharType="separate"/>
      </w:r>
      <w:r w:rsidR="00215949" w:rsidRPr="007B0C3F">
        <w:rPr>
          <w:rFonts w:ascii="CMU Serif" w:hAnsi="CMU Serif" w:cs="CMU Serif"/>
          <w:szCs w:val="24"/>
        </w:rPr>
        <w:t>[19–21]</w:t>
      </w:r>
      <w:r w:rsidR="00D77571" w:rsidRPr="007B0C3F">
        <w:rPr>
          <w:rFonts w:ascii="CMU Serif" w:hAnsi="CMU Serif" w:cs="CMU Serif"/>
          <w:color w:val="000000" w:themeColor="text1"/>
          <w:szCs w:val="24"/>
        </w:rPr>
        <w:fldChar w:fldCharType="end"/>
      </w:r>
      <w:r w:rsidR="00D77571" w:rsidRPr="007B0C3F">
        <w:rPr>
          <w:rFonts w:ascii="CMU Serif" w:hAnsi="CMU Serif" w:cs="CMU Serif"/>
          <w:color w:val="000000" w:themeColor="text1"/>
          <w:szCs w:val="24"/>
        </w:rPr>
        <w:t>.</w:t>
      </w:r>
    </w:p>
    <w:p w14:paraId="3A9A87A6" w14:textId="51911321" w:rsidR="00AC3EAE" w:rsidRPr="007B0C3F" w:rsidRDefault="00AC3EAE" w:rsidP="00084BE1">
      <w:pPr>
        <w:rPr>
          <w:rFonts w:ascii="CMU Serif" w:hAnsi="CMU Serif" w:cs="CMU Serif"/>
          <w:color w:val="000000" w:themeColor="text1"/>
          <w:szCs w:val="24"/>
        </w:rPr>
      </w:pPr>
      <w:r w:rsidRPr="007B0C3F">
        <w:rPr>
          <w:rFonts w:ascii="CMU Serif" w:hAnsi="CMU Serif" w:cs="CMU Serif"/>
          <w:color w:val="000000" w:themeColor="text1"/>
          <w:szCs w:val="24"/>
        </w:rPr>
        <w:t>No Brasil, 85% dos agregados britados são provenientes de granitos, 10% de rocha calcária e 5% de basaltos. Agregados calcários são produzidos nos estados de MG, GO, BA e RJ, e os de basalto são mais comuns na Região Sul (PR e RS). Já a extração de areia é feita predominantemente em cava submersa (em leito de rios), com exceção da Região Metropolitana de São Paulo</w:t>
      </w:r>
      <w:r w:rsidR="00A97528" w:rsidRPr="007B0C3F">
        <w:rPr>
          <w:rFonts w:ascii="CMU Serif" w:hAnsi="CMU Serif" w:cs="CMU Serif"/>
          <w:color w:val="000000" w:themeColor="text1"/>
          <w:szCs w:val="24"/>
        </w:rPr>
        <w:t xml:space="preserve">, na qual predomina a extração via cava seca em regiões de várzea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l8KAIrA9","properties":{"formattedCitation":"[17,22]","plainCitation":"[17,22]","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Falcão"}],"issued":{"date-parts":[["2019",7,26]]}},"label":"page"},{"id":1232,"uris":["http://zotero.org/users/5942019/items/EL3C7785"],"uri":["http://zotero.org/users/5942019/items/EL3C7785"],"itemData":{"id":1232,"type":"article-journal","issue":"Departamento Nacional de Produção Mineral (DNPM)","language":"pt","page":"34","source":"Zotero","title":"Agregados para a Construção Civil","author":[{"family":"La Serna","given":"Humberto Almeida","dropping-particle":"de"},{"family":"Rezende","given":"Márcio Marques"}]},"label":"page"}],"schema":"https://github.com/citation-style-language/schema/raw/master/csl-citation.json"}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[17,22]</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147B89DF" w14:textId="3733D941" w:rsidR="00E16778" w:rsidRDefault="00E16778" w:rsidP="00084BE1">
      <w:pPr>
        <w:rPr>
          <w:rFonts w:ascii="CMU Serif" w:hAnsi="CMU Serif" w:cs="CMU Serif"/>
          <w:color w:val="000000" w:themeColor="text1"/>
          <w:szCs w:val="24"/>
        </w:rPr>
      </w:pPr>
      <w:r w:rsidRPr="007B0C3F">
        <w:rPr>
          <w:rFonts w:ascii="CMU Serif" w:hAnsi="CMU Serif" w:cs="CMU Serif"/>
          <w:color w:val="000000" w:themeColor="text1"/>
          <w:szCs w:val="24"/>
        </w:rPr>
        <w:lastRenderedPageBreak/>
        <w:t>As especificações para agregados misturados em concreto são tratadas pela ABNT NBR 7211 Agregados para concreto - Especificação</w:t>
      </w:r>
      <w:r w:rsidR="00CF4B54"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Skw7m6gi","properties":{"unsorted":true,"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r w:rsidR="00136F04" w:rsidRPr="007B0C3F">
        <w:rPr>
          <w:rFonts w:ascii="CMU Serif" w:hAnsi="CMU Serif" w:cs="CMU Serif"/>
          <w:color w:val="000000" w:themeColor="text1"/>
          <w:szCs w:val="24"/>
        </w:rPr>
        <w:t xml:space="preserve"> </w:t>
      </w:r>
      <w:r w:rsidR="00CF4B54" w:rsidRPr="007B0C3F">
        <w:rPr>
          <w:rFonts w:ascii="CMU Serif" w:hAnsi="CMU Serif" w:cs="CMU Serif"/>
          <w:color w:val="000000" w:themeColor="text1"/>
          <w:szCs w:val="24"/>
        </w:rPr>
        <w:t>Essa norma apresenta</w:t>
      </w:r>
      <w:r w:rsidR="007E6FD7" w:rsidRPr="007B0C3F">
        <w:rPr>
          <w:rFonts w:ascii="CMU Serif" w:hAnsi="CMU Serif" w:cs="CMU Serif"/>
          <w:color w:val="000000" w:themeColor="text1"/>
          <w:szCs w:val="24"/>
        </w:rPr>
        <w:t xml:space="preserve"> os requisitos exigíveis para recepção e produção de agregados miúdos e graúdos destinados a produção de concretos de cimento Portland.</w:t>
      </w:r>
    </w:p>
    <w:p w14:paraId="648D9C18" w14:textId="77777777" w:rsidR="00FE5C7F" w:rsidRPr="001213C0" w:rsidRDefault="00FE5C7F" w:rsidP="00CE6F2D">
      <w:pPr>
        <w:pStyle w:val="Ttulo4"/>
        <w:spacing w:line="240" w:lineRule="auto"/>
        <w:rPr>
          <w:rFonts w:ascii="Tw Cen MT" w:hAnsi="Tw Cen MT"/>
          <w:iCs w:val="0"/>
          <w:color w:val="000000" w:themeColor="text1"/>
          <w:sz w:val="28"/>
          <w:szCs w:val="28"/>
        </w:rPr>
      </w:pPr>
      <w:bookmarkStart w:id="17" w:name="_Toc465697303"/>
      <w:r w:rsidRPr="001213C0">
        <w:rPr>
          <w:rFonts w:ascii="Tw Cen MT" w:hAnsi="Tw Cen MT"/>
          <w:iCs w:val="0"/>
          <w:color w:val="000000" w:themeColor="text1"/>
          <w:sz w:val="28"/>
          <w:szCs w:val="28"/>
        </w:rPr>
        <w:t>Classificação</w:t>
      </w:r>
      <w:bookmarkEnd w:id="17"/>
    </w:p>
    <w:p w14:paraId="648D9C19" w14:textId="0FC63B5F"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Os agregados são classificados em</w:t>
      </w:r>
      <w:r w:rsidR="00CF4B54" w:rsidRPr="007B0C3F">
        <w:rPr>
          <w:rFonts w:ascii="CMU Serif" w:hAnsi="CMU Serif" w:cs="CMU Serif"/>
          <w:color w:val="000000" w:themeColor="text1"/>
          <w:szCs w:val="24"/>
        </w:rPr>
        <w:t xml:space="preserve"> relação a</w:t>
      </w:r>
      <w:r w:rsidRPr="007B0C3F">
        <w:rPr>
          <w:rFonts w:ascii="CMU Serif" w:hAnsi="CMU Serif" w:cs="CMU Serif"/>
          <w:color w:val="000000" w:themeColor="text1"/>
          <w:szCs w:val="24"/>
        </w:rPr>
        <w:t xml:space="preserve"> origem, </w:t>
      </w:r>
      <w:r w:rsidR="00BB58B6" w:rsidRPr="007B0C3F">
        <w:rPr>
          <w:rFonts w:ascii="CMU Serif" w:hAnsi="CMU Serif" w:cs="CMU Serif"/>
          <w:color w:val="000000" w:themeColor="text1"/>
          <w:szCs w:val="24"/>
        </w:rPr>
        <w:t xml:space="preserve">peso específico aparente e as </w:t>
      </w:r>
      <w:r w:rsidRPr="007B0C3F">
        <w:rPr>
          <w:rFonts w:ascii="CMU Serif" w:hAnsi="CMU Serif" w:cs="CMU Serif"/>
          <w:color w:val="000000" w:themeColor="text1"/>
          <w:szCs w:val="24"/>
        </w:rPr>
        <w:t>dimensões das partículas. Essas classificações são abordadas a seguir.</w:t>
      </w:r>
    </w:p>
    <w:p w14:paraId="648D9C1A" w14:textId="6DCBE50C" w:rsidR="00FE5C7F" w:rsidRPr="001213C0" w:rsidRDefault="00FE5C7F" w:rsidP="00D860BF">
      <w:pPr>
        <w:pStyle w:val="Ttulo5"/>
        <w:rPr>
          <w:rStyle w:val="Hyperlink"/>
          <w:rFonts w:ascii="Tw Cen MT" w:hAnsi="Tw Cen MT"/>
          <w:b w:val="0"/>
          <w:bCs/>
          <w:color w:val="000000" w:themeColor="text1"/>
          <w:sz w:val="28"/>
          <w:szCs w:val="28"/>
          <w:u w:val="none"/>
        </w:rPr>
      </w:pPr>
      <w:bookmarkStart w:id="18" w:name="_Toc465697304"/>
      <w:bookmarkStart w:id="19" w:name="_Toc494139853"/>
      <w:r w:rsidRPr="001213C0">
        <w:rPr>
          <w:rStyle w:val="Hyperlink"/>
          <w:rFonts w:ascii="Tw Cen MT" w:hAnsi="Tw Cen MT"/>
          <w:b w:val="0"/>
          <w:bCs/>
          <w:color w:val="000000" w:themeColor="text1"/>
          <w:sz w:val="28"/>
          <w:szCs w:val="28"/>
          <w:u w:val="none"/>
        </w:rPr>
        <w:t xml:space="preserve">Segundo a </w:t>
      </w:r>
      <w:r w:rsidR="00BB58B6" w:rsidRPr="001213C0">
        <w:rPr>
          <w:rStyle w:val="Hyperlink"/>
          <w:rFonts w:ascii="Tw Cen MT" w:hAnsi="Tw Cen MT"/>
          <w:b w:val="0"/>
          <w:bCs/>
          <w:color w:val="000000" w:themeColor="text1"/>
          <w:sz w:val="28"/>
          <w:szCs w:val="28"/>
          <w:u w:val="none"/>
        </w:rPr>
        <w:t>O</w:t>
      </w:r>
      <w:r w:rsidRPr="001213C0">
        <w:rPr>
          <w:rStyle w:val="Hyperlink"/>
          <w:rFonts w:ascii="Tw Cen MT" w:hAnsi="Tw Cen MT"/>
          <w:b w:val="0"/>
          <w:bCs/>
          <w:color w:val="000000" w:themeColor="text1"/>
          <w:sz w:val="28"/>
          <w:szCs w:val="28"/>
          <w:u w:val="none"/>
        </w:rPr>
        <w:t>rigem</w:t>
      </w:r>
      <w:bookmarkEnd w:id="18"/>
      <w:bookmarkEnd w:id="19"/>
    </w:p>
    <w:p w14:paraId="21C4AE62" w14:textId="737F2852" w:rsidR="00FE5528"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Segundo a origem</w:t>
      </w:r>
      <w:r w:rsidR="00CF4B54"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agregados são classificados em naturais, industrializados</w:t>
      </w:r>
      <w:r w:rsidR="00FE5528" w:rsidRPr="007B0C3F">
        <w:rPr>
          <w:rFonts w:ascii="CMU Serif" w:hAnsi="CMU Serif" w:cs="CMU Serif"/>
          <w:color w:val="000000" w:themeColor="text1"/>
          <w:szCs w:val="24"/>
        </w:rPr>
        <w:t xml:space="preserve"> ou artificiais</w:t>
      </w:r>
      <w:r w:rsidRPr="007B0C3F">
        <w:rPr>
          <w:rFonts w:ascii="CMU Serif" w:hAnsi="CMU Serif" w:cs="CMU Serif"/>
          <w:color w:val="000000" w:themeColor="text1"/>
          <w:szCs w:val="24"/>
        </w:rPr>
        <w:t xml:space="preserve"> e reciclados. </w:t>
      </w:r>
      <w:r w:rsidR="00A97528" w:rsidRPr="007B0C3F">
        <w:rPr>
          <w:rFonts w:ascii="CMU Serif" w:hAnsi="CMU Serif" w:cs="CMU Serif"/>
          <w:color w:val="000000" w:themeColor="text1"/>
          <w:szCs w:val="24"/>
        </w:rPr>
        <w:t xml:space="preserve">Damo </w:t>
      </w:r>
      <w:r w:rsidR="00FE5528"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k1xxNpmI","properties":{"formattedCitation":"[24]","plainCitation":"[24]","noteIndex":0},"citationItems":[{"id":1234,"uris":["http://zotero.org/users/5942019/items/9Z7ZHJFX"],"uri":["http://zotero.org/users/5942019/items/9Z7ZHJFX"],"itemData":{"id":1234,"type":"thesis","event-place":"Florianópolis","language":"pt","number-of-pages":"230","publisher":"Universidade Federal de Santa Catarina (UFSC) - Programa de Pós Graduação Engenharia Civil","publisher-place":"Florianópolis","source":"Zotero","title":"Avaliação do desempenho de diferentes agregados miúdos de britagem em concretos de cimento Portland","author":[{"family":"Damo","given":"Gabriela Ferreira"}],"issued":{"date-parts":[["2011"]]}}}],"schema":"https://github.com/citation-style-language/schema/raw/master/csl-citation.json"} </w:instrText>
      </w:r>
      <w:r w:rsidR="00FE5528"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[24]</w:t>
      </w:r>
      <w:r w:rsidR="00FE5528"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 xml:space="preserve"> define essas classes quanto à origem da seguinte forma</w:t>
      </w:r>
      <w:r w:rsidR="00FE5528" w:rsidRPr="007B0C3F">
        <w:rPr>
          <w:rFonts w:ascii="CMU Serif" w:hAnsi="CMU Serif" w:cs="CMU Serif"/>
          <w:color w:val="000000" w:themeColor="text1"/>
          <w:szCs w:val="24"/>
        </w:rPr>
        <w:t>:</w:t>
      </w:r>
    </w:p>
    <w:p w14:paraId="4860E2A6" w14:textId="30390274"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Naturais: são os derivados de rochas existentes na crosta da Terra, encontrados na natureza já adequados para o uso, ou ainda, agregados britados, provenientes dos processos de cominuição</w:t>
      </w:r>
      <w:r w:rsidR="007B69C2" w:rsidRPr="007B0C3F">
        <w:rPr>
          <w:rFonts w:ascii="CMU Serif" w:hAnsi="CMU Serif" w:cs="CMU Serif"/>
          <w:color w:val="000000" w:themeColor="text1"/>
        </w:rPr>
        <w:t xml:space="preserve"> (ato de fragmentar)</w:t>
      </w:r>
      <w:r w:rsidRPr="007B0C3F">
        <w:rPr>
          <w:rFonts w:ascii="CMU Serif" w:hAnsi="CMU Serif" w:cs="CMU Serif"/>
          <w:color w:val="000000" w:themeColor="text1"/>
        </w:rPr>
        <w:t xml:space="preserve"> de rochas, para que possam se adequar ao uso como agregados para concreto</w:t>
      </w:r>
      <w:r w:rsidR="00EC48A4" w:rsidRPr="007B0C3F">
        <w:rPr>
          <w:rFonts w:ascii="CMU Serif" w:hAnsi="CMU Serif" w:cs="CMU Serif"/>
          <w:color w:val="000000" w:themeColor="text1"/>
        </w:rPr>
        <w:t>;</w:t>
      </w:r>
    </w:p>
    <w:p w14:paraId="6890F7DB" w14:textId="1457B9FA"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Artificiais: são aqueles produzidos através de processos industriais como, por exemplo, a argila expandida</w:t>
      </w:r>
      <w:r w:rsidR="00EC48A4" w:rsidRPr="007B0C3F">
        <w:rPr>
          <w:rFonts w:ascii="CMU Serif" w:hAnsi="CMU Serif" w:cs="CMU Serif"/>
          <w:color w:val="000000" w:themeColor="text1"/>
        </w:rPr>
        <w:t>;</w:t>
      </w:r>
    </w:p>
    <w:p w14:paraId="648D9C1B" w14:textId="5D7BD1AD" w:rsidR="00FE5C7F" w:rsidRPr="007B0C3F" w:rsidRDefault="00FE5528" w:rsidP="00084BE1">
      <w:pPr>
        <w:numPr>
          <w:ilvl w:val="0"/>
          <w:numId w:val="13"/>
        </w:numPr>
        <w:tabs>
          <w:tab w:val="clear" w:pos="720"/>
        </w:tabs>
        <w:ind w:left="0" w:firstLine="0"/>
        <w:rPr>
          <w:rFonts w:ascii="CMU Serif" w:hAnsi="CMU Serif" w:cs="CMU Serif"/>
          <w:color w:val="000000" w:themeColor="text1"/>
          <w:szCs w:val="24"/>
        </w:rPr>
      </w:pPr>
      <w:r w:rsidRPr="007B0C3F">
        <w:rPr>
          <w:rFonts w:ascii="CMU Serif" w:hAnsi="CMU Serif" w:cs="CMU Serif"/>
          <w:color w:val="000000" w:themeColor="text1"/>
        </w:rPr>
        <w:t xml:space="preserve">Agregados Reciclados: são os resíduos industriais </w:t>
      </w:r>
      <w:r w:rsidRPr="007B0C3F">
        <w:rPr>
          <w:rFonts w:ascii="CMU Serif" w:hAnsi="CMU Serif" w:cs="CMU Serif"/>
          <w:color w:val="000000" w:themeColor="text1"/>
          <w:szCs w:val="24"/>
        </w:rPr>
        <w:t>granulares, comprovadamente adequados ao uso como agregado do concreto, ou proveniente do beneficiamento de entulho de construção ou demolição.</w:t>
      </w:r>
    </w:p>
    <w:p w14:paraId="411194AD" w14:textId="479B1DD2" w:rsidR="00BB58B6" w:rsidRPr="001213C0" w:rsidRDefault="00BB58B6" w:rsidP="00BB58B6">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 Massa Específica Aparente</w:t>
      </w:r>
      <w:r w:rsidR="00AF79F6" w:rsidRPr="001213C0">
        <w:rPr>
          <w:rStyle w:val="Hyperlink"/>
          <w:rFonts w:ascii="Tw Cen MT" w:hAnsi="Tw Cen MT"/>
          <w:b w:val="0"/>
          <w:bCs/>
          <w:color w:val="000000" w:themeColor="text1"/>
          <w:sz w:val="28"/>
          <w:szCs w:val="28"/>
          <w:u w:val="none"/>
        </w:rPr>
        <w:t xml:space="preserve"> (</w:t>
      </w:r>
      <m:oMath>
        <m:r>
          <m:rPr>
            <m:sty m:val="bi"/>
          </m:rPr>
          <w:rPr>
            <w:rFonts w:ascii="Cambria Math" w:hAnsi="Cambria Math"/>
            <w:color w:val="000000" w:themeColor="text1"/>
            <w:sz w:val="28"/>
            <w:szCs w:val="28"/>
          </w:rPr>
          <m:t>γ</m:t>
        </m:r>
      </m:oMath>
      <w:r w:rsidR="00AF79F6" w:rsidRPr="001213C0">
        <w:rPr>
          <w:rStyle w:val="Hyperlink"/>
          <w:rFonts w:ascii="Tw Cen MT" w:hAnsi="Tw Cen MT"/>
          <w:b w:val="0"/>
          <w:bCs/>
          <w:color w:val="000000" w:themeColor="text1"/>
          <w:sz w:val="28"/>
          <w:szCs w:val="28"/>
          <w:u w:val="none"/>
        </w:rPr>
        <w:t>)</w:t>
      </w:r>
    </w:p>
    <w:p w14:paraId="69D8E68D" w14:textId="176C5EEE" w:rsidR="00BB58B6" w:rsidRPr="007B0C3F" w:rsidRDefault="00EC48A4"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Em linhas gerais</w:t>
      </w:r>
      <w:r w:rsidR="007B69C2"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autores </w:t>
      </w:r>
      <w:r w:rsidR="007B69C2"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7R8QAyZq","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7B69C2"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[25]</w:t>
      </w:r>
      <w:r w:rsidR="007B69C2" w:rsidRPr="007B0C3F">
        <w:rPr>
          <w:rFonts w:ascii="CMU Serif" w:hAnsi="CMU Serif" w:cs="CMU Serif"/>
          <w:color w:val="000000" w:themeColor="text1"/>
          <w:szCs w:val="24"/>
        </w:rPr>
        <w:fldChar w:fldCharType="end"/>
      </w:r>
      <w:r w:rsidR="007B69C2" w:rsidRPr="007B0C3F">
        <w:rPr>
          <w:rFonts w:ascii="CMU Serif" w:hAnsi="CMU Serif" w:cs="CMU Serif"/>
          <w:color w:val="000000" w:themeColor="text1"/>
          <w:szCs w:val="24"/>
        </w:rPr>
        <w:t xml:space="preserve"> classificam</w:t>
      </w:r>
      <w:r w:rsidRPr="007B0C3F">
        <w:rPr>
          <w:rFonts w:ascii="CMU Serif" w:hAnsi="CMU Serif" w:cs="CMU Serif"/>
          <w:color w:val="000000" w:themeColor="text1"/>
          <w:szCs w:val="24"/>
        </w:rPr>
        <w:t xml:space="preserve"> os agregados quanto ao seu peso específico de três formas:</w:t>
      </w:r>
    </w:p>
    <w:p w14:paraId="442C8C20" w14:textId="15631E97"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 xml:space="preserve">Agregados leves: </w:t>
      </w:r>
      <m:oMath>
        <m:r>
          <w:rPr>
            <w:rFonts w:ascii="Cambria Math" w:hAnsi="Cambria Math" w:cs="CMU Serif"/>
            <w:color w:val="000000" w:themeColor="text1"/>
          </w:rPr>
          <m:t>γ</m:t>
        </m:r>
      </m:oMath>
      <w:r w:rsidRPr="007B0C3F">
        <w:rPr>
          <w:rFonts w:ascii="CMU Serif" w:hAnsi="CMU Serif" w:cs="CMU Serif"/>
          <w:color w:val="000000" w:themeColor="text1"/>
        </w:rPr>
        <w:t xml:space="preserve"> &lt; 1000 kg/m³, por exemplo: pedra-pomes, argila expandida, escoria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siderúrgica, ardósia, lixo sinterizado, folhelhos e outros;</w:t>
      </w:r>
    </w:p>
    <w:p w14:paraId="700D64DD" w14:textId="23321A5D"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normais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1000 kg/m³ &lt; </w:t>
      </w:r>
      <m:oMath>
        <m:r>
          <w:rPr>
            <w:rFonts w:ascii="Cambria Math" w:hAnsi="Cambria Math" w:cs="CMU Serif"/>
            <w:color w:val="000000" w:themeColor="text1"/>
          </w:rPr>
          <m:t>γ</m:t>
        </m:r>
      </m:oMath>
      <w:r w:rsidRPr="007B0C3F">
        <w:rPr>
          <w:rFonts w:ascii="CMU Serif" w:hAnsi="CMU Serif" w:cs="CMU Serif"/>
          <w:color w:val="000000" w:themeColor="text1"/>
        </w:rPr>
        <w:t xml:space="preserve"> &lt; 2000 kg/m³, por exemplo: areias e cascalhos, seixos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rolados, rocha britada de gnaisse, granito e calcário, </w:t>
      </w:r>
      <w:r w:rsidR="007B69C2" w:rsidRPr="007B0C3F">
        <w:rPr>
          <w:rFonts w:ascii="CMU Serif" w:hAnsi="CMU Serif" w:cs="CMU Serif"/>
          <w:color w:val="000000" w:themeColor="text1"/>
        </w:rPr>
        <w:t>entre outros</w:t>
      </w:r>
      <w:r w:rsidRPr="007B0C3F">
        <w:rPr>
          <w:rFonts w:ascii="CMU Serif" w:hAnsi="CMU Serif" w:cs="CMU Serif"/>
          <w:color w:val="000000" w:themeColor="text1"/>
        </w:rPr>
        <w:t>;</w:t>
      </w:r>
    </w:p>
    <w:p w14:paraId="4822AB68" w14:textId="542A1962"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densos ou pesados</w:t>
      </w:r>
      <w:r w:rsidR="00AF79F6" w:rsidRPr="007B0C3F">
        <w:rPr>
          <w:rFonts w:ascii="CMU Serif" w:hAnsi="CMU Serif" w:cs="CMU Serif"/>
          <w:color w:val="000000" w:themeColor="text1"/>
        </w:rPr>
        <w:t>:</w:t>
      </w:r>
      <w:r w:rsidRPr="007B0C3F">
        <w:rPr>
          <w:rFonts w:ascii="CMU Serif" w:hAnsi="CMU Serif" w:cs="CMU Serif"/>
          <w:color w:val="000000" w:themeColor="text1"/>
        </w:rPr>
        <w:t xml:space="preserve"> </w:t>
      </w:r>
      <m:oMath>
        <m:r>
          <w:rPr>
            <w:rFonts w:ascii="Cambria Math" w:hAnsi="Cambria Math" w:cs="CMU Serif"/>
            <w:color w:val="000000" w:themeColor="text1"/>
          </w:rPr>
          <m:t>γ</m:t>
        </m:r>
      </m:oMath>
      <w:r w:rsidRPr="007B0C3F">
        <w:rPr>
          <w:rFonts w:ascii="CMU Serif" w:hAnsi="CMU Serif" w:cs="CMU Serif"/>
          <w:color w:val="000000" w:themeColor="text1"/>
        </w:rPr>
        <w:t xml:space="preserve"> &gt; 2000 kg/m³, por exemplo: brita de barita, magnetita,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hematita, limonita, agregados de aço, </w:t>
      </w:r>
      <w:r w:rsidR="007B69C2" w:rsidRPr="007B0C3F">
        <w:rPr>
          <w:rFonts w:ascii="CMU Serif" w:hAnsi="CMU Serif" w:cs="CMU Serif"/>
          <w:color w:val="000000" w:themeColor="text1"/>
        </w:rPr>
        <w:t>entre outros</w:t>
      </w:r>
      <w:r w:rsidR="00AF79F6" w:rsidRPr="007B0C3F">
        <w:rPr>
          <w:rFonts w:ascii="CMU Serif" w:hAnsi="CMU Serif" w:cs="CMU Serif"/>
          <w:color w:val="000000" w:themeColor="text1"/>
        </w:rPr>
        <w:t>.</w:t>
      </w:r>
    </w:p>
    <w:p w14:paraId="26AC14EE" w14:textId="3B3A3910" w:rsidR="00EC48A4" w:rsidRPr="007B0C3F" w:rsidRDefault="007B69C2" w:rsidP="00084BE1">
      <w:pPr>
        <w:rPr>
          <w:rFonts w:ascii="CMU Serif" w:hAnsi="CMU Serif" w:cs="CMU Serif"/>
          <w:color w:val="000000" w:themeColor="text1"/>
        </w:rPr>
      </w:pPr>
      <w:r w:rsidRPr="007B0C3F">
        <w:rPr>
          <w:rFonts w:ascii="CMU Serif" w:hAnsi="CMU Serif" w:cs="CMU Serif"/>
          <w:color w:val="000000" w:themeColor="text1"/>
        </w:rPr>
        <w:t>Lembre-se,</w:t>
      </w:r>
      <w:r w:rsidR="00AF79F6" w:rsidRPr="007B0C3F">
        <w:rPr>
          <w:rFonts w:ascii="CMU Serif" w:hAnsi="CMU Serif" w:cs="CMU Serif"/>
          <w:color w:val="000000" w:themeColor="text1"/>
        </w:rPr>
        <w:t xml:space="preserve"> a </w:t>
      </w:r>
      <w:r w:rsidR="00EC48A4" w:rsidRPr="007B0C3F">
        <w:rPr>
          <w:rFonts w:ascii="CMU Serif" w:hAnsi="CMU Serif" w:cs="CMU Serif"/>
          <w:color w:val="000000" w:themeColor="text1"/>
        </w:rPr>
        <w:t xml:space="preserve">massa específica aparente </w:t>
      </w:r>
      <w:r w:rsidRPr="007B0C3F">
        <w:rPr>
          <w:rFonts w:ascii="CMU Serif" w:hAnsi="CMU Serif" w:cs="CMU Serif"/>
          <w:color w:val="000000" w:themeColor="text1"/>
        </w:rPr>
        <w:t>(</w:t>
      </w:r>
      <m:oMath>
        <m:r>
          <w:rPr>
            <w:rFonts w:ascii="Cambria Math" w:hAnsi="Cambria Math" w:cs="CMU Serif"/>
            <w:color w:val="000000" w:themeColor="text1"/>
          </w:rPr>
          <m:t>γ</m:t>
        </m:r>
      </m:oMath>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é a relação entre a massa de um certo volume total de</w:t>
      </w:r>
      <w:r w:rsidR="00AF79F6" w:rsidRPr="007B0C3F">
        <w:rPr>
          <w:rFonts w:ascii="CMU Serif" w:hAnsi="CMU Serif" w:cs="CMU Serif"/>
          <w:color w:val="000000" w:themeColor="text1"/>
        </w:rPr>
        <w:t xml:space="preserve"> </w:t>
      </w:r>
      <w:r w:rsidR="00EC48A4" w:rsidRPr="007B0C3F">
        <w:rPr>
          <w:rFonts w:ascii="CMU Serif" w:hAnsi="CMU Serif" w:cs="CMU Serif"/>
          <w:color w:val="000000" w:themeColor="text1"/>
        </w:rPr>
        <w:t>agregados</w:t>
      </w:r>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incluindo</w:t>
      </w:r>
      <w:r w:rsidRPr="007B0C3F">
        <w:rPr>
          <w:rFonts w:ascii="CMU Serif" w:hAnsi="CMU Serif" w:cs="CMU Serif"/>
          <w:color w:val="000000" w:themeColor="text1"/>
        </w:rPr>
        <w:t xml:space="preserve"> neste volume</w:t>
      </w:r>
      <w:r w:rsidR="00EC48A4" w:rsidRPr="007B0C3F">
        <w:rPr>
          <w:rFonts w:ascii="CMU Serif" w:hAnsi="CMU Serif" w:cs="CMU Serif"/>
          <w:color w:val="000000" w:themeColor="text1"/>
        </w:rPr>
        <w:t xml:space="preserve"> os vazios entre os grãos.</w:t>
      </w:r>
    </w:p>
    <w:p w14:paraId="62E0BB96" w14:textId="0FB8A1DE" w:rsidR="00A4016D" w:rsidRDefault="00A97528" w:rsidP="00084BE1">
      <w:pPr>
        <w:rPr>
          <w:rFonts w:ascii="CMU Serif" w:hAnsi="CMU Serif" w:cs="CMU Serif"/>
          <w:color w:val="000000" w:themeColor="text1"/>
          <w:szCs w:val="24"/>
        </w:rPr>
      </w:pPr>
      <w:r w:rsidRPr="00C8537E">
        <w:rPr>
          <w:rFonts w:ascii="CMU Serif" w:hAnsi="CMU Serif" w:cs="CMU Serif"/>
          <w:color w:val="000000" w:themeColor="text1"/>
          <w:szCs w:val="24"/>
        </w:rPr>
        <w:t xml:space="preserve">Silva </w:t>
      </w:r>
      <w:r w:rsidR="00A4016D"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inddV5R5","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A4016D" w:rsidRPr="00C8537E">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[25]</w:t>
      </w:r>
      <w:r w:rsidR="00A4016D" w:rsidRPr="00C8537E">
        <w:rPr>
          <w:rFonts w:ascii="CMU Serif" w:hAnsi="CMU Serif" w:cs="CMU Serif"/>
          <w:color w:val="000000" w:themeColor="text1"/>
          <w:szCs w:val="24"/>
        </w:rPr>
        <w:fldChar w:fldCharType="end"/>
      </w:r>
      <w:r w:rsidR="00A4016D" w:rsidRPr="00C8537E">
        <w:rPr>
          <w:rFonts w:ascii="CMU Serif" w:hAnsi="CMU Serif" w:cs="CMU Serif"/>
          <w:color w:val="000000" w:themeColor="text1"/>
          <w:szCs w:val="24"/>
        </w:rPr>
        <w:t xml:space="preserve"> </w:t>
      </w:r>
      <w:r w:rsidR="007B69C2" w:rsidRPr="00C8537E">
        <w:rPr>
          <w:rFonts w:ascii="CMU Serif" w:hAnsi="CMU Serif" w:cs="CMU Serif"/>
          <w:color w:val="000000" w:themeColor="text1"/>
          <w:szCs w:val="24"/>
        </w:rPr>
        <w:t xml:space="preserve">também </w:t>
      </w:r>
      <w:r w:rsidR="00A4016D" w:rsidRPr="00C8537E">
        <w:rPr>
          <w:rFonts w:ascii="CMU Serif" w:hAnsi="CMU Serif" w:cs="CMU Serif"/>
          <w:color w:val="000000" w:themeColor="text1"/>
          <w:szCs w:val="24"/>
        </w:rPr>
        <w:t xml:space="preserve">afirma que </w:t>
      </w:r>
      <w:r w:rsidR="007B69C2" w:rsidRPr="00C8537E">
        <w:rPr>
          <w:rFonts w:ascii="CMU Serif" w:hAnsi="CMU Serif" w:cs="CMU Serif"/>
          <w:color w:val="000000" w:themeColor="text1"/>
          <w:szCs w:val="24"/>
        </w:rPr>
        <w:t>é</w:t>
      </w:r>
      <w:r w:rsidR="00A4016D" w:rsidRPr="00C8537E">
        <w:rPr>
          <w:rFonts w:ascii="CMU Serif" w:hAnsi="CMU Serif" w:cs="CMU Serif"/>
          <w:color w:val="000000" w:themeColor="text1"/>
          <w:szCs w:val="24"/>
        </w:rPr>
        <w:t xml:space="preserve"> de grande importância essa </w:t>
      </w:r>
      <w:r w:rsidR="007B69C2" w:rsidRPr="00C8537E">
        <w:rPr>
          <w:rFonts w:ascii="CMU Serif" w:hAnsi="CMU Serif" w:cs="CMU Serif"/>
          <w:color w:val="000000" w:themeColor="text1"/>
          <w:szCs w:val="24"/>
        </w:rPr>
        <w:t>classificação</w:t>
      </w:r>
      <w:r w:rsidR="00A4016D" w:rsidRPr="00C8537E">
        <w:rPr>
          <w:rFonts w:ascii="CMU Serif" w:hAnsi="CMU Serif" w:cs="CMU Serif"/>
          <w:color w:val="000000" w:themeColor="text1"/>
          <w:szCs w:val="24"/>
        </w:rPr>
        <w:t>, uma vez que é a partir dela que se faz a transformação dos traços em peso para volume e vice-versa. Em média os agregados apresentam massa específica aparente da seguinte ordem</w:t>
      </w:r>
      <w:r w:rsidR="00C8537E" w:rsidRPr="00C8537E">
        <w:rPr>
          <w:rFonts w:ascii="CMU Serif" w:hAnsi="CMU Serif" w:cs="CMU Serif"/>
          <w:color w:val="000000" w:themeColor="text1"/>
          <w:szCs w:val="24"/>
        </w:rPr>
        <w:t xml:space="preserve"> de 2200 kg/m³</w:t>
      </w:r>
      <w:r w:rsidR="00C8537E">
        <w:rPr>
          <w:rFonts w:ascii="CMU Serif" w:hAnsi="CMU Serif" w:cs="CMU Serif"/>
          <w:color w:val="000000" w:themeColor="text1"/>
          <w:szCs w:val="24"/>
        </w:rPr>
        <w:t xml:space="preserve"> a 2600 </w:t>
      </w:r>
      <w:r w:rsidR="00C8537E" w:rsidRPr="00C8537E">
        <w:rPr>
          <w:rFonts w:ascii="CMU Serif" w:hAnsi="CMU Serif" w:cs="CMU Serif"/>
          <w:color w:val="000000" w:themeColor="text1"/>
          <w:szCs w:val="24"/>
        </w:rPr>
        <w:t>kg/m³</w:t>
      </w:r>
      <w:r w:rsidR="00C8537E">
        <w:rPr>
          <w:rFonts w:ascii="CMU Serif" w:hAnsi="CMU Serif" w:cs="CMU Serif"/>
          <w:color w:val="000000" w:themeColor="text1"/>
          <w:szCs w:val="24"/>
        </w:rPr>
        <w:t>.</w:t>
      </w:r>
    </w:p>
    <w:p w14:paraId="19F408B3" w14:textId="7B20BC5D" w:rsidR="00C8537E" w:rsidRPr="00C8537E" w:rsidRDefault="00C8537E" w:rsidP="00084BE1">
      <w:pPr>
        <w:rPr>
          <w:rFonts w:ascii="CMU Serif" w:hAnsi="CMU Serif" w:cs="CMU Serif"/>
          <w:color w:val="000000" w:themeColor="text1"/>
          <w:szCs w:val="24"/>
        </w:rPr>
      </w:pPr>
      <w:r>
        <w:rPr>
          <w:rFonts w:ascii="CMU Serif" w:hAnsi="CMU Serif" w:cs="CMU Serif"/>
          <w:color w:val="000000" w:themeColor="text1"/>
          <w:szCs w:val="24"/>
        </w:rPr>
        <w:t>No ato de se projetar uma estrutura será necessário levar em conta o peso próprio do concreto armado. Tal fato é prescrito em normativas especificas que deverão ser tratadas ao longo deste texto.</w:t>
      </w:r>
    </w:p>
    <w:p w14:paraId="28B6E387" w14:textId="77777777" w:rsidR="007B0C3F" w:rsidRPr="001213C0" w:rsidRDefault="007B0C3F" w:rsidP="007B0C3F">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as dimensões da partícula</w:t>
      </w:r>
    </w:p>
    <w:p w14:paraId="0B436AD8" w14:textId="74283E98" w:rsidR="007B0C3F" w:rsidRPr="007B0C3F" w:rsidRDefault="007B0C3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Em termos de projeto estrutural, o projetista deverá ficar atento a essa classificação, principalmente a que diz respeito ao agregado graúdo, pois ela irá influenciar nos requisitos de alojamento de armadura, assunto que será tratado no decorrer </w:t>
      </w:r>
      <w:r w:rsidR="00C8537E">
        <w:rPr>
          <w:rFonts w:ascii="CMU Serif" w:hAnsi="CMU Serif" w:cs="CMU Serif"/>
          <w:color w:val="000000" w:themeColor="text1"/>
          <w:szCs w:val="24"/>
        </w:rPr>
        <w:t>deste material</w:t>
      </w:r>
      <w:r w:rsidRPr="007B0C3F">
        <w:rPr>
          <w:rFonts w:ascii="CMU Serif" w:hAnsi="CMU Serif" w:cs="CMU Serif"/>
          <w:color w:val="000000" w:themeColor="text1"/>
          <w:szCs w:val="24"/>
        </w:rPr>
        <w:t>.</w:t>
      </w:r>
    </w:p>
    <w:p w14:paraId="346687CF" w14:textId="77777777" w:rsidR="007B0C3F" w:rsidRPr="007B0C3F" w:rsidRDefault="007B0C3F" w:rsidP="00084BE1">
      <w:pPr>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8a88Wnj","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o agregado usado no concreto é dividido conforme as dimensões das partículas em:</w:t>
      </w:r>
    </w:p>
    <w:p w14:paraId="5C74D18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Agregado graúdo: agregado cujos grãos passam pela peneira com abertura de malha de 75,00 mm e ficam retidos na peneira com abertura de malha de 4,75 mm;</w:t>
      </w:r>
    </w:p>
    <w:p w14:paraId="08975D9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 miúdo: agregado cujos grãos passam pela peneira com abertura de malha de 4,75 mm.</w:t>
      </w:r>
    </w:p>
    <w:p w14:paraId="31EE6E7B" w14:textId="0F58052B" w:rsidR="007B0C3F" w:rsidRDefault="007B0C3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limites de distribuição granulométrica dos agregados (graúdos e miúdos) são classificados de acordo com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h2nZ80yE","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essas classificações são apresentadas nas </w:t>
      </w:r>
      <w:r w:rsidR="00283E2F">
        <w:rPr>
          <w:rFonts w:ascii="CMU Serif" w:hAnsi="CMU Serif" w:cs="CMU Serif"/>
          <w:color w:val="000000" w:themeColor="text1"/>
          <w:szCs w:val="24"/>
        </w:rPr>
        <w:fldChar w:fldCharType="begin"/>
      </w:r>
      <w:r w:rsidR="00283E2F">
        <w:rPr>
          <w:rFonts w:ascii="CMU Serif" w:hAnsi="CMU Serif" w:cs="CMU Serif"/>
          <w:color w:val="000000" w:themeColor="text1"/>
          <w:szCs w:val="24"/>
        </w:rPr>
        <w:instrText xml:space="preserve"> REF _Ref34852651 \h </w:instrText>
      </w:r>
      <w:r w:rsidR="00283E2F">
        <w:rPr>
          <w:rFonts w:ascii="CMU Serif" w:hAnsi="CMU Serif" w:cs="CMU Serif"/>
          <w:color w:val="000000" w:themeColor="text1"/>
          <w:szCs w:val="24"/>
        </w:rPr>
      </w:r>
      <w:r w:rsidR="00283E2F">
        <w:rPr>
          <w:rFonts w:ascii="CMU Serif" w:hAnsi="CMU Serif" w:cs="CMU Serif"/>
          <w:color w:val="000000" w:themeColor="text1"/>
          <w:szCs w:val="24"/>
        </w:rPr>
        <w:fldChar w:fldCharType="separate"/>
      </w:r>
      <w:r w:rsidR="00283E2F" w:rsidRPr="007B0C3F">
        <w:rPr>
          <w:rFonts w:ascii="CMU Serif" w:hAnsi="CMU Serif" w:cs="CMU Serif"/>
          <w:color w:val="000000" w:themeColor="text1"/>
          <w:szCs w:val="20"/>
        </w:rPr>
        <w:t xml:space="preserve">Tabela </w:t>
      </w:r>
      <w:r w:rsidR="00283E2F">
        <w:rPr>
          <w:rFonts w:ascii="CMU Serif" w:hAnsi="CMU Serif" w:cs="CMU Serif"/>
          <w:noProof/>
          <w:color w:val="000000" w:themeColor="text1"/>
          <w:szCs w:val="20"/>
        </w:rPr>
        <w:t>1</w:t>
      </w:r>
      <w:r w:rsidR="00283E2F" w:rsidRPr="007B0C3F">
        <w:rPr>
          <w:rFonts w:ascii="CMU Serif" w:hAnsi="CMU Serif" w:cs="CMU Serif"/>
          <w:color w:val="000000" w:themeColor="text1"/>
          <w:szCs w:val="20"/>
        </w:rPr>
        <w:t>.</w:t>
      </w:r>
      <w:r w:rsidR="00283E2F">
        <w:rPr>
          <w:rFonts w:ascii="CMU Serif" w:hAnsi="CMU Serif" w:cs="CMU Serif"/>
          <w:noProof/>
          <w:color w:val="000000" w:themeColor="text1"/>
          <w:szCs w:val="20"/>
        </w:rPr>
        <w:t>2</w:t>
      </w:r>
      <w:r w:rsidR="00283E2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_Ref34852963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7CA14E96" w14:textId="5B070B6D" w:rsidR="00C8537E" w:rsidRPr="007B0C3F" w:rsidRDefault="00C8537E"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Como dito anteriormente, para o dia a dia de projeto a informação mais relevante da distribuição granulométrica dos agregados é a Dimensão Máxima Característica (DMC) que é caracterizada pela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suGofZv","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Tal valor corresponde à abertura nominal, em milímetros, da malha da peneira da série normal ou intermediária na qual o agregado apresenta uma porcentagem retida acumulada igual ou imediatamente inferior a 5,00% em massa.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_Ref34854456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1.4</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 seguir apresenta as variações de dimensões mais tradicionais para o agregado graúdo do tipo brita.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195F2879" w14:textId="77777777" w:rsidTr="00A4016D">
        <w:tc>
          <w:tcPr>
            <w:tcW w:w="8494" w:type="dxa"/>
          </w:tcPr>
          <w:p w14:paraId="19602B05" w14:textId="55126981" w:rsidR="00A4016D" w:rsidRPr="007B0C3F" w:rsidRDefault="00A4016D"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Massa Específica Aparente (</w:t>
            </w:r>
            <m:oMath>
              <m:r>
                <w:rPr>
                  <w:rFonts w:ascii="Cambria Math" w:hAnsi="Cambria Math" w:cs="CMU Serif"/>
                  <w:color w:val="000000" w:themeColor="text1"/>
                </w:rPr>
                <m:t>γ</m:t>
              </m:r>
            </m:oMath>
            <w:r w:rsidRPr="007B0C3F">
              <w:rPr>
                <w:rFonts w:ascii="CMU Serif" w:hAnsi="CMU Serif" w:cs="CMU Serif"/>
                <w:color w:val="000000" w:themeColor="text1"/>
                <w:sz w:val="20"/>
                <w:szCs w:val="20"/>
              </w:rPr>
              <w:t>) dos agregados de agregados tradicionais da construção civil</w:t>
            </w:r>
            <w:r w:rsidR="000C0996" w:rsidRPr="007B0C3F">
              <w:rPr>
                <w:rFonts w:ascii="CMU Serif" w:hAnsi="CMU Serif" w:cs="CMU Serif"/>
                <w:color w:val="000000" w:themeColor="text1"/>
                <w:sz w:val="20"/>
                <w:szCs w:val="20"/>
              </w:rPr>
              <w:t xml:space="preserve"> </w:t>
            </w:r>
            <w:r w:rsidR="000C0996"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wjzenopk","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0C0996"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[25]</w:t>
            </w:r>
            <w:r w:rsidR="000C0996"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105AB866" w14:textId="77777777" w:rsidTr="00A4016D">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477"/>
              <w:gridCol w:w="4801"/>
            </w:tblGrid>
            <w:tr w:rsidR="001213C0" w:rsidRPr="007B0C3F" w14:paraId="4A4CBEA3" w14:textId="77777777" w:rsidTr="00C8537E">
              <w:trPr>
                <w:jc w:val="center"/>
              </w:trPr>
              <w:tc>
                <w:tcPr>
                  <w:tcW w:w="2100" w:type="pct"/>
                </w:tcPr>
                <w:p w14:paraId="0360EB2A" w14:textId="70A463D0"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900" w:type="pct"/>
                </w:tcPr>
                <w:p w14:paraId="382A5006" w14:textId="4A867AEB"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Massa Específica Aparente (</w:t>
                  </w:r>
                  <w:r w:rsidRPr="007B0C3F">
                    <w:rPr>
                      <w:rFonts w:ascii="CMU Serif" w:hAnsi="CMU Serif" w:cs="CMU Serif"/>
                      <w:b/>
                      <w:bCs/>
                      <w:i/>
                      <w:iCs/>
                      <w:color w:val="000000" w:themeColor="text1"/>
                      <w:sz w:val="20"/>
                      <w:szCs w:val="20"/>
                    </w:rPr>
                    <w:t>γ</w:t>
                  </w:r>
                  <w:r w:rsidRPr="007B0C3F">
                    <w:rPr>
                      <w:rFonts w:ascii="CMU Serif" w:hAnsi="CMU Serif" w:cs="CMU Serif"/>
                      <w:b/>
                      <w:bCs/>
                      <w:color w:val="000000" w:themeColor="text1"/>
                      <w:sz w:val="20"/>
                      <w:szCs w:val="20"/>
                    </w:rPr>
                    <w:t>)</w:t>
                  </w:r>
                </w:p>
              </w:tc>
            </w:tr>
            <w:tr w:rsidR="001213C0" w:rsidRPr="007B0C3F" w14:paraId="7F2784BA" w14:textId="77777777" w:rsidTr="00C8537E">
              <w:trPr>
                <w:jc w:val="center"/>
              </w:trPr>
              <w:tc>
                <w:tcPr>
                  <w:tcW w:w="2100" w:type="pct"/>
                  <w:tcBorders>
                    <w:bottom w:val="nil"/>
                  </w:tcBorders>
                </w:tcPr>
                <w:p w14:paraId="7D3A3F7D" w14:textId="517F9048"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fina</w:t>
                  </w:r>
                </w:p>
              </w:tc>
              <w:tc>
                <w:tcPr>
                  <w:tcW w:w="2900" w:type="pct"/>
                  <w:tcBorders>
                    <w:bottom w:val="nil"/>
                  </w:tcBorders>
                </w:tcPr>
                <w:p w14:paraId="3EA29B2B" w14:textId="12A1C739"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1,52 t/m³</w:t>
                  </w:r>
                </w:p>
              </w:tc>
            </w:tr>
            <w:tr w:rsidR="001213C0" w:rsidRPr="007B0C3F" w14:paraId="2EA1A8E8" w14:textId="77777777" w:rsidTr="00C8537E">
              <w:trPr>
                <w:jc w:val="center"/>
              </w:trPr>
              <w:tc>
                <w:tcPr>
                  <w:tcW w:w="2100" w:type="pct"/>
                  <w:tcBorders>
                    <w:top w:val="nil"/>
                    <w:bottom w:val="nil"/>
                  </w:tcBorders>
                </w:tcPr>
                <w:p w14:paraId="55C48C99" w14:textId="73DC6913"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média</w:t>
                  </w:r>
                </w:p>
              </w:tc>
              <w:tc>
                <w:tcPr>
                  <w:tcW w:w="2900" w:type="pct"/>
                  <w:tcBorders>
                    <w:top w:val="nil"/>
                    <w:bottom w:val="nil"/>
                  </w:tcBorders>
                </w:tcPr>
                <w:p w14:paraId="7052AC1C" w14:textId="6364988B"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r w:rsidR="001213C0" w:rsidRPr="007B0C3F" w14:paraId="49D8E348" w14:textId="77777777" w:rsidTr="00C8537E">
              <w:trPr>
                <w:jc w:val="center"/>
              </w:trPr>
              <w:tc>
                <w:tcPr>
                  <w:tcW w:w="2100" w:type="pct"/>
                  <w:tcBorders>
                    <w:top w:val="nil"/>
                    <w:bottom w:val="nil"/>
                  </w:tcBorders>
                </w:tcPr>
                <w:p w14:paraId="55D2ED00" w14:textId="09F67EB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grossa</w:t>
                  </w:r>
                </w:p>
              </w:tc>
              <w:tc>
                <w:tcPr>
                  <w:tcW w:w="2900" w:type="pct"/>
                  <w:tcBorders>
                    <w:top w:val="nil"/>
                    <w:bottom w:val="nil"/>
                  </w:tcBorders>
                </w:tcPr>
                <w:p w14:paraId="17DB0EF1" w14:textId="253CE73C"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1,48 t/m³</w:t>
                  </w:r>
                </w:p>
              </w:tc>
            </w:tr>
            <w:tr w:rsidR="001213C0" w:rsidRPr="007B0C3F" w14:paraId="20B5EB20" w14:textId="77777777" w:rsidTr="00C8537E">
              <w:trPr>
                <w:jc w:val="center"/>
              </w:trPr>
              <w:tc>
                <w:tcPr>
                  <w:tcW w:w="2100" w:type="pct"/>
                  <w:tcBorders>
                    <w:top w:val="nil"/>
                    <w:bottom w:val="nil"/>
                  </w:tcBorders>
                </w:tcPr>
                <w:p w14:paraId="093EFC71" w14:textId="06ABEF84"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900" w:type="pct"/>
                  <w:tcBorders>
                    <w:top w:val="nil"/>
                    <w:bottom w:val="nil"/>
                  </w:tcBorders>
                </w:tcPr>
                <w:p w14:paraId="506729A8" w14:textId="2C7FC15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1,45 t/m³</w:t>
                  </w:r>
                </w:p>
              </w:tc>
            </w:tr>
            <w:tr w:rsidR="001213C0" w:rsidRPr="007B0C3F" w14:paraId="2BD3F539" w14:textId="77777777" w:rsidTr="00C8537E">
              <w:trPr>
                <w:jc w:val="center"/>
              </w:trPr>
              <w:tc>
                <w:tcPr>
                  <w:tcW w:w="2100" w:type="pct"/>
                  <w:tcBorders>
                    <w:top w:val="nil"/>
                    <w:bottom w:val="nil"/>
                  </w:tcBorders>
                </w:tcPr>
                <w:p w14:paraId="4F1F3D32" w14:textId="53E6730E"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900" w:type="pct"/>
                  <w:tcBorders>
                    <w:top w:val="nil"/>
                    <w:bottom w:val="nil"/>
                  </w:tcBorders>
                </w:tcPr>
                <w:p w14:paraId="7C7B936F" w14:textId="3C29DB1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1,42 t/m³</w:t>
                  </w:r>
                </w:p>
              </w:tc>
            </w:tr>
            <w:tr w:rsidR="001213C0" w:rsidRPr="007B0C3F" w14:paraId="5F14E296" w14:textId="77777777" w:rsidTr="00C8537E">
              <w:trPr>
                <w:jc w:val="center"/>
              </w:trPr>
              <w:tc>
                <w:tcPr>
                  <w:tcW w:w="2100" w:type="pct"/>
                  <w:tcBorders>
                    <w:top w:val="nil"/>
                    <w:bottom w:val="nil"/>
                  </w:tcBorders>
                </w:tcPr>
                <w:p w14:paraId="4858A3A4" w14:textId="08F010C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900" w:type="pct"/>
                  <w:tcBorders>
                    <w:top w:val="nil"/>
                    <w:bottom w:val="nil"/>
                  </w:tcBorders>
                </w:tcPr>
                <w:p w14:paraId="0B8A98CF" w14:textId="2CC6ADB7"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1,40 t/m³</w:t>
                  </w:r>
                </w:p>
              </w:tc>
            </w:tr>
            <w:tr w:rsidR="001213C0" w:rsidRPr="007B0C3F" w14:paraId="05EB3FB1" w14:textId="77777777" w:rsidTr="00C8537E">
              <w:trPr>
                <w:jc w:val="center"/>
              </w:trPr>
              <w:tc>
                <w:tcPr>
                  <w:tcW w:w="2100" w:type="pct"/>
                  <w:tcBorders>
                    <w:top w:val="nil"/>
                  </w:tcBorders>
                </w:tcPr>
                <w:p w14:paraId="67CEE6C0" w14:textId="0F7A751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Seixo rolado</w:t>
                  </w:r>
                </w:p>
              </w:tc>
              <w:tc>
                <w:tcPr>
                  <w:tcW w:w="2900" w:type="pct"/>
                  <w:tcBorders>
                    <w:top w:val="nil"/>
                  </w:tcBorders>
                </w:tcPr>
                <w:p w14:paraId="077746FE" w14:textId="5D030D5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bl>
          <w:p w14:paraId="72A072A2" w14:textId="77777777" w:rsidR="00A4016D" w:rsidRPr="007B0C3F" w:rsidRDefault="00A4016D" w:rsidP="00C8537E">
            <w:pPr>
              <w:spacing w:before="20" w:after="20" w:line="240" w:lineRule="auto"/>
              <w:ind w:firstLine="0"/>
              <w:rPr>
                <w:rFonts w:ascii="CMU Serif" w:hAnsi="CMU Serif" w:cs="CMU Serif"/>
                <w:color w:val="000000" w:themeColor="text1"/>
                <w:sz w:val="20"/>
                <w:szCs w:val="20"/>
              </w:rPr>
            </w:pPr>
          </w:p>
        </w:tc>
      </w:tr>
    </w:tbl>
    <w:p w14:paraId="2D54EF38" w14:textId="2E69FA2E" w:rsidR="00C8537E" w:rsidRDefault="00C8537E" w:rsidP="00C8537E">
      <w:pPr>
        <w:spacing w:line="240" w:lineRule="auto"/>
        <w:rPr>
          <w:rFonts w:ascii="CMU Serif" w:hAnsi="CMU Serif" w:cs="CMU Serif"/>
          <w:color w:val="000000" w:themeColor="text1"/>
          <w:szCs w:val="24"/>
        </w:rPr>
      </w:pPr>
      <w:r w:rsidRPr="007B0C3F">
        <w:rPr>
          <w:rFonts w:ascii="CMU Serif" w:hAnsi="CMU Serif" w:cs="CMU Serif"/>
          <w:color w:val="000000" w:themeColor="text1"/>
          <w:szCs w:val="24"/>
        </w:rPr>
        <w:br w:type="page"/>
      </w:r>
    </w:p>
    <w:p w14:paraId="32AF9173" w14:textId="77777777" w:rsidR="00C8537E" w:rsidRPr="007B0C3F" w:rsidRDefault="00C8537E" w:rsidP="00C8537E">
      <w:pPr>
        <w:spacing w:line="240" w:lineRule="auto"/>
        <w:rPr>
          <w:rFonts w:ascii="CMU Serif" w:hAnsi="CMU Serif" w:cs="CMU Serif"/>
          <w:color w:val="000000" w:themeColor="text1"/>
          <w:szCs w:val="24"/>
        </w:rPr>
      </w:pPr>
    </w:p>
    <w:p w14:paraId="648D9C2F" w14:textId="07411173" w:rsidR="00FE5C7F" w:rsidRPr="007B0C3F" w:rsidRDefault="00670311" w:rsidP="00C8537E">
      <w:pPr>
        <w:pStyle w:val="FiguraTtulo"/>
        <w:spacing w:before="20" w:after="20"/>
        <w:rPr>
          <w:rFonts w:ascii="CMU Serif" w:hAnsi="CMU Serif" w:cs="CMU Serif"/>
          <w:color w:val="000000" w:themeColor="text1"/>
          <w:szCs w:val="20"/>
        </w:rPr>
      </w:pPr>
      <w:bookmarkStart w:id="20" w:name="_Ref34852651"/>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w:t>
      </w:r>
      <w:r w:rsidRPr="007B0C3F">
        <w:rPr>
          <w:rFonts w:ascii="CMU Serif" w:hAnsi="CMU Serif" w:cs="CMU Serif"/>
          <w:color w:val="000000" w:themeColor="text1"/>
          <w:szCs w:val="20"/>
        </w:rPr>
        <w:fldChar w:fldCharType="end"/>
      </w:r>
      <w:bookmarkEnd w:id="20"/>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composição granulométrica do agregado graúdo</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ILK6bdHI","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W w:w="9105" w:type="dxa"/>
        <w:jc w:val="center"/>
        <w:tblLayout w:type="fixed"/>
        <w:tblLook w:val="0600" w:firstRow="0" w:lastRow="0" w:firstColumn="0" w:lastColumn="0" w:noHBand="1" w:noVBand="1"/>
      </w:tblPr>
      <w:tblGrid>
        <w:gridCol w:w="9105"/>
      </w:tblGrid>
      <w:tr w:rsidR="001213C0" w:rsidRPr="007B0C3F" w14:paraId="648D9C95" w14:textId="77777777" w:rsidTr="0061274F">
        <w:trPr>
          <w:jc w:val="center"/>
        </w:trPr>
        <w:tc>
          <w:tcPr>
            <w:tcW w:w="9105" w:type="dxa"/>
          </w:tcPr>
          <w:tbl>
            <w:tblPr>
              <w:tblW w:w="8775" w:type="dxa"/>
              <w:jc w:val="center"/>
              <w:tblLayout w:type="fixed"/>
              <w:tblCellMar>
                <w:left w:w="70" w:type="dxa"/>
                <w:right w:w="70" w:type="dxa"/>
              </w:tblCellMar>
              <w:tblLook w:val="04A0" w:firstRow="1" w:lastRow="0" w:firstColumn="1" w:lastColumn="0" w:noHBand="0" w:noVBand="1"/>
            </w:tblPr>
            <w:tblGrid>
              <w:gridCol w:w="1613"/>
              <w:gridCol w:w="1479"/>
              <w:gridCol w:w="1478"/>
              <w:gridCol w:w="1478"/>
              <w:gridCol w:w="1478"/>
              <w:gridCol w:w="1249"/>
            </w:tblGrid>
            <w:tr w:rsidR="001213C0" w:rsidRPr="007B0C3F" w14:paraId="648D9C32" w14:textId="77777777" w:rsidTr="005E38FD">
              <w:trPr>
                <w:trHeight w:val="855"/>
                <w:jc w:val="center"/>
              </w:trPr>
              <w:tc>
                <w:tcPr>
                  <w:tcW w:w="1613" w:type="dxa"/>
                  <w:vMerge w:val="restart"/>
                  <w:tcBorders>
                    <w:top w:val="single" w:sz="4" w:space="0" w:color="auto"/>
                    <w:left w:val="nil"/>
                    <w:bottom w:val="single" w:sz="4" w:space="0" w:color="000000"/>
                    <w:right w:val="nil"/>
                  </w:tcBorders>
                  <w:shd w:val="clear" w:color="auto" w:fill="auto"/>
                  <w:vAlign w:val="center"/>
                  <w:hideMark/>
                </w:tcPr>
                <w:p w14:paraId="648D9C30"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Peneira com Abertura de malha (NBR NM ISSO 3310-1)</w:t>
                  </w:r>
                </w:p>
              </w:tc>
              <w:tc>
                <w:tcPr>
                  <w:tcW w:w="7162" w:type="dxa"/>
                  <w:gridSpan w:val="5"/>
                  <w:tcBorders>
                    <w:top w:val="single" w:sz="4" w:space="0" w:color="auto"/>
                    <w:left w:val="nil"/>
                    <w:bottom w:val="nil"/>
                    <w:right w:val="nil"/>
                  </w:tcBorders>
                  <w:shd w:val="clear" w:color="auto" w:fill="auto"/>
                  <w:vAlign w:val="center"/>
                  <w:hideMark/>
                </w:tcPr>
                <w:p w14:paraId="648D9C31" w14:textId="49960B98"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Porcentagem, em massa, retida acumulada</w:t>
                  </w:r>
                </w:p>
              </w:tc>
            </w:tr>
            <w:tr w:rsidR="001213C0" w:rsidRPr="007B0C3F" w14:paraId="648D9C35"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3"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single" w:sz="4" w:space="0" w:color="auto"/>
                    <w:left w:val="nil"/>
                    <w:bottom w:val="nil"/>
                    <w:right w:val="nil"/>
                  </w:tcBorders>
                  <w:shd w:val="clear" w:color="auto" w:fill="auto"/>
                  <w:vAlign w:val="center"/>
                  <w:hideMark/>
                </w:tcPr>
                <w:p w14:paraId="648D9C34"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Zona Granulométrica</w:t>
                  </w:r>
                </w:p>
              </w:tc>
            </w:tr>
            <w:tr w:rsidR="001213C0" w:rsidRPr="007B0C3F" w14:paraId="648D9C38"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6"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nil"/>
                    <w:left w:val="nil"/>
                    <w:bottom w:val="single" w:sz="4" w:space="0" w:color="auto"/>
                    <w:right w:val="nil"/>
                  </w:tcBorders>
                  <w:shd w:val="clear" w:color="auto" w:fill="auto"/>
                  <w:vAlign w:val="center"/>
                  <w:hideMark/>
                </w:tcPr>
                <w:p w14:paraId="648D9C37"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d/D¹</w:t>
                  </w:r>
                </w:p>
              </w:tc>
            </w:tr>
            <w:tr w:rsidR="001213C0" w:rsidRPr="007B0C3F" w14:paraId="648D9C3F"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9"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1479" w:type="dxa"/>
                  <w:tcBorders>
                    <w:top w:val="nil"/>
                    <w:left w:val="nil"/>
                    <w:bottom w:val="single" w:sz="4" w:space="0" w:color="auto"/>
                    <w:right w:val="nil"/>
                  </w:tcBorders>
                  <w:shd w:val="clear" w:color="auto" w:fill="auto"/>
                  <w:vAlign w:val="center"/>
                  <w:hideMark/>
                </w:tcPr>
                <w:p w14:paraId="648D9C3A"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4,75/12,5</w:t>
                  </w:r>
                </w:p>
              </w:tc>
              <w:tc>
                <w:tcPr>
                  <w:tcW w:w="1478" w:type="dxa"/>
                  <w:tcBorders>
                    <w:top w:val="nil"/>
                    <w:left w:val="nil"/>
                    <w:bottom w:val="single" w:sz="4" w:space="0" w:color="auto"/>
                    <w:right w:val="nil"/>
                  </w:tcBorders>
                  <w:shd w:val="clear" w:color="auto" w:fill="auto"/>
                  <w:vAlign w:val="center"/>
                  <w:hideMark/>
                </w:tcPr>
                <w:p w14:paraId="648D9C3B"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9,5/25</w:t>
                  </w:r>
                </w:p>
              </w:tc>
              <w:tc>
                <w:tcPr>
                  <w:tcW w:w="1478" w:type="dxa"/>
                  <w:tcBorders>
                    <w:top w:val="nil"/>
                    <w:left w:val="nil"/>
                    <w:bottom w:val="single" w:sz="4" w:space="0" w:color="auto"/>
                    <w:right w:val="nil"/>
                  </w:tcBorders>
                  <w:shd w:val="clear" w:color="auto" w:fill="auto"/>
                  <w:vAlign w:val="center"/>
                  <w:hideMark/>
                </w:tcPr>
                <w:p w14:paraId="648D9C3C"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19/31,5</w:t>
                  </w:r>
                </w:p>
              </w:tc>
              <w:tc>
                <w:tcPr>
                  <w:tcW w:w="1478" w:type="dxa"/>
                  <w:tcBorders>
                    <w:top w:val="nil"/>
                    <w:left w:val="nil"/>
                    <w:bottom w:val="single" w:sz="4" w:space="0" w:color="auto"/>
                    <w:right w:val="nil"/>
                  </w:tcBorders>
                  <w:shd w:val="clear" w:color="auto" w:fill="auto"/>
                  <w:vAlign w:val="center"/>
                  <w:hideMark/>
                </w:tcPr>
                <w:p w14:paraId="648D9C3D"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25/50</w:t>
                  </w:r>
                </w:p>
              </w:tc>
              <w:tc>
                <w:tcPr>
                  <w:tcW w:w="1249" w:type="dxa"/>
                  <w:tcBorders>
                    <w:top w:val="nil"/>
                    <w:left w:val="nil"/>
                    <w:bottom w:val="single" w:sz="4" w:space="0" w:color="auto"/>
                    <w:right w:val="nil"/>
                  </w:tcBorders>
                  <w:shd w:val="clear" w:color="auto" w:fill="auto"/>
                  <w:vAlign w:val="center"/>
                  <w:hideMark/>
                </w:tcPr>
                <w:p w14:paraId="648D9C3E"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37,5/75</w:t>
                  </w:r>
                </w:p>
              </w:tc>
            </w:tr>
            <w:tr w:rsidR="001213C0" w:rsidRPr="007B0C3F" w14:paraId="648D9C46"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mm</w:t>
                  </w:r>
                </w:p>
              </w:tc>
              <w:tc>
                <w:tcPr>
                  <w:tcW w:w="1479" w:type="dxa"/>
                  <w:tcBorders>
                    <w:top w:val="nil"/>
                    <w:left w:val="nil"/>
                    <w:bottom w:val="nil"/>
                    <w:right w:val="nil"/>
                  </w:tcBorders>
                  <w:shd w:val="clear" w:color="auto" w:fill="auto"/>
                  <w:vAlign w:val="center"/>
                  <w:hideMark/>
                </w:tcPr>
                <w:p w14:paraId="648D9C4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r>
            <w:tr w:rsidR="001213C0" w:rsidRPr="007B0C3F" w14:paraId="648D9C4D"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4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r>
            <w:tr w:rsidR="001213C0" w:rsidRPr="007B0C3F" w14:paraId="648D9C54"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50 mm</w:t>
                  </w:r>
                </w:p>
              </w:tc>
              <w:tc>
                <w:tcPr>
                  <w:tcW w:w="1479" w:type="dxa"/>
                  <w:tcBorders>
                    <w:top w:val="nil"/>
                    <w:left w:val="nil"/>
                    <w:bottom w:val="nil"/>
                    <w:right w:val="nil"/>
                  </w:tcBorders>
                  <w:shd w:val="clear" w:color="auto" w:fill="auto"/>
                  <w:vAlign w:val="center"/>
                  <w:hideMark/>
                </w:tcPr>
                <w:p w14:paraId="648D9C4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249" w:type="dxa"/>
                  <w:tcBorders>
                    <w:top w:val="nil"/>
                    <w:left w:val="nil"/>
                    <w:bottom w:val="nil"/>
                    <w:right w:val="nil"/>
                  </w:tcBorders>
                  <w:shd w:val="clear" w:color="auto" w:fill="auto"/>
                  <w:vAlign w:val="center"/>
                  <w:hideMark/>
                </w:tcPr>
                <w:p w14:paraId="648D9C5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r>
            <w:tr w:rsidR="001213C0" w:rsidRPr="007B0C3F" w14:paraId="648D9C5B"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37,5 mm</w:t>
                  </w:r>
                </w:p>
              </w:tc>
              <w:tc>
                <w:tcPr>
                  <w:tcW w:w="1479" w:type="dxa"/>
                  <w:tcBorders>
                    <w:top w:val="nil"/>
                    <w:left w:val="nil"/>
                    <w:bottom w:val="nil"/>
                    <w:right w:val="nil"/>
                  </w:tcBorders>
                  <w:shd w:val="clear" w:color="auto" w:fill="auto"/>
                  <w:vAlign w:val="center"/>
                  <w:hideMark/>
                </w:tcPr>
                <w:p w14:paraId="648D9C5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c>
                <w:tcPr>
                  <w:tcW w:w="1249" w:type="dxa"/>
                  <w:tcBorders>
                    <w:top w:val="nil"/>
                    <w:left w:val="nil"/>
                    <w:bottom w:val="nil"/>
                    <w:right w:val="nil"/>
                  </w:tcBorders>
                  <w:shd w:val="clear" w:color="auto" w:fill="auto"/>
                  <w:vAlign w:val="center"/>
                  <w:hideMark/>
                </w:tcPr>
                <w:p w14:paraId="648D9C5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90 - 100</w:t>
                  </w:r>
                </w:p>
              </w:tc>
            </w:tr>
            <w:tr w:rsidR="001213C0" w:rsidRPr="007B0C3F" w14:paraId="648D9C62"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31,5 mm</w:t>
                  </w:r>
                </w:p>
              </w:tc>
              <w:tc>
                <w:tcPr>
                  <w:tcW w:w="1479" w:type="dxa"/>
                  <w:tcBorders>
                    <w:top w:val="nil"/>
                    <w:left w:val="nil"/>
                    <w:bottom w:val="nil"/>
                    <w:right w:val="nil"/>
                  </w:tcBorders>
                  <w:shd w:val="clear" w:color="auto" w:fill="auto"/>
                  <w:vAlign w:val="center"/>
                  <w:hideMark/>
                </w:tcPr>
                <w:p w14:paraId="648D9C5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c>
                <w:tcPr>
                  <w:tcW w:w="1249" w:type="dxa"/>
                  <w:tcBorders>
                    <w:top w:val="nil"/>
                    <w:left w:val="nil"/>
                    <w:bottom w:val="nil"/>
                    <w:right w:val="nil"/>
                  </w:tcBorders>
                  <w:shd w:val="clear" w:color="auto" w:fill="auto"/>
                  <w:vAlign w:val="center"/>
                  <w:hideMark/>
                </w:tcPr>
                <w:p w14:paraId="648D9C6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r>
            <w:tr w:rsidR="001213C0" w:rsidRPr="007B0C3F" w14:paraId="648D9C69"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25 mm</w:t>
                  </w:r>
                </w:p>
              </w:tc>
              <w:tc>
                <w:tcPr>
                  <w:tcW w:w="1479" w:type="dxa"/>
                  <w:tcBorders>
                    <w:top w:val="nil"/>
                    <w:left w:val="nil"/>
                    <w:bottom w:val="nil"/>
                    <w:right w:val="nil"/>
                  </w:tcBorders>
                  <w:shd w:val="clear" w:color="auto" w:fill="auto"/>
                  <w:vAlign w:val="center"/>
                  <w:hideMark/>
                </w:tcPr>
                <w:p w14:paraId="648D9C6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5 - 25²</w:t>
                  </w:r>
                </w:p>
              </w:tc>
              <w:tc>
                <w:tcPr>
                  <w:tcW w:w="1478" w:type="dxa"/>
                  <w:tcBorders>
                    <w:top w:val="nil"/>
                    <w:left w:val="nil"/>
                    <w:bottom w:val="nil"/>
                    <w:right w:val="nil"/>
                  </w:tcBorders>
                  <w:shd w:val="clear" w:color="auto" w:fill="auto"/>
                  <w:vAlign w:val="center"/>
                  <w:hideMark/>
                </w:tcPr>
                <w:p w14:paraId="648D9C6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87 - 100</w:t>
                  </w:r>
                </w:p>
              </w:tc>
              <w:tc>
                <w:tcPr>
                  <w:tcW w:w="1249" w:type="dxa"/>
                  <w:tcBorders>
                    <w:top w:val="nil"/>
                    <w:left w:val="nil"/>
                    <w:bottom w:val="nil"/>
                    <w:right w:val="nil"/>
                  </w:tcBorders>
                  <w:shd w:val="clear" w:color="auto" w:fill="auto"/>
                  <w:vAlign w:val="center"/>
                  <w:hideMark/>
                </w:tcPr>
                <w:p w14:paraId="648D9C6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0"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19 mm</w:t>
                  </w:r>
                </w:p>
              </w:tc>
              <w:tc>
                <w:tcPr>
                  <w:tcW w:w="1479" w:type="dxa"/>
                  <w:tcBorders>
                    <w:top w:val="nil"/>
                    <w:left w:val="nil"/>
                    <w:bottom w:val="nil"/>
                    <w:right w:val="nil"/>
                  </w:tcBorders>
                  <w:shd w:val="clear" w:color="auto" w:fill="auto"/>
                  <w:vAlign w:val="center"/>
                  <w:hideMark/>
                </w:tcPr>
                <w:p w14:paraId="648D9C6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6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65² - 95</w:t>
                  </w:r>
                </w:p>
              </w:tc>
              <w:tc>
                <w:tcPr>
                  <w:tcW w:w="1478" w:type="dxa"/>
                  <w:tcBorders>
                    <w:top w:val="nil"/>
                    <w:left w:val="nil"/>
                    <w:bottom w:val="nil"/>
                    <w:right w:val="nil"/>
                  </w:tcBorders>
                  <w:shd w:val="clear" w:color="auto" w:fill="auto"/>
                  <w:vAlign w:val="center"/>
                  <w:hideMark/>
                </w:tcPr>
                <w:p w14:paraId="648D9C6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249" w:type="dxa"/>
                  <w:tcBorders>
                    <w:top w:val="nil"/>
                    <w:left w:val="nil"/>
                    <w:bottom w:val="nil"/>
                    <w:right w:val="nil"/>
                  </w:tcBorders>
                  <w:shd w:val="clear" w:color="auto" w:fill="auto"/>
                  <w:vAlign w:val="center"/>
                  <w:hideMark/>
                </w:tcPr>
                <w:p w14:paraId="648D9C6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7"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12,5 mm</w:t>
                  </w:r>
                </w:p>
              </w:tc>
              <w:tc>
                <w:tcPr>
                  <w:tcW w:w="1479" w:type="dxa"/>
                  <w:tcBorders>
                    <w:top w:val="nil"/>
                    <w:left w:val="nil"/>
                    <w:bottom w:val="nil"/>
                    <w:right w:val="nil"/>
                  </w:tcBorders>
                  <w:shd w:val="clear" w:color="auto" w:fill="auto"/>
                  <w:vAlign w:val="center"/>
                  <w:hideMark/>
                </w:tcPr>
                <w:p w14:paraId="648D9C7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7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7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7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E"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mm</w:t>
                  </w:r>
                </w:p>
              </w:tc>
              <w:tc>
                <w:tcPr>
                  <w:tcW w:w="1479" w:type="dxa"/>
                  <w:tcBorders>
                    <w:top w:val="nil"/>
                    <w:left w:val="nil"/>
                    <w:bottom w:val="nil"/>
                    <w:right w:val="nil"/>
                  </w:tcBorders>
                  <w:shd w:val="clear" w:color="auto" w:fill="auto"/>
                  <w:vAlign w:val="center"/>
                  <w:hideMark/>
                </w:tcPr>
                <w:p w14:paraId="648D9C7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7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7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7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5"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8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8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8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C"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8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4,75 mm</w:t>
                  </w:r>
                </w:p>
              </w:tc>
              <w:tc>
                <w:tcPr>
                  <w:tcW w:w="1479" w:type="dxa"/>
                  <w:tcBorders>
                    <w:top w:val="nil"/>
                    <w:left w:val="nil"/>
                    <w:bottom w:val="nil"/>
                    <w:right w:val="nil"/>
                  </w:tcBorders>
                  <w:shd w:val="clear" w:color="auto" w:fill="auto"/>
                  <w:vAlign w:val="center"/>
                  <w:hideMark/>
                </w:tcPr>
                <w:p w14:paraId="648D9C8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8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8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93" w14:textId="77777777" w:rsidTr="005E38FD">
              <w:trPr>
                <w:trHeight w:val="300"/>
                <w:jc w:val="center"/>
              </w:trPr>
              <w:tc>
                <w:tcPr>
                  <w:tcW w:w="1613" w:type="dxa"/>
                  <w:tcBorders>
                    <w:top w:val="nil"/>
                    <w:left w:val="nil"/>
                    <w:bottom w:val="single" w:sz="4" w:space="0" w:color="auto"/>
                    <w:right w:val="nil"/>
                  </w:tcBorders>
                  <w:shd w:val="clear" w:color="auto" w:fill="auto"/>
                  <w:vAlign w:val="center"/>
                  <w:hideMark/>
                </w:tcPr>
                <w:p w14:paraId="648D9C8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2,36 mm</w:t>
                  </w:r>
                </w:p>
              </w:tc>
              <w:tc>
                <w:tcPr>
                  <w:tcW w:w="1479" w:type="dxa"/>
                  <w:tcBorders>
                    <w:top w:val="nil"/>
                    <w:left w:val="nil"/>
                    <w:bottom w:val="single" w:sz="4" w:space="0" w:color="auto"/>
                    <w:right w:val="nil"/>
                  </w:tcBorders>
                  <w:shd w:val="clear" w:color="auto" w:fill="auto"/>
                  <w:vAlign w:val="center"/>
                  <w:hideMark/>
                </w:tcPr>
                <w:p w14:paraId="648D9C8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single" w:sz="4" w:space="0" w:color="auto"/>
                    <w:right w:val="nil"/>
                  </w:tcBorders>
                  <w:shd w:val="clear" w:color="auto" w:fill="auto"/>
                  <w:vAlign w:val="center"/>
                  <w:hideMark/>
                </w:tcPr>
                <w:p w14:paraId="648D9C8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single" w:sz="4" w:space="0" w:color="auto"/>
                    <w:right w:val="nil"/>
                  </w:tcBorders>
                  <w:shd w:val="clear" w:color="auto" w:fill="auto"/>
                  <w:vAlign w:val="center"/>
                  <w:hideMark/>
                </w:tcPr>
                <w:p w14:paraId="648D9C9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bl>
          <w:p w14:paraId="06C65B5F" w14:textId="77777777" w:rsidR="00FE5C7F" w:rsidRPr="007B0C3F" w:rsidRDefault="00FE5C7F" w:rsidP="00C8537E">
            <w:pPr>
              <w:pStyle w:val="Figuras"/>
              <w:spacing w:before="20" w:after="20"/>
              <w:jc w:val="both"/>
              <w:rPr>
                <w:rFonts w:ascii="CMU Serif" w:hAnsi="CMU Serif" w:cs="CMU Serif"/>
                <w:color w:val="000000" w:themeColor="text1"/>
                <w:szCs w:val="20"/>
              </w:rPr>
            </w:pPr>
            <w:r w:rsidRPr="007B0C3F">
              <w:rPr>
                <w:rFonts w:ascii="CMU Serif" w:hAnsi="CMU Serif" w:cs="CMU Serif"/>
                <w:color w:val="000000" w:themeColor="text1"/>
                <w:szCs w:val="20"/>
              </w:rPr>
              <w:t>¹ Zona granulométrica correspondente à menor (d) e a maior (D) dimensões do agregado graúdo.</w:t>
            </w:r>
          </w:p>
          <w:p w14:paraId="648D9C94" w14:textId="02ABF002" w:rsidR="0061274F" w:rsidRPr="007B0C3F" w:rsidRDefault="0061274F" w:rsidP="00C8537E">
            <w:pPr>
              <w:pStyle w:val="Figuras"/>
              <w:spacing w:before="20" w:after="20"/>
              <w:jc w:val="both"/>
              <w:rPr>
                <w:rFonts w:ascii="CMU Serif" w:hAnsi="CMU Serif" w:cs="CMU Serif"/>
                <w:color w:val="000000" w:themeColor="text1"/>
                <w:szCs w:val="20"/>
              </w:rPr>
            </w:pPr>
            <w:proofErr w:type="gramStart"/>
            <w:r w:rsidRPr="007B0C3F">
              <w:rPr>
                <w:rFonts w:ascii="CMU Serif" w:hAnsi="CMU Serif" w:cs="CMU Serif"/>
                <w:color w:val="000000" w:themeColor="text1"/>
                <w:szCs w:val="20"/>
              </w:rPr>
              <w:t>² Em</w:t>
            </w:r>
            <w:proofErr w:type="gramEnd"/>
            <w:r w:rsidRPr="007B0C3F">
              <w:rPr>
                <w:rFonts w:ascii="CMU Serif" w:hAnsi="CMU Serif" w:cs="CMU Serif"/>
                <w:color w:val="000000" w:themeColor="text1"/>
                <w:szCs w:val="20"/>
              </w:rPr>
              <w:t xml:space="preserve"> cada zona granulométrica deve ser aceita uma variação de no máximo cinco unidades percentuais em apenas um dos limites marcados.</w:t>
            </w:r>
          </w:p>
        </w:tc>
      </w:tr>
    </w:tbl>
    <w:p w14:paraId="510DFEC0" w14:textId="7BC1F0A6" w:rsidR="00BB33C6" w:rsidRDefault="00BB33C6" w:rsidP="00C8537E">
      <w:pPr>
        <w:pStyle w:val="FiguraTtulo"/>
        <w:spacing w:before="20" w:after="20"/>
        <w:rPr>
          <w:rFonts w:ascii="CMU Serif" w:hAnsi="CMU Serif" w:cs="CMU Serif"/>
          <w:color w:val="000000" w:themeColor="text1"/>
          <w:szCs w:val="20"/>
        </w:rPr>
      </w:pPr>
      <w:bookmarkStart w:id="21" w:name="_Ref34852963"/>
    </w:p>
    <w:p w14:paraId="5A3A1C1F" w14:textId="77777777" w:rsidR="00BB33C6" w:rsidRDefault="00BB33C6" w:rsidP="00C8537E">
      <w:pPr>
        <w:pStyle w:val="FiguraTtulo"/>
        <w:spacing w:before="20" w:after="20"/>
        <w:rPr>
          <w:rFonts w:ascii="CMU Serif" w:hAnsi="CMU Serif" w:cs="CMU Serif"/>
          <w:color w:val="000000" w:themeColor="text1"/>
          <w:szCs w:val="20"/>
        </w:rPr>
      </w:pPr>
    </w:p>
    <w:p w14:paraId="648D9CA0" w14:textId="24C2679F" w:rsidR="00FE5C7F" w:rsidRPr="007B0C3F" w:rsidRDefault="00670311" w:rsidP="00C8537E">
      <w:pPr>
        <w:pStyle w:val="FiguraTtulo"/>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w:t>
      </w:r>
      <w:r w:rsidRPr="007B0C3F">
        <w:rPr>
          <w:rFonts w:ascii="CMU Serif" w:hAnsi="CMU Serif" w:cs="CMU Serif"/>
          <w:color w:val="000000" w:themeColor="text1"/>
          <w:szCs w:val="20"/>
        </w:rPr>
        <w:fldChar w:fldCharType="end"/>
      </w:r>
      <w:bookmarkEnd w:id="21"/>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distribuição granulométrica do agregado miúdo</w:t>
      </w:r>
      <w:r w:rsidR="00A97528" w:rsidRPr="007B0C3F">
        <w:rPr>
          <w:rFonts w:ascii="CMU Serif" w:hAnsi="CMU Serif" w:cs="CMU Serif"/>
          <w:color w:val="000000" w:themeColor="text1"/>
          <w:szCs w:val="20"/>
          <w:vertAlign w:val="superscript"/>
        </w:rPr>
        <w:t>1,2,3</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jBPDz4Ww","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Style w:val="Tabelacomgrade"/>
        <w:tblW w:w="0" w:type="auto"/>
        <w:jc w:val="center"/>
        <w:tblLook w:val="04A0" w:firstRow="1" w:lastRow="0" w:firstColumn="1" w:lastColumn="0" w:noHBand="0" w:noVBand="1"/>
      </w:tblPr>
      <w:tblGrid>
        <w:gridCol w:w="1641"/>
        <w:gridCol w:w="1740"/>
        <w:gridCol w:w="1691"/>
        <w:gridCol w:w="1691"/>
        <w:gridCol w:w="1741"/>
      </w:tblGrid>
      <w:tr w:rsidR="001213C0" w:rsidRPr="007B0C3F" w14:paraId="648D9CA3" w14:textId="77777777" w:rsidTr="005E38FD">
        <w:trPr>
          <w:jc w:val="center"/>
        </w:trPr>
        <w:tc>
          <w:tcPr>
            <w:tcW w:w="1734" w:type="dxa"/>
            <w:vMerge w:val="restart"/>
            <w:tcBorders>
              <w:left w:val="nil"/>
              <w:bottom w:val="single" w:sz="4" w:space="0" w:color="auto"/>
              <w:right w:val="nil"/>
            </w:tcBorders>
            <w:vAlign w:val="center"/>
          </w:tcPr>
          <w:p w14:paraId="648D9CA1"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Peneira com abertura de malha (NBR NM ISSO 33101)</w:t>
            </w:r>
          </w:p>
        </w:tc>
        <w:tc>
          <w:tcPr>
            <w:tcW w:w="7369" w:type="dxa"/>
            <w:gridSpan w:val="4"/>
            <w:tcBorders>
              <w:left w:val="nil"/>
              <w:bottom w:val="single" w:sz="4" w:space="0" w:color="auto"/>
              <w:right w:val="nil"/>
            </w:tcBorders>
          </w:tcPr>
          <w:p w14:paraId="648D9CA2"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Porcentagem, em massa, retida acumulada.</w:t>
            </w:r>
          </w:p>
        </w:tc>
      </w:tr>
      <w:tr w:rsidR="001213C0" w:rsidRPr="007B0C3F" w14:paraId="648D9CA7" w14:textId="77777777" w:rsidTr="005E38FD">
        <w:trPr>
          <w:jc w:val="center"/>
        </w:trPr>
        <w:tc>
          <w:tcPr>
            <w:tcW w:w="1734" w:type="dxa"/>
            <w:vMerge/>
            <w:tcBorders>
              <w:top w:val="single" w:sz="4" w:space="0" w:color="auto"/>
              <w:left w:val="nil"/>
              <w:bottom w:val="single" w:sz="4" w:space="0" w:color="auto"/>
              <w:right w:val="nil"/>
            </w:tcBorders>
          </w:tcPr>
          <w:p w14:paraId="648D9CA4"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3684" w:type="dxa"/>
            <w:gridSpan w:val="2"/>
            <w:tcBorders>
              <w:top w:val="single" w:sz="4" w:space="0" w:color="auto"/>
              <w:left w:val="nil"/>
              <w:bottom w:val="single" w:sz="4" w:space="0" w:color="auto"/>
              <w:right w:val="nil"/>
            </w:tcBorders>
          </w:tcPr>
          <w:p w14:paraId="648D9CA5"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inferiores</w:t>
            </w:r>
          </w:p>
        </w:tc>
        <w:tc>
          <w:tcPr>
            <w:tcW w:w="3685" w:type="dxa"/>
            <w:gridSpan w:val="2"/>
            <w:tcBorders>
              <w:top w:val="single" w:sz="4" w:space="0" w:color="auto"/>
              <w:left w:val="nil"/>
              <w:bottom w:val="single" w:sz="4" w:space="0" w:color="auto"/>
              <w:right w:val="nil"/>
            </w:tcBorders>
          </w:tcPr>
          <w:p w14:paraId="648D9CA6"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superiores</w:t>
            </w:r>
          </w:p>
        </w:tc>
      </w:tr>
      <w:tr w:rsidR="001213C0" w:rsidRPr="007B0C3F" w14:paraId="648D9CAD" w14:textId="77777777" w:rsidTr="005E38FD">
        <w:trPr>
          <w:jc w:val="center"/>
        </w:trPr>
        <w:tc>
          <w:tcPr>
            <w:tcW w:w="1734" w:type="dxa"/>
            <w:vMerge/>
            <w:tcBorders>
              <w:top w:val="single" w:sz="4" w:space="0" w:color="auto"/>
              <w:left w:val="nil"/>
              <w:bottom w:val="single" w:sz="4" w:space="0" w:color="auto"/>
              <w:right w:val="nil"/>
            </w:tcBorders>
          </w:tcPr>
          <w:p w14:paraId="648D9CA8"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1842" w:type="dxa"/>
            <w:tcBorders>
              <w:top w:val="single" w:sz="4" w:space="0" w:color="auto"/>
              <w:left w:val="nil"/>
              <w:bottom w:val="single" w:sz="4" w:space="0" w:color="auto"/>
              <w:right w:val="nil"/>
            </w:tcBorders>
          </w:tcPr>
          <w:p w14:paraId="648D9CA9"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c>
          <w:tcPr>
            <w:tcW w:w="1842" w:type="dxa"/>
            <w:tcBorders>
              <w:top w:val="single" w:sz="4" w:space="0" w:color="auto"/>
              <w:left w:val="nil"/>
              <w:bottom w:val="single" w:sz="4" w:space="0" w:color="auto"/>
              <w:right w:val="nil"/>
            </w:tcBorders>
          </w:tcPr>
          <w:p w14:paraId="648D9CAA"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2" w:type="dxa"/>
            <w:tcBorders>
              <w:top w:val="single" w:sz="4" w:space="0" w:color="auto"/>
              <w:left w:val="nil"/>
              <w:bottom w:val="single" w:sz="4" w:space="0" w:color="auto"/>
              <w:right w:val="nil"/>
            </w:tcBorders>
          </w:tcPr>
          <w:p w14:paraId="648D9CAB"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3" w:type="dxa"/>
            <w:tcBorders>
              <w:top w:val="single" w:sz="4" w:space="0" w:color="auto"/>
              <w:left w:val="nil"/>
              <w:bottom w:val="single" w:sz="4" w:space="0" w:color="auto"/>
              <w:right w:val="nil"/>
            </w:tcBorders>
          </w:tcPr>
          <w:p w14:paraId="648D9CAC"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r>
      <w:tr w:rsidR="001213C0" w:rsidRPr="007B0C3F" w14:paraId="648D9CB3" w14:textId="77777777" w:rsidTr="005E38FD">
        <w:trPr>
          <w:jc w:val="center"/>
        </w:trPr>
        <w:tc>
          <w:tcPr>
            <w:tcW w:w="1734" w:type="dxa"/>
            <w:tcBorders>
              <w:top w:val="single" w:sz="4" w:space="0" w:color="auto"/>
              <w:left w:val="nil"/>
              <w:bottom w:val="nil"/>
              <w:right w:val="nil"/>
            </w:tcBorders>
          </w:tcPr>
          <w:p w14:paraId="648D9CA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 mm</w:t>
            </w:r>
          </w:p>
        </w:tc>
        <w:tc>
          <w:tcPr>
            <w:tcW w:w="1842" w:type="dxa"/>
            <w:tcBorders>
              <w:top w:val="single" w:sz="4" w:space="0" w:color="auto"/>
              <w:left w:val="nil"/>
              <w:bottom w:val="nil"/>
              <w:right w:val="nil"/>
            </w:tcBorders>
          </w:tcPr>
          <w:p w14:paraId="648D9CA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single" w:sz="4" w:space="0" w:color="auto"/>
              <w:left w:val="nil"/>
              <w:bottom w:val="nil"/>
              <w:right w:val="nil"/>
            </w:tcBorders>
          </w:tcPr>
          <w:p w14:paraId="648D9CB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r>
      <w:tr w:rsidR="001213C0" w:rsidRPr="007B0C3F" w14:paraId="648D9CB9" w14:textId="77777777" w:rsidTr="005E38FD">
        <w:trPr>
          <w:jc w:val="center"/>
        </w:trPr>
        <w:tc>
          <w:tcPr>
            <w:tcW w:w="1734" w:type="dxa"/>
            <w:tcBorders>
              <w:top w:val="nil"/>
              <w:left w:val="nil"/>
              <w:bottom w:val="nil"/>
              <w:right w:val="nil"/>
            </w:tcBorders>
          </w:tcPr>
          <w:p w14:paraId="648D9CB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6,3 mm</w:t>
            </w:r>
          </w:p>
        </w:tc>
        <w:tc>
          <w:tcPr>
            <w:tcW w:w="1842" w:type="dxa"/>
            <w:tcBorders>
              <w:top w:val="nil"/>
              <w:left w:val="nil"/>
              <w:bottom w:val="nil"/>
              <w:right w:val="nil"/>
            </w:tcBorders>
          </w:tcPr>
          <w:p w14:paraId="648D9CB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nil"/>
              <w:left w:val="nil"/>
              <w:bottom w:val="nil"/>
              <w:right w:val="nil"/>
            </w:tcBorders>
          </w:tcPr>
          <w:p w14:paraId="648D9CB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w:t>
            </w:r>
          </w:p>
        </w:tc>
      </w:tr>
      <w:tr w:rsidR="001213C0" w:rsidRPr="007B0C3F" w14:paraId="648D9CBF" w14:textId="77777777" w:rsidTr="005E38FD">
        <w:trPr>
          <w:jc w:val="center"/>
        </w:trPr>
        <w:tc>
          <w:tcPr>
            <w:tcW w:w="1734" w:type="dxa"/>
            <w:tcBorders>
              <w:top w:val="nil"/>
              <w:left w:val="nil"/>
              <w:bottom w:val="nil"/>
              <w:right w:val="nil"/>
            </w:tcBorders>
          </w:tcPr>
          <w:p w14:paraId="648D9CB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4,75 mm</w:t>
            </w:r>
          </w:p>
        </w:tc>
        <w:tc>
          <w:tcPr>
            <w:tcW w:w="1842" w:type="dxa"/>
            <w:tcBorders>
              <w:top w:val="nil"/>
              <w:left w:val="nil"/>
              <w:bottom w:val="nil"/>
              <w:right w:val="nil"/>
            </w:tcBorders>
          </w:tcPr>
          <w:p w14:paraId="648D9CB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3" w:type="dxa"/>
            <w:tcBorders>
              <w:top w:val="nil"/>
              <w:left w:val="nil"/>
              <w:bottom w:val="nil"/>
              <w:right w:val="nil"/>
            </w:tcBorders>
          </w:tcPr>
          <w:p w14:paraId="648D9CB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r>
      <w:tr w:rsidR="001213C0" w:rsidRPr="007B0C3F" w14:paraId="648D9CC5" w14:textId="77777777" w:rsidTr="005E38FD">
        <w:trPr>
          <w:jc w:val="center"/>
        </w:trPr>
        <w:tc>
          <w:tcPr>
            <w:tcW w:w="1734" w:type="dxa"/>
            <w:tcBorders>
              <w:top w:val="nil"/>
              <w:left w:val="nil"/>
              <w:bottom w:val="nil"/>
              <w:right w:val="nil"/>
            </w:tcBorders>
          </w:tcPr>
          <w:p w14:paraId="648D9CC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2,36 mm</w:t>
            </w:r>
          </w:p>
        </w:tc>
        <w:tc>
          <w:tcPr>
            <w:tcW w:w="1842" w:type="dxa"/>
            <w:tcBorders>
              <w:top w:val="nil"/>
              <w:left w:val="nil"/>
              <w:bottom w:val="nil"/>
              <w:right w:val="nil"/>
            </w:tcBorders>
          </w:tcPr>
          <w:p w14:paraId="648D9CC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C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c>
          <w:tcPr>
            <w:tcW w:w="1842" w:type="dxa"/>
            <w:tcBorders>
              <w:top w:val="nil"/>
              <w:left w:val="nil"/>
              <w:bottom w:val="nil"/>
              <w:right w:val="nil"/>
            </w:tcBorders>
          </w:tcPr>
          <w:p w14:paraId="648D9CC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3" w:type="dxa"/>
            <w:tcBorders>
              <w:top w:val="nil"/>
              <w:left w:val="nil"/>
              <w:bottom w:val="nil"/>
              <w:right w:val="nil"/>
            </w:tcBorders>
          </w:tcPr>
          <w:p w14:paraId="648D9CC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25</w:t>
            </w:r>
          </w:p>
        </w:tc>
      </w:tr>
      <w:tr w:rsidR="001213C0" w:rsidRPr="007B0C3F" w14:paraId="648D9CCB" w14:textId="77777777" w:rsidTr="005E38FD">
        <w:trPr>
          <w:jc w:val="center"/>
        </w:trPr>
        <w:tc>
          <w:tcPr>
            <w:tcW w:w="1734" w:type="dxa"/>
            <w:tcBorders>
              <w:top w:val="nil"/>
              <w:left w:val="nil"/>
              <w:bottom w:val="nil"/>
              <w:right w:val="nil"/>
            </w:tcBorders>
          </w:tcPr>
          <w:p w14:paraId="648D9CC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1,18 mm</w:t>
            </w:r>
          </w:p>
        </w:tc>
        <w:tc>
          <w:tcPr>
            <w:tcW w:w="1842" w:type="dxa"/>
            <w:tcBorders>
              <w:top w:val="nil"/>
              <w:left w:val="nil"/>
              <w:bottom w:val="nil"/>
              <w:right w:val="nil"/>
            </w:tcBorders>
          </w:tcPr>
          <w:p w14:paraId="648D9CC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2" w:type="dxa"/>
            <w:tcBorders>
              <w:top w:val="nil"/>
              <w:left w:val="nil"/>
              <w:bottom w:val="nil"/>
              <w:right w:val="nil"/>
            </w:tcBorders>
          </w:tcPr>
          <w:p w14:paraId="648D9CC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2" w:type="dxa"/>
            <w:tcBorders>
              <w:top w:val="nil"/>
              <w:left w:val="nil"/>
              <w:bottom w:val="nil"/>
              <w:right w:val="nil"/>
            </w:tcBorders>
          </w:tcPr>
          <w:p w14:paraId="648D9CC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30</w:t>
            </w:r>
          </w:p>
        </w:tc>
        <w:tc>
          <w:tcPr>
            <w:tcW w:w="1843" w:type="dxa"/>
            <w:tcBorders>
              <w:top w:val="nil"/>
              <w:left w:val="nil"/>
              <w:bottom w:val="nil"/>
              <w:right w:val="nil"/>
            </w:tcBorders>
          </w:tcPr>
          <w:p w14:paraId="648D9CC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r>
      <w:tr w:rsidR="001213C0" w:rsidRPr="007B0C3F" w14:paraId="648D9CD1" w14:textId="77777777" w:rsidTr="005E38FD">
        <w:trPr>
          <w:jc w:val="center"/>
        </w:trPr>
        <w:tc>
          <w:tcPr>
            <w:tcW w:w="1734" w:type="dxa"/>
            <w:tcBorders>
              <w:top w:val="nil"/>
              <w:left w:val="nil"/>
              <w:bottom w:val="nil"/>
              <w:right w:val="nil"/>
            </w:tcBorders>
          </w:tcPr>
          <w:p w14:paraId="648D9CC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600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nil"/>
              <w:right w:val="nil"/>
            </w:tcBorders>
          </w:tcPr>
          <w:p w14:paraId="648D9CC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15</w:t>
            </w:r>
          </w:p>
        </w:tc>
        <w:tc>
          <w:tcPr>
            <w:tcW w:w="1842" w:type="dxa"/>
            <w:tcBorders>
              <w:top w:val="nil"/>
              <w:left w:val="nil"/>
              <w:bottom w:val="nil"/>
              <w:right w:val="nil"/>
            </w:tcBorders>
          </w:tcPr>
          <w:p w14:paraId="648D9CC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35</w:t>
            </w:r>
          </w:p>
        </w:tc>
        <w:tc>
          <w:tcPr>
            <w:tcW w:w="1842" w:type="dxa"/>
            <w:tcBorders>
              <w:top w:val="nil"/>
              <w:left w:val="nil"/>
              <w:bottom w:val="nil"/>
              <w:right w:val="nil"/>
            </w:tcBorders>
          </w:tcPr>
          <w:p w14:paraId="648D9CC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55</w:t>
            </w:r>
          </w:p>
        </w:tc>
        <w:tc>
          <w:tcPr>
            <w:tcW w:w="1843" w:type="dxa"/>
            <w:tcBorders>
              <w:top w:val="nil"/>
              <w:left w:val="nil"/>
              <w:bottom w:val="nil"/>
              <w:right w:val="nil"/>
            </w:tcBorders>
          </w:tcPr>
          <w:p w14:paraId="648D9CD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70</w:t>
            </w:r>
          </w:p>
        </w:tc>
      </w:tr>
      <w:tr w:rsidR="001213C0" w:rsidRPr="007B0C3F" w14:paraId="648D9CD7" w14:textId="77777777" w:rsidTr="005E38FD">
        <w:trPr>
          <w:jc w:val="center"/>
        </w:trPr>
        <w:tc>
          <w:tcPr>
            <w:tcW w:w="1734" w:type="dxa"/>
            <w:tcBorders>
              <w:top w:val="nil"/>
              <w:left w:val="nil"/>
              <w:bottom w:val="nil"/>
              <w:right w:val="nil"/>
            </w:tcBorders>
          </w:tcPr>
          <w:p w14:paraId="648D9CD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300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nil"/>
              <w:right w:val="nil"/>
            </w:tcBorders>
          </w:tcPr>
          <w:p w14:paraId="648D9CD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c>
          <w:tcPr>
            <w:tcW w:w="1842" w:type="dxa"/>
            <w:tcBorders>
              <w:top w:val="nil"/>
              <w:left w:val="nil"/>
              <w:bottom w:val="nil"/>
              <w:right w:val="nil"/>
            </w:tcBorders>
          </w:tcPr>
          <w:p w14:paraId="648D9CD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65</w:t>
            </w:r>
          </w:p>
        </w:tc>
        <w:tc>
          <w:tcPr>
            <w:tcW w:w="1842" w:type="dxa"/>
            <w:tcBorders>
              <w:top w:val="nil"/>
              <w:left w:val="nil"/>
              <w:bottom w:val="nil"/>
              <w:right w:val="nil"/>
            </w:tcBorders>
          </w:tcPr>
          <w:p w14:paraId="648D9CD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3" w:type="dxa"/>
            <w:tcBorders>
              <w:top w:val="nil"/>
              <w:left w:val="nil"/>
              <w:bottom w:val="nil"/>
              <w:right w:val="nil"/>
            </w:tcBorders>
          </w:tcPr>
          <w:p w14:paraId="648D9CD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r>
      <w:tr w:rsidR="001213C0" w:rsidRPr="007B0C3F" w14:paraId="648D9CDD" w14:textId="77777777" w:rsidTr="005E38FD">
        <w:trPr>
          <w:jc w:val="center"/>
        </w:trPr>
        <w:tc>
          <w:tcPr>
            <w:tcW w:w="1734" w:type="dxa"/>
            <w:tcBorders>
              <w:top w:val="nil"/>
              <w:left w:val="nil"/>
              <w:bottom w:val="single" w:sz="4" w:space="0" w:color="auto"/>
              <w:right w:val="nil"/>
            </w:tcBorders>
          </w:tcPr>
          <w:p w14:paraId="648D9CD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150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single" w:sz="4" w:space="0" w:color="auto"/>
              <w:right w:val="nil"/>
            </w:tcBorders>
          </w:tcPr>
          <w:p w14:paraId="648D9CD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2" w:type="dxa"/>
            <w:tcBorders>
              <w:top w:val="nil"/>
              <w:left w:val="nil"/>
              <w:bottom w:val="single" w:sz="4" w:space="0" w:color="auto"/>
              <w:right w:val="nil"/>
            </w:tcBorders>
          </w:tcPr>
          <w:p w14:paraId="648D9CD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90</w:t>
            </w:r>
          </w:p>
        </w:tc>
        <w:tc>
          <w:tcPr>
            <w:tcW w:w="1842" w:type="dxa"/>
            <w:tcBorders>
              <w:top w:val="nil"/>
              <w:left w:val="nil"/>
              <w:bottom w:val="single" w:sz="4" w:space="0" w:color="auto"/>
              <w:right w:val="nil"/>
            </w:tcBorders>
          </w:tcPr>
          <w:p w14:paraId="648D9CD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c>
          <w:tcPr>
            <w:tcW w:w="1843" w:type="dxa"/>
            <w:tcBorders>
              <w:top w:val="nil"/>
              <w:left w:val="nil"/>
              <w:bottom w:val="single" w:sz="4" w:space="0" w:color="auto"/>
              <w:right w:val="nil"/>
            </w:tcBorders>
          </w:tcPr>
          <w:p w14:paraId="648D9CD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100</w:t>
            </w:r>
          </w:p>
        </w:tc>
      </w:tr>
      <w:tr w:rsidR="001213C0" w:rsidRPr="007B0C3F" w14:paraId="648D9CDF" w14:textId="77777777" w:rsidTr="005E38FD">
        <w:trPr>
          <w:jc w:val="center"/>
        </w:trPr>
        <w:tc>
          <w:tcPr>
            <w:tcW w:w="9103" w:type="dxa"/>
            <w:gridSpan w:val="5"/>
            <w:tcBorders>
              <w:top w:val="single" w:sz="4" w:space="0" w:color="auto"/>
              <w:left w:val="nil"/>
              <w:bottom w:val="nil"/>
              <w:right w:val="nil"/>
            </w:tcBorders>
            <w:vAlign w:val="center"/>
          </w:tcPr>
          <w:p w14:paraId="648D9CDE" w14:textId="12A96A5D"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1</w:t>
            </w:r>
            <w:r w:rsidRPr="007B0C3F">
              <w:rPr>
                <w:rFonts w:ascii="CMU Serif" w:hAnsi="CMU Serif" w:cs="CMU Serif"/>
                <w:color w:val="000000" w:themeColor="text1"/>
                <w:sz w:val="20"/>
                <w:szCs w:val="20"/>
              </w:rPr>
              <w:t xml:space="preserve"> O módulo de finura da zona ótima varia de 2,20 a 2,90</w:t>
            </w:r>
            <w:r w:rsidR="00A97528" w:rsidRPr="007B0C3F">
              <w:rPr>
                <w:rFonts w:ascii="CMU Serif" w:hAnsi="CMU Serif" w:cs="CMU Serif"/>
                <w:color w:val="000000" w:themeColor="text1"/>
                <w:sz w:val="20"/>
                <w:szCs w:val="20"/>
              </w:rPr>
              <w:t>.</w:t>
            </w:r>
          </w:p>
        </w:tc>
      </w:tr>
      <w:tr w:rsidR="001213C0" w:rsidRPr="007B0C3F" w14:paraId="648D9CE1" w14:textId="77777777" w:rsidTr="005E38FD">
        <w:trPr>
          <w:jc w:val="center"/>
        </w:trPr>
        <w:tc>
          <w:tcPr>
            <w:tcW w:w="9103" w:type="dxa"/>
            <w:gridSpan w:val="5"/>
            <w:tcBorders>
              <w:top w:val="nil"/>
              <w:left w:val="nil"/>
              <w:bottom w:val="nil"/>
              <w:right w:val="nil"/>
            </w:tcBorders>
            <w:vAlign w:val="center"/>
          </w:tcPr>
          <w:p w14:paraId="648D9CE0" w14:textId="08621B60"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2</w:t>
            </w:r>
            <w:r w:rsidRPr="007B0C3F">
              <w:rPr>
                <w:rFonts w:ascii="CMU Serif" w:hAnsi="CMU Serif" w:cs="CMU Serif"/>
                <w:color w:val="000000" w:themeColor="text1"/>
                <w:sz w:val="20"/>
                <w:szCs w:val="20"/>
              </w:rPr>
              <w:t xml:space="preserve"> O módulo de finura da zona utilizável inferior varia de 1,55 a 2,2</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r w:rsidR="001213C0" w:rsidRPr="007B0C3F" w14:paraId="648D9CE3" w14:textId="77777777" w:rsidTr="005E38FD">
        <w:trPr>
          <w:jc w:val="center"/>
        </w:trPr>
        <w:tc>
          <w:tcPr>
            <w:tcW w:w="9103" w:type="dxa"/>
            <w:gridSpan w:val="5"/>
            <w:tcBorders>
              <w:top w:val="nil"/>
              <w:left w:val="nil"/>
              <w:bottom w:val="nil"/>
              <w:right w:val="nil"/>
            </w:tcBorders>
            <w:vAlign w:val="center"/>
          </w:tcPr>
          <w:p w14:paraId="648D9CE2" w14:textId="36C0DE15"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3</w:t>
            </w:r>
            <w:r w:rsidRPr="007B0C3F">
              <w:rPr>
                <w:rFonts w:ascii="CMU Serif" w:hAnsi="CMU Serif" w:cs="CMU Serif"/>
                <w:color w:val="000000" w:themeColor="text1"/>
                <w:sz w:val="20"/>
                <w:szCs w:val="20"/>
              </w:rPr>
              <w:t xml:space="preserve"> O módulo de finura da zona utilizável superior varia de 2,90 a 3,5</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bl>
    <w:p w14:paraId="183DC093" w14:textId="13BA8EEB" w:rsidR="00BD25A1" w:rsidRDefault="00BD25A1" w:rsidP="00C8537E">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4B01F7DC" w14:textId="77777777" w:rsidTr="00F9734B">
        <w:tc>
          <w:tcPr>
            <w:tcW w:w="8494" w:type="dxa"/>
          </w:tcPr>
          <w:p w14:paraId="5D02AF0A" w14:textId="41CCD120" w:rsidR="00BD25A1" w:rsidRPr="007B0C3F" w:rsidRDefault="00BD25A1" w:rsidP="00C8537E">
            <w:pPr>
              <w:spacing w:before="20" w:after="20" w:line="240" w:lineRule="auto"/>
              <w:ind w:firstLine="0"/>
              <w:jc w:val="center"/>
              <w:rPr>
                <w:rFonts w:ascii="CMU Serif" w:hAnsi="CMU Serif" w:cs="CMU Serif"/>
                <w:color w:val="000000" w:themeColor="text1"/>
                <w:sz w:val="20"/>
                <w:szCs w:val="20"/>
              </w:rPr>
            </w:pPr>
            <w:bookmarkStart w:id="22" w:name="_Ref34854456"/>
            <w:r w:rsidRPr="007B0C3F">
              <w:rPr>
                <w:rFonts w:ascii="CMU Serif" w:hAnsi="CMU Serif" w:cs="CMU Serif"/>
                <w:color w:val="000000" w:themeColor="text1"/>
                <w:sz w:val="20"/>
                <w:szCs w:val="20"/>
              </w:rPr>
              <w:lastRenderedPageBreak/>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7B0C3F">
              <w:rPr>
                <w:rFonts w:ascii="CMU Serif" w:hAnsi="CMU Serif" w:cs="CMU Serif"/>
                <w:color w:val="000000" w:themeColor="text1"/>
                <w:sz w:val="20"/>
                <w:szCs w:val="20"/>
              </w:rPr>
              <w:fldChar w:fldCharType="end"/>
            </w:r>
            <w:bookmarkEnd w:id="22"/>
            <w:r w:rsidRPr="007B0C3F">
              <w:rPr>
                <w:rFonts w:ascii="CMU Serif" w:hAnsi="CMU Serif" w:cs="CMU Serif"/>
                <w:color w:val="000000" w:themeColor="text1"/>
                <w:sz w:val="20"/>
                <w:szCs w:val="20"/>
              </w:rPr>
              <w:t xml:space="preserve"> – </w:t>
            </w:r>
            <w:r w:rsidR="003E47E4" w:rsidRPr="007B0C3F">
              <w:rPr>
                <w:rFonts w:ascii="CMU Serif" w:hAnsi="CMU Serif" w:cs="CMU Serif"/>
                <w:color w:val="000000" w:themeColor="text1"/>
                <w:sz w:val="20"/>
                <w:szCs w:val="20"/>
              </w:rPr>
              <w:t xml:space="preserve">Faixa de dimensões e </w:t>
            </w:r>
            <w:r w:rsidRPr="007B0C3F">
              <w:rPr>
                <w:rFonts w:ascii="CMU Serif" w:hAnsi="CMU Serif" w:cs="CMU Serif"/>
                <w:color w:val="000000" w:themeColor="text1"/>
                <w:sz w:val="20"/>
                <w:szCs w:val="20"/>
              </w:rPr>
              <w:t>DMC do agregado graúdo tipo brita</w:t>
            </w:r>
            <w:r w:rsidR="003E47E4" w:rsidRPr="007B0C3F">
              <w:rPr>
                <w:rFonts w:ascii="CMU Serif" w:hAnsi="CMU Serif" w:cs="CMU Serif"/>
                <w:color w:val="000000" w:themeColor="text1"/>
                <w:sz w:val="20"/>
                <w:szCs w:val="20"/>
              </w:rPr>
              <w:t xml:space="preserve"> </w:t>
            </w:r>
            <w:r w:rsidR="003E47E4"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RcxcdAoU","properties":{"formattedCitation":"[26]","plainCitation":"[26]","noteIndex":0},"citationItems":[{"id":1252,"uris":["http://zotero.org/users/5942019/items/P7MFCLMU"],"uri":["http://zotero.org/users/5942019/items/P7MFCLMU"],"itemData":{"id":1252,"type":"book","abstract":"O livro aborda temas imprescindíveis para o projeto, execução e utilização das construções de concreto estrutural. Procura esclarecer conceitos e idéias que condicionam decisões de projeto, execução e manutenção relacionadas diretamente à durabilidade e à segurança das estruturas. São consideradas as idéias essenciais para o entendimento dos fenômenos básicos do comportamento químico dos cimentos na formação dos concretos, tendo em vista a resistência mecânica e a capacidade de resistir aos ataques do meio externo. De forma análoga, analisa-se a proteção das armaduras contra a corrosão dentro da massa de concreto, esclarecendo o efetivo significado da fissuração do concreto em relação ao ataque a essas armaduras. Considerando que a resistência mecânica do concreto constitui elemento essencial de garantia da qualidade da estrutura, são esclarecidos conceitos essenciais ao controle da resistência por meio de corpos-de-prova cilíndricos com 18 cm x 30 cm, aos 28 dias de idade. O livro discute o que significam esses resultados e como são integrados à formulação de uma teoria geral de flexão em regime de ruptura do concreto. Finalmente, este livro aborda a história da evolução do cálculo do concreto armado, considerando as teorias propostas por Langendonck, e apresentando, de modo minucioso, a teoria geral da flexão do concreto estrutural elaborada por H. Rusch, que dele foi ouvida, de viva voz, pelo autor do texto.","edition":"Edição: 2ª","ISBN":"978-85-7266-252-9","language":"Português","publisher":"Pini","source":"Amazon","title":"Tecnologia do Concreto Estrutural","author":[{"family":"Fusco","given":"Péricles Brasiliense"}],"issued":{"date-parts":[["2012",2,15]]}}}],"schema":"https://github.com/citation-style-language/schema/raw/master/csl-citation.json"} </w:instrText>
            </w:r>
            <w:r w:rsidR="003E47E4"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[26]</w:t>
            </w:r>
            <w:r w:rsidR="003E47E4"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7300A72A" w14:textId="77777777" w:rsidTr="00F9734B">
        <w:tc>
          <w:tcPr>
            <w:tcW w:w="8494" w:type="dxa"/>
          </w:tcPr>
          <w:tbl>
            <w:tblPr>
              <w:tblStyle w:val="Tabelacomgrade"/>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14"/>
              <w:gridCol w:w="2693"/>
              <w:gridCol w:w="2693"/>
            </w:tblGrid>
            <w:tr w:rsidR="001213C0" w:rsidRPr="007B0C3F" w14:paraId="570000C8" w14:textId="77777777" w:rsidTr="00D507EA">
              <w:trPr>
                <w:jc w:val="center"/>
              </w:trPr>
              <w:tc>
                <w:tcPr>
                  <w:tcW w:w="2014" w:type="dxa"/>
                </w:tcPr>
                <w:p w14:paraId="258E9BF9" w14:textId="77777777"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693" w:type="dxa"/>
                </w:tcPr>
                <w:p w14:paraId="51B0BD09" w14:textId="0D905C6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Faixa de dimensões (mm)</w:t>
                  </w:r>
                </w:p>
              </w:tc>
              <w:tc>
                <w:tcPr>
                  <w:tcW w:w="2693" w:type="dxa"/>
                </w:tcPr>
                <w:p w14:paraId="6B026C42" w14:textId="23C82E9B"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DMC em mm</w:t>
                  </w:r>
                </w:p>
              </w:tc>
            </w:tr>
            <w:tr w:rsidR="001213C0" w:rsidRPr="007B0C3F" w14:paraId="11C3576A" w14:textId="77777777" w:rsidTr="00D507EA">
              <w:trPr>
                <w:jc w:val="center"/>
              </w:trPr>
              <w:tc>
                <w:tcPr>
                  <w:tcW w:w="2014" w:type="dxa"/>
                  <w:tcBorders>
                    <w:bottom w:val="nil"/>
                  </w:tcBorders>
                </w:tcPr>
                <w:p w14:paraId="6C62D337" w14:textId="5494328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color w:val="000000" w:themeColor="text1"/>
                      <w:sz w:val="20"/>
                      <w:szCs w:val="20"/>
                    </w:rPr>
                    <w:t>Brita 0</w:t>
                  </w:r>
                </w:p>
              </w:tc>
              <w:tc>
                <w:tcPr>
                  <w:tcW w:w="2693" w:type="dxa"/>
                  <w:tcBorders>
                    <w:bottom w:val="nil"/>
                  </w:tcBorders>
                </w:tcPr>
                <w:p w14:paraId="2D18EFD8" w14:textId="6CEF163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4,80 – 9,50</w:t>
                  </w:r>
                </w:p>
              </w:tc>
              <w:tc>
                <w:tcPr>
                  <w:tcW w:w="2693" w:type="dxa"/>
                  <w:tcBorders>
                    <w:bottom w:val="nil"/>
                  </w:tcBorders>
                </w:tcPr>
                <w:p w14:paraId="264DCD22" w14:textId="65411FF6" w:rsidR="003E47E4" w:rsidRPr="009F1312" w:rsidRDefault="003E47E4" w:rsidP="00C8537E">
                  <w:pPr>
                    <w:spacing w:before="20" w:after="20" w:line="240" w:lineRule="auto"/>
                    <w:ind w:firstLine="0"/>
                    <w:jc w:val="center"/>
                    <w:rPr>
                      <w:rFonts w:ascii="CMU Serif" w:hAnsi="CMU Serif" w:cs="CMU Serif"/>
                      <w:color w:val="000000" w:themeColor="text1"/>
                      <w:sz w:val="20"/>
                      <w:szCs w:val="20"/>
                    </w:rPr>
                  </w:pPr>
                  <w:r w:rsidRPr="009F1312">
                    <w:rPr>
                      <w:rFonts w:ascii="CMU Serif" w:hAnsi="CMU Serif" w:cs="CMU Serif"/>
                      <w:color w:val="000000" w:themeColor="text1"/>
                      <w:sz w:val="20"/>
                      <w:szCs w:val="20"/>
                    </w:rPr>
                    <w:t>9,50</w:t>
                  </w:r>
                </w:p>
              </w:tc>
            </w:tr>
            <w:tr w:rsidR="001213C0" w:rsidRPr="007B0C3F" w14:paraId="07A24732" w14:textId="77777777" w:rsidTr="00D507EA">
              <w:trPr>
                <w:jc w:val="center"/>
              </w:trPr>
              <w:tc>
                <w:tcPr>
                  <w:tcW w:w="2014" w:type="dxa"/>
                  <w:tcBorders>
                    <w:top w:val="nil"/>
                    <w:bottom w:val="nil"/>
                  </w:tcBorders>
                </w:tcPr>
                <w:p w14:paraId="7E817A20"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693" w:type="dxa"/>
                  <w:tcBorders>
                    <w:top w:val="nil"/>
                    <w:bottom w:val="nil"/>
                  </w:tcBorders>
                </w:tcPr>
                <w:p w14:paraId="52CB6825" w14:textId="682711F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9,50 – 19,00</w:t>
                  </w:r>
                </w:p>
              </w:tc>
              <w:tc>
                <w:tcPr>
                  <w:tcW w:w="2693" w:type="dxa"/>
                  <w:tcBorders>
                    <w:top w:val="nil"/>
                    <w:bottom w:val="nil"/>
                  </w:tcBorders>
                </w:tcPr>
                <w:p w14:paraId="48372C10" w14:textId="47CA0C44" w:rsidR="003E47E4" w:rsidRPr="009F1312" w:rsidRDefault="003E47E4" w:rsidP="00C8537E">
                  <w:pPr>
                    <w:spacing w:before="20" w:after="20" w:line="240" w:lineRule="auto"/>
                    <w:ind w:firstLine="0"/>
                    <w:jc w:val="center"/>
                    <w:rPr>
                      <w:rFonts w:ascii="CMU Serif" w:hAnsi="CMU Serif" w:cs="CMU Serif"/>
                      <w:color w:val="000000" w:themeColor="text1"/>
                      <w:sz w:val="20"/>
                      <w:szCs w:val="20"/>
                    </w:rPr>
                  </w:pPr>
                  <w:r w:rsidRPr="009F1312">
                    <w:rPr>
                      <w:rFonts w:ascii="CMU Serif" w:hAnsi="CMU Serif" w:cs="CMU Serif"/>
                      <w:color w:val="000000" w:themeColor="text1"/>
                      <w:sz w:val="20"/>
                      <w:szCs w:val="20"/>
                    </w:rPr>
                    <w:t>19,00</w:t>
                  </w:r>
                </w:p>
              </w:tc>
            </w:tr>
            <w:tr w:rsidR="001213C0" w:rsidRPr="007B0C3F" w14:paraId="35801D2A" w14:textId="77777777" w:rsidTr="00D507EA">
              <w:trPr>
                <w:jc w:val="center"/>
              </w:trPr>
              <w:tc>
                <w:tcPr>
                  <w:tcW w:w="2014" w:type="dxa"/>
                  <w:tcBorders>
                    <w:top w:val="nil"/>
                    <w:bottom w:val="nil"/>
                  </w:tcBorders>
                </w:tcPr>
                <w:p w14:paraId="7791F36C"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693" w:type="dxa"/>
                  <w:tcBorders>
                    <w:top w:val="nil"/>
                    <w:bottom w:val="nil"/>
                  </w:tcBorders>
                </w:tcPr>
                <w:p w14:paraId="74E44AEC" w14:textId="497F1A9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19,00 – 25,00</w:t>
                  </w:r>
                </w:p>
              </w:tc>
              <w:tc>
                <w:tcPr>
                  <w:tcW w:w="2693" w:type="dxa"/>
                  <w:tcBorders>
                    <w:top w:val="nil"/>
                    <w:bottom w:val="nil"/>
                  </w:tcBorders>
                </w:tcPr>
                <w:p w14:paraId="35346128" w14:textId="72FDB4EE" w:rsidR="003E47E4" w:rsidRPr="009F1312" w:rsidRDefault="003E47E4" w:rsidP="00C8537E">
                  <w:pPr>
                    <w:spacing w:before="20" w:after="20" w:line="240" w:lineRule="auto"/>
                    <w:ind w:firstLine="0"/>
                    <w:jc w:val="center"/>
                    <w:rPr>
                      <w:rFonts w:ascii="CMU Serif" w:hAnsi="CMU Serif" w:cs="CMU Serif"/>
                      <w:color w:val="000000" w:themeColor="text1"/>
                      <w:sz w:val="20"/>
                      <w:szCs w:val="20"/>
                    </w:rPr>
                  </w:pPr>
                  <w:r w:rsidRPr="009F1312">
                    <w:rPr>
                      <w:rFonts w:ascii="CMU Serif" w:hAnsi="CMU Serif" w:cs="CMU Serif"/>
                      <w:color w:val="000000" w:themeColor="text1"/>
                      <w:sz w:val="20"/>
                      <w:szCs w:val="20"/>
                    </w:rPr>
                    <w:t>25,00</w:t>
                  </w:r>
                </w:p>
              </w:tc>
            </w:tr>
            <w:tr w:rsidR="001213C0" w:rsidRPr="007B0C3F" w14:paraId="5AAD738B" w14:textId="77777777" w:rsidTr="00D507EA">
              <w:trPr>
                <w:jc w:val="center"/>
              </w:trPr>
              <w:tc>
                <w:tcPr>
                  <w:tcW w:w="2014" w:type="dxa"/>
                  <w:tcBorders>
                    <w:top w:val="nil"/>
                    <w:bottom w:val="nil"/>
                  </w:tcBorders>
                </w:tcPr>
                <w:p w14:paraId="0EEBA1BD"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693" w:type="dxa"/>
                  <w:tcBorders>
                    <w:top w:val="nil"/>
                    <w:bottom w:val="nil"/>
                  </w:tcBorders>
                </w:tcPr>
                <w:p w14:paraId="327EDFC7" w14:textId="518333E1"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25,00 – 50,00</w:t>
                  </w:r>
                </w:p>
              </w:tc>
              <w:tc>
                <w:tcPr>
                  <w:tcW w:w="2693" w:type="dxa"/>
                  <w:tcBorders>
                    <w:top w:val="nil"/>
                    <w:bottom w:val="nil"/>
                  </w:tcBorders>
                </w:tcPr>
                <w:p w14:paraId="00A87C19" w14:textId="194D434E"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w:t>
                  </w:r>
                </w:p>
              </w:tc>
            </w:tr>
            <w:tr w:rsidR="001213C0" w:rsidRPr="007B0C3F" w14:paraId="47332ACD" w14:textId="77777777" w:rsidTr="003E47E4">
              <w:trPr>
                <w:jc w:val="center"/>
              </w:trPr>
              <w:tc>
                <w:tcPr>
                  <w:tcW w:w="2014" w:type="dxa"/>
                  <w:tcBorders>
                    <w:top w:val="nil"/>
                    <w:bottom w:val="nil"/>
                  </w:tcBorders>
                </w:tcPr>
                <w:p w14:paraId="4B3678A2" w14:textId="25F9E00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4</w:t>
                  </w:r>
                </w:p>
              </w:tc>
              <w:tc>
                <w:tcPr>
                  <w:tcW w:w="2693" w:type="dxa"/>
                  <w:tcBorders>
                    <w:top w:val="nil"/>
                    <w:bottom w:val="nil"/>
                  </w:tcBorders>
                </w:tcPr>
                <w:p w14:paraId="00C7B81D" w14:textId="6E11ACC9"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50,00 - 76,00</w:t>
                  </w:r>
                </w:p>
              </w:tc>
              <w:tc>
                <w:tcPr>
                  <w:tcW w:w="2693" w:type="dxa"/>
                  <w:tcBorders>
                    <w:top w:val="nil"/>
                    <w:bottom w:val="nil"/>
                  </w:tcBorders>
                </w:tcPr>
                <w:p w14:paraId="03BEBBB1" w14:textId="47D1341A"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w:t>
                  </w:r>
                </w:p>
              </w:tc>
            </w:tr>
            <w:tr w:rsidR="001213C0" w:rsidRPr="007B0C3F" w14:paraId="7FA635E3" w14:textId="77777777" w:rsidTr="00D507EA">
              <w:trPr>
                <w:jc w:val="center"/>
              </w:trPr>
              <w:tc>
                <w:tcPr>
                  <w:tcW w:w="2014" w:type="dxa"/>
                  <w:tcBorders>
                    <w:top w:val="nil"/>
                  </w:tcBorders>
                </w:tcPr>
                <w:p w14:paraId="3478035B" w14:textId="494E43A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5</w:t>
                  </w:r>
                </w:p>
              </w:tc>
              <w:tc>
                <w:tcPr>
                  <w:tcW w:w="2693" w:type="dxa"/>
                  <w:tcBorders>
                    <w:top w:val="nil"/>
                  </w:tcBorders>
                </w:tcPr>
                <w:p w14:paraId="7B259039" w14:textId="2C2C9066"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 – 100,00</w:t>
                  </w:r>
                </w:p>
              </w:tc>
              <w:tc>
                <w:tcPr>
                  <w:tcW w:w="2693" w:type="dxa"/>
                  <w:tcBorders>
                    <w:top w:val="nil"/>
                  </w:tcBorders>
                </w:tcPr>
                <w:p w14:paraId="6B1AD690" w14:textId="4E36ECF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100,00</w:t>
                  </w:r>
                </w:p>
              </w:tc>
            </w:tr>
          </w:tbl>
          <w:p w14:paraId="10FDC87A" w14:textId="77777777" w:rsidR="00BD25A1" w:rsidRPr="007B0C3F" w:rsidRDefault="00BD25A1" w:rsidP="00C8537E">
            <w:pPr>
              <w:spacing w:before="20" w:after="20" w:line="240" w:lineRule="auto"/>
              <w:ind w:firstLine="0"/>
              <w:rPr>
                <w:rFonts w:ascii="CMU Serif" w:hAnsi="CMU Serif" w:cs="CMU Serif"/>
                <w:color w:val="000000" w:themeColor="text1"/>
                <w:sz w:val="20"/>
                <w:szCs w:val="20"/>
              </w:rPr>
            </w:pPr>
          </w:p>
        </w:tc>
      </w:tr>
    </w:tbl>
    <w:p w14:paraId="1704AB49" w14:textId="18356700" w:rsidR="00F9734B" w:rsidRDefault="000A1D43" w:rsidP="00C8537E">
      <w:pPr>
        <w:rPr>
          <w:rFonts w:ascii="CMU Serif" w:hAnsi="CMU Serif" w:cs="CMU Serif"/>
          <w:color w:val="000000" w:themeColor="text1"/>
          <w:szCs w:val="24"/>
        </w:rPr>
      </w:pPr>
      <w:bookmarkStart w:id="23" w:name="_Toc465541040"/>
      <w:bookmarkStart w:id="24" w:name="_Toc465541255"/>
      <w:bookmarkStart w:id="25" w:name="_Toc465541707"/>
      <w:bookmarkStart w:id="26" w:name="_Toc465547930"/>
      <w:bookmarkStart w:id="27" w:name="_Toc465548122"/>
      <w:bookmarkStart w:id="28" w:name="_Toc465548249"/>
      <w:bookmarkStart w:id="29" w:name="_Toc465697307"/>
      <w:bookmarkStart w:id="30" w:name="_Toc494139855"/>
      <w:bookmarkEnd w:id="23"/>
      <w:bookmarkEnd w:id="24"/>
      <w:bookmarkEnd w:id="25"/>
      <w:bookmarkEnd w:id="26"/>
      <w:bookmarkEnd w:id="27"/>
      <w:bookmarkEnd w:id="28"/>
      <w:bookmarkEnd w:id="29"/>
      <w:r w:rsidRPr="007B0C3F">
        <w:rPr>
          <w:rFonts w:ascii="CMU Serif" w:hAnsi="CMU Serif" w:cs="CMU Serif"/>
          <w:color w:val="000000" w:themeColor="text1"/>
          <w:szCs w:val="24"/>
        </w:rPr>
        <w:t>Em termos de processo de fabricação do agregado</w:t>
      </w:r>
      <w:r w:rsidR="00BF2387" w:rsidRPr="007B0C3F">
        <w:rPr>
          <w:rFonts w:ascii="CMU Serif" w:hAnsi="CMU Serif" w:cs="CMU Serif"/>
          <w:color w:val="000000" w:themeColor="text1"/>
          <w:szCs w:val="24"/>
        </w:rPr>
        <w:t xml:space="preserve"> graúdo, especificamente a brita (ou pedra britada),</w:t>
      </w:r>
      <w:r w:rsidRPr="007B0C3F">
        <w:rPr>
          <w:rFonts w:ascii="CMU Serif" w:hAnsi="CMU Serif" w:cs="CMU Serif"/>
          <w:color w:val="000000" w:themeColor="text1"/>
          <w:szCs w:val="24"/>
        </w:rPr>
        <w:t xml:space="preserve"> a </w:t>
      </w:r>
      <w:r w:rsidR="002F4730" w:rsidRPr="007B0C3F">
        <w:rPr>
          <w:rFonts w:ascii="CMU Serif" w:hAnsi="CMU Serif" w:cs="CMU Serif"/>
          <w:color w:val="000000" w:themeColor="text1"/>
          <w:szCs w:val="24"/>
        </w:rPr>
        <w:fldChar w:fldCharType="begin"/>
      </w:r>
      <w:r w:rsidR="002F4730" w:rsidRPr="007B0C3F">
        <w:rPr>
          <w:rFonts w:ascii="CMU Serif" w:hAnsi="CMU Serif" w:cs="CMU Serif"/>
          <w:color w:val="000000" w:themeColor="text1"/>
          <w:szCs w:val="24"/>
        </w:rPr>
        <w:instrText xml:space="preserve"> REF _Ref35088471 \h </w:instrText>
      </w:r>
      <w:r w:rsidR="007B0C3F">
        <w:rPr>
          <w:rFonts w:ascii="CMU Serif" w:hAnsi="CMU Serif" w:cs="CMU Serif"/>
          <w:color w:val="000000" w:themeColor="text1"/>
          <w:szCs w:val="24"/>
        </w:rPr>
        <w:instrText xml:space="preserve"> \* MERGEFORMAT </w:instrText>
      </w:r>
      <w:r w:rsidR="002F4730" w:rsidRPr="007B0C3F">
        <w:rPr>
          <w:rFonts w:ascii="CMU Serif" w:hAnsi="CMU Serif" w:cs="CMU Serif"/>
          <w:color w:val="000000" w:themeColor="text1"/>
          <w:szCs w:val="24"/>
        </w:rPr>
      </w:r>
      <w:r w:rsidR="002F4730" w:rsidRPr="007B0C3F">
        <w:rPr>
          <w:rFonts w:ascii="CMU Serif" w:hAnsi="CMU Serif" w:cs="CMU Serif"/>
          <w:color w:val="000000" w:themeColor="text1"/>
          <w:szCs w:val="24"/>
        </w:rPr>
        <w:fldChar w:fldCharType="separate"/>
      </w:r>
      <w:r w:rsidR="007D70A5" w:rsidRPr="007B0C3F">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7B0C3F">
        <w:rPr>
          <w:rFonts w:ascii="CMU Serif" w:hAnsi="CMU Serif" w:cs="CMU Serif"/>
          <w:noProof/>
          <w:color w:val="000000" w:themeColor="text1"/>
          <w:szCs w:val="20"/>
        </w:rPr>
        <w:t>.</w:t>
      </w:r>
      <w:r w:rsidR="007D70A5">
        <w:rPr>
          <w:rFonts w:ascii="CMU Serif" w:hAnsi="CMU Serif" w:cs="CMU Serif"/>
          <w:noProof/>
          <w:color w:val="000000" w:themeColor="text1"/>
          <w:szCs w:val="20"/>
        </w:rPr>
        <w:t>15</w:t>
      </w:r>
      <w:r w:rsidR="002F4730" w:rsidRPr="007B0C3F">
        <w:rPr>
          <w:rFonts w:ascii="CMU Serif" w:hAnsi="CMU Serif" w:cs="CMU Serif"/>
          <w:color w:val="000000" w:themeColor="text1"/>
          <w:szCs w:val="24"/>
        </w:rPr>
        <w:fldChar w:fldCharType="end"/>
      </w:r>
      <w:r w:rsidR="00BF2387"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apresenta um fluxograma simplificado desse processo</w:t>
      </w:r>
      <w:r w:rsidR="002F4730" w:rsidRPr="007B0C3F">
        <w:rPr>
          <w:rFonts w:ascii="CMU Serif" w:hAnsi="CMU Serif" w:cs="CMU Serif"/>
          <w:color w:val="000000" w:themeColor="text1"/>
          <w:szCs w:val="24"/>
        </w:rPr>
        <w:t>.</w:t>
      </w:r>
      <w:r w:rsidR="000C45C6" w:rsidRPr="000C45C6">
        <w:rPr>
          <w:rFonts w:ascii="CMU Serif" w:hAnsi="CMU Serif" w:cs="CMU Serif"/>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826873" w14:paraId="1474B005" w14:textId="77777777" w:rsidTr="00C8537E">
        <w:trPr>
          <w:jc w:val="center"/>
        </w:trPr>
        <w:tc>
          <w:tcPr>
            <w:tcW w:w="8504" w:type="dxa"/>
          </w:tcPr>
          <w:p w14:paraId="4D56C29C" w14:textId="00335711" w:rsidR="000A1D43" w:rsidRPr="00826873" w:rsidRDefault="000A1D43" w:rsidP="002F4730">
            <w:pPr>
              <w:pStyle w:val="FiguraTtulo"/>
              <w:spacing w:before="40" w:after="40"/>
              <w:rPr>
                <w:rFonts w:ascii="CMU Serif" w:hAnsi="CMU Serif" w:cs="CMU Serif"/>
                <w:color w:val="000000" w:themeColor="text1"/>
                <w:szCs w:val="20"/>
              </w:rPr>
            </w:pPr>
            <w:bookmarkStart w:id="31" w:name="_Ref35088471"/>
            <w:bookmarkStart w:id="32" w:name="_Ref35088467"/>
            <w:r w:rsidRPr="00826873">
              <w:rPr>
                <w:rFonts w:ascii="CMU Serif" w:hAnsi="CMU Serif" w:cs="CMU Serif"/>
                <w:color w:val="000000" w:themeColor="text1"/>
                <w:szCs w:val="20"/>
              </w:rPr>
              <w:t xml:space="preserve">Figura </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STYLEREF 1 \s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w:t>
            </w:r>
            <w:r w:rsidRPr="00826873">
              <w:rPr>
                <w:rFonts w:ascii="CMU Serif" w:hAnsi="CMU Serif" w:cs="CMU Serif"/>
                <w:color w:val="000000" w:themeColor="text1"/>
                <w:szCs w:val="20"/>
              </w:rPr>
              <w:fldChar w:fldCharType="end"/>
            </w:r>
            <w:r w:rsidRPr="00826873">
              <w:rPr>
                <w:rFonts w:ascii="CMU Serif" w:hAnsi="CMU Serif" w:cs="CMU Serif"/>
                <w:color w:val="000000" w:themeColor="text1"/>
                <w:szCs w:val="20"/>
              </w:rPr>
              <w:t>.</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SEQ Figura \* ARABIC \s 1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15</w:t>
            </w:r>
            <w:r w:rsidRPr="00826873">
              <w:rPr>
                <w:rFonts w:ascii="CMU Serif" w:hAnsi="CMU Serif" w:cs="CMU Serif"/>
                <w:color w:val="000000" w:themeColor="text1"/>
                <w:szCs w:val="20"/>
              </w:rPr>
              <w:fldChar w:fldCharType="end"/>
            </w:r>
            <w:bookmarkEnd w:id="31"/>
            <w:r w:rsidRPr="00826873">
              <w:rPr>
                <w:rFonts w:ascii="CMU Serif" w:hAnsi="CMU Serif" w:cs="CMU Serif"/>
                <w:color w:val="000000" w:themeColor="text1"/>
                <w:szCs w:val="20"/>
              </w:rPr>
              <w:t xml:space="preserve"> – Pedreiras: Fluxograma típico</w:t>
            </w:r>
            <w:r w:rsidR="00A97528" w:rsidRPr="00826873">
              <w:rPr>
                <w:rFonts w:ascii="CMU Serif" w:hAnsi="CMU Serif" w:cs="CMU Serif"/>
                <w:color w:val="000000" w:themeColor="text1"/>
                <w:szCs w:val="20"/>
              </w:rPr>
              <w:t xml:space="preserve"> para produção de brita</w:t>
            </w:r>
            <w:r w:rsidRPr="00826873">
              <w:rPr>
                <w:rFonts w:ascii="CMU Serif" w:hAnsi="CMU Serif" w:cs="CMU Serif"/>
                <w:color w:val="000000" w:themeColor="text1"/>
                <w:szCs w:val="20"/>
              </w:rPr>
              <w:t xml:space="preserve"> </w:t>
            </w:r>
            <w:r w:rsidR="002F4730" w:rsidRPr="00826873">
              <w:rPr>
                <w:rFonts w:ascii="CMU Serif" w:hAnsi="CMU Serif" w:cs="CMU Serif"/>
                <w:color w:val="000000" w:themeColor="text1"/>
                <w:szCs w:val="20"/>
              </w:rPr>
              <w:fldChar w:fldCharType="begin"/>
            </w:r>
            <w:r w:rsidR="00CC34DB" w:rsidRPr="00826873">
              <w:rPr>
                <w:rFonts w:ascii="CMU Serif" w:hAnsi="CMU Serif" w:cs="CMU Serif"/>
                <w:color w:val="000000" w:themeColor="text1"/>
                <w:szCs w:val="20"/>
              </w:rPr>
              <w:instrText xml:space="preserve"> ADDIN ZOTERO_ITEM CSL_CITATION {"citationID":"1dhDzVoo","properties":{"formattedCitation":"[27]","plainCitation":"[27]","noteIndex":0},"citationItems":[{"id":1254,"uris":["http://zotero.org/users/5942019/items/EI3BPQXC"],"uri":["http://zotero.org/users/5942019/items/EI3BPQXC"],"itemData":{"id":1254,"type":"book","abstract":"Materiais de Construção é de interesse de todos aqueles que querem conhecer o comportamento dos materiais de construção. Serve como guia para professores e texto de orientação para alunos de escolas técnicas e de Engenharia. Esta edição revisada incluiu novo tema: Patologia Estrutural de Blocos Vazados de Concreto. Um livro-texto a ser utilizado com um guia para os professores e de orientação para os alunos de escolas técnicas e de Engenharia. a obra foi produzida em dois volumes.","edition":"Edição: 5","event-place":"Rio de Janeiro","ISBN":"978-85-216-1249-0","language":"Português","number-of-volumes":"2","publisher":"LTC","publisher-place":"Rio de Janeiro","source":"Amazon","title":"Materiais de Construção: Novos Materiais Para Construção Civil","title-short":"Materiais de Construção Vol. 1","volume":"1","author":[{"family":"Bauer","given":""}],"issued":{"date-parts":[["1994",4,19]]}}}],"schema":"https://github.com/citation-style-language/schema/raw/master/csl-citation.json"} </w:instrText>
            </w:r>
            <w:r w:rsidR="002F4730" w:rsidRPr="00826873">
              <w:rPr>
                <w:rFonts w:ascii="CMU Serif" w:hAnsi="CMU Serif" w:cs="CMU Serif"/>
                <w:color w:val="000000" w:themeColor="text1"/>
                <w:szCs w:val="20"/>
              </w:rPr>
              <w:fldChar w:fldCharType="separate"/>
            </w:r>
            <w:r w:rsidR="00215949" w:rsidRPr="00826873">
              <w:rPr>
                <w:rFonts w:ascii="CMU Serif" w:hAnsi="CMU Serif" w:cs="CMU Serif"/>
                <w:szCs w:val="20"/>
              </w:rPr>
              <w:t>[27]</w:t>
            </w:r>
            <w:r w:rsidR="002F4730" w:rsidRPr="00826873">
              <w:rPr>
                <w:rFonts w:ascii="CMU Serif" w:hAnsi="CMU Serif" w:cs="CMU Serif"/>
                <w:color w:val="000000" w:themeColor="text1"/>
                <w:szCs w:val="20"/>
              </w:rPr>
              <w:fldChar w:fldCharType="end"/>
            </w:r>
            <w:bookmarkEnd w:id="32"/>
            <w:r w:rsidR="00826873" w:rsidRPr="00826873">
              <w:rPr>
                <w:rFonts w:ascii="CMU Serif" w:hAnsi="CMU Serif" w:cs="CMU Serif"/>
                <w:color w:val="000000" w:themeColor="text1"/>
                <w:szCs w:val="20"/>
                <w:vertAlign w:val="superscript"/>
              </w:rPr>
              <w:t>1</w:t>
            </w:r>
            <w:r w:rsidR="00A97528" w:rsidRPr="00826873">
              <w:rPr>
                <w:rFonts w:ascii="CMU Serif" w:hAnsi="CMU Serif" w:cs="CMU Serif"/>
                <w:color w:val="000000" w:themeColor="text1"/>
                <w:szCs w:val="20"/>
              </w:rPr>
              <w:t>.</w:t>
            </w:r>
            <w:r w:rsidR="00283E2F" w:rsidRPr="00826873">
              <w:rPr>
                <w:rFonts w:ascii="CMU Serif" w:hAnsi="CMU Serif" w:cs="CMU Serif"/>
                <w:noProof/>
                <w:szCs w:val="20"/>
              </w:rPr>
              <w:t xml:space="preserve"> </w:t>
            </w:r>
          </w:p>
        </w:tc>
      </w:tr>
      <w:tr w:rsidR="000A1D43" w:rsidRPr="00826873" w14:paraId="72F72D49" w14:textId="77777777" w:rsidTr="00C8537E">
        <w:trPr>
          <w:jc w:val="center"/>
        </w:trPr>
        <w:tc>
          <w:tcPr>
            <w:tcW w:w="8504" w:type="dxa"/>
          </w:tcPr>
          <w:p w14:paraId="5B915F05" w14:textId="622F20D7" w:rsidR="000A1D43" w:rsidRPr="00826873" w:rsidRDefault="000C45C6" w:rsidP="00D507EA">
            <w:pPr>
              <w:spacing w:before="40" w:after="40" w:line="240" w:lineRule="auto"/>
              <w:ind w:left="-821" w:firstLine="821"/>
              <w:jc w:val="center"/>
              <w:rPr>
                <w:rFonts w:ascii="CMU Serif" w:hAnsi="CMU Serif" w:cs="CMU Serif"/>
                <w:color w:val="000000" w:themeColor="text1"/>
                <w:sz w:val="20"/>
                <w:szCs w:val="20"/>
              </w:rPr>
            </w:pPr>
            <w:r w:rsidRPr="00826873">
              <w:rPr>
                <w:rFonts w:ascii="CMU Serif" w:hAnsi="CMU Serif" w:cs="CMU Serif"/>
                <w:noProof/>
                <w:sz w:val="20"/>
                <w:szCs w:val="20"/>
              </w:rPr>
              <w:drawing>
                <wp:anchor distT="0" distB="0" distL="114300" distR="114300" simplePos="0" relativeHeight="251696128" behindDoc="0" locked="0" layoutInCell="1" allowOverlap="1" wp14:anchorId="65FC4D5E" wp14:editId="1343D622">
                  <wp:simplePos x="0" y="0"/>
                  <wp:positionH relativeFrom="column">
                    <wp:posOffset>4777418</wp:posOffset>
                  </wp:positionH>
                  <wp:positionV relativeFrom="paragraph">
                    <wp:posOffset>56515</wp:posOffset>
                  </wp:positionV>
                  <wp:extent cx="439420" cy="439420"/>
                  <wp:effectExtent l="0" t="0" r="0" b="0"/>
                  <wp:wrapNone/>
                  <wp:docPr id="16" name="Gráfico 1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a:hlinkClick r:id="rId43"/>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F4730" w:rsidRPr="00826873">
              <w:rPr>
                <w:rFonts w:ascii="CMU Serif" w:hAnsi="CMU Serif" w:cs="CMU Serif"/>
                <w:noProof/>
                <w:color w:val="000000" w:themeColor="text1"/>
                <w:sz w:val="20"/>
                <w:szCs w:val="20"/>
              </w:rPr>
              <w:drawing>
                <wp:inline distT="0" distB="0" distL="0" distR="0" wp14:anchorId="051FF424" wp14:editId="126C73F6">
                  <wp:extent cx="5167709" cy="5296394"/>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5342" cy="5519447"/>
                          </a:xfrm>
                          <a:prstGeom prst="rect">
                            <a:avLst/>
                          </a:prstGeom>
                        </pic:spPr>
                      </pic:pic>
                    </a:graphicData>
                  </a:graphic>
                </wp:inline>
              </w:drawing>
            </w:r>
          </w:p>
        </w:tc>
      </w:tr>
    </w:tbl>
    <w:p w14:paraId="1D643307" w14:textId="3688B9CC" w:rsidR="00C8537E" w:rsidRPr="00826873" w:rsidRDefault="00826873" w:rsidP="00C8537E">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Prof. Nara </w:t>
      </w:r>
      <w:proofErr w:type="spellStart"/>
      <w:r w:rsidRPr="00826873">
        <w:rPr>
          <w:rStyle w:val="Ttulo3Char"/>
          <w:rFonts w:ascii="CMU Serif" w:hAnsi="CMU Serif" w:cs="CMU Serif"/>
          <w:bCs w:val="0"/>
          <w:color w:val="000000" w:themeColor="text1"/>
          <w:sz w:val="18"/>
          <w:szCs w:val="18"/>
        </w:rPr>
        <w:t>Cangussu</w:t>
      </w:r>
      <w:proofErr w:type="spellEnd"/>
    </w:p>
    <w:tbl>
      <w:tblPr>
        <w:tblStyle w:val="Tabelacomgrade"/>
        <w:tblW w:w="5000" w:type="pct"/>
        <w:jc w:val="center"/>
        <w:tblLook w:val="04A0" w:firstRow="1" w:lastRow="0" w:firstColumn="1" w:lastColumn="0" w:noHBand="0" w:noVBand="1"/>
      </w:tblPr>
      <w:tblGrid>
        <w:gridCol w:w="8494"/>
      </w:tblGrid>
      <w:tr w:rsidR="00C8537E" w:rsidRPr="007B0C3F" w14:paraId="56AD1F07" w14:textId="77777777" w:rsidTr="00C8537E">
        <w:trPr>
          <w:jc w:val="center"/>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EDA3AE" w14:textId="77777777" w:rsidR="00C8537E" w:rsidRPr="007B0C3F" w:rsidRDefault="00C8537E" w:rsidP="00121A69">
            <w:pPr>
              <w:spacing w:before="0" w:after="0" w:line="240" w:lineRule="auto"/>
              <w:ind w:firstLine="0"/>
              <w:jc w:val="left"/>
              <w:rPr>
                <w:rFonts w:ascii="CMU Serif" w:hAnsi="CMU Serif" w:cs="CMU Serif"/>
                <w:b/>
                <w:bCs/>
                <w:color w:val="000000" w:themeColor="text1"/>
                <w:sz w:val="28"/>
                <w:szCs w:val="28"/>
              </w:rPr>
            </w:pPr>
            <w:r w:rsidRPr="007B0C3F">
              <w:rPr>
                <w:rFonts w:ascii="CMU Serif" w:hAnsi="CMU Serif" w:cs="CMU Serif"/>
                <w:noProof/>
              </w:rPr>
              <w:lastRenderedPageBreak/>
              <w:drawing>
                <wp:inline distT="0" distB="0" distL="0" distR="0" wp14:anchorId="5CF9DAA0" wp14:editId="78451C70">
                  <wp:extent cx="340242" cy="340242"/>
                  <wp:effectExtent l="0" t="0" r="317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CMU Serif" w:hAnsi="CMU Serif" w:cs="CMU Serif"/>
                <w:b/>
                <w:bCs/>
                <w:sz w:val="28"/>
                <w:szCs w:val="28"/>
              </w:rPr>
              <w:t xml:space="preserve">  </w:t>
            </w:r>
            <w:r w:rsidRPr="007B0C3F">
              <w:rPr>
                <w:rFonts w:ascii="Tw Cen MT" w:hAnsi="Tw Cen MT" w:cs="CMU Serif"/>
                <w:b/>
                <w:bCs/>
                <w:sz w:val="28"/>
                <w:szCs w:val="28"/>
              </w:rPr>
              <w:t>Você Sabia ???</w:t>
            </w:r>
          </w:p>
        </w:tc>
      </w:tr>
      <w:tr w:rsidR="00C8537E" w:rsidRPr="007B0C3F" w14:paraId="32109F61" w14:textId="77777777" w:rsidTr="00C8537E">
        <w:trPr>
          <w:jc w:val="center"/>
        </w:trPr>
        <w:tc>
          <w:tcPr>
            <w:tcW w:w="5000" w:type="pct"/>
            <w:tcBorders>
              <w:top w:val="single" w:sz="4" w:space="0" w:color="auto"/>
              <w:left w:val="single" w:sz="4" w:space="0" w:color="auto"/>
              <w:bottom w:val="nil"/>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8537E" w:rsidRPr="007B0C3F" w14:paraId="01A8BD69" w14:textId="77777777" w:rsidTr="00C8537E">
              <w:trPr>
                <w:jc w:val="center"/>
              </w:trPr>
              <w:tc>
                <w:tcPr>
                  <w:tcW w:w="5000" w:type="pct"/>
                </w:tcPr>
                <w:p w14:paraId="4A8C410F" w14:textId="2A1137F1" w:rsidR="00C8537E" w:rsidRPr="007B0C3F" w:rsidRDefault="00C8537E" w:rsidP="00121A69">
                  <w:pPr>
                    <w:pStyle w:val="FiguraTtulo"/>
                    <w:spacing w:before="40" w:after="40"/>
                    <w:jc w:val="both"/>
                    <w:rPr>
                      <w:rFonts w:ascii="CMU Serif" w:hAnsi="CMU Serif" w:cs="CMU Serif"/>
                      <w:color w:val="000000" w:themeColor="text1"/>
                      <w:szCs w:val="20"/>
                    </w:rPr>
                  </w:pPr>
                  <w:bookmarkStart w:id="33" w:name="_Ref38607650"/>
                  <w:bookmarkStart w:id="34" w:name="_Ref38607642"/>
                  <w:r w:rsidRPr="007B0C3F">
                    <w:rPr>
                      <w:rFonts w:ascii="CMU Serif" w:hAnsi="CMU Serif" w:cs="CMU Serif"/>
                      <w:color w:val="000000" w:themeColor="text1"/>
                      <w:szCs w:val="20"/>
                    </w:rPr>
                    <w:t xml:space="preserve">Figura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Figura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16</w:t>
                  </w:r>
                  <w:r w:rsidRPr="007B0C3F">
                    <w:rPr>
                      <w:rFonts w:ascii="CMU Serif" w:hAnsi="CMU Serif" w:cs="CMU Serif"/>
                      <w:color w:val="000000" w:themeColor="text1"/>
                      <w:szCs w:val="20"/>
                    </w:rPr>
                    <w:fldChar w:fldCharType="end"/>
                  </w:r>
                  <w:bookmarkEnd w:id="33"/>
                  <w:r w:rsidRPr="007B0C3F">
                    <w:rPr>
                      <w:rFonts w:ascii="CMU Serif" w:hAnsi="CMU Serif" w:cs="CMU Serif"/>
                      <w:color w:val="000000" w:themeColor="text1"/>
                      <w:szCs w:val="20"/>
                    </w:rPr>
                    <w:t xml:space="preserve"> – (a) Sequência de peneiras no ensaio de peneiramento; (b) Dimensão da partícula que fica retida na tela da peneira.</w:t>
                  </w:r>
                  <w:bookmarkEnd w:id="34"/>
                </w:p>
              </w:tc>
            </w:tr>
            <w:tr w:rsidR="00C8537E" w:rsidRPr="007B0C3F" w14:paraId="11379A98" w14:textId="77777777" w:rsidTr="00C8537E">
              <w:trPr>
                <w:jc w:val="center"/>
              </w:trPr>
              <w:tc>
                <w:tcPr>
                  <w:tcW w:w="5000" w:type="pct"/>
                </w:tcPr>
                <w:p w14:paraId="41771A45" w14:textId="77777777" w:rsidR="00C8537E" w:rsidRPr="007B0C3F" w:rsidRDefault="00C8537E" w:rsidP="00121A69">
                  <w:pPr>
                    <w:spacing w:before="40" w:after="40" w:line="240" w:lineRule="auto"/>
                    <w:ind w:left="-821" w:firstLine="821"/>
                    <w:jc w:val="center"/>
                    <w:rPr>
                      <w:rFonts w:ascii="CMU Serif" w:hAnsi="CMU Serif" w:cs="CMU Serif"/>
                      <w:color w:val="000000" w:themeColor="text1"/>
                      <w:sz w:val="20"/>
                      <w:szCs w:val="20"/>
                    </w:rPr>
                  </w:pPr>
                  <w:r w:rsidRPr="007B0C3F">
                    <w:rPr>
                      <w:rFonts w:ascii="CMU Serif" w:hAnsi="CMU Serif" w:cs="CMU Serif"/>
                      <w:noProof/>
                      <w:color w:val="000000" w:themeColor="text1"/>
                      <w:sz w:val="20"/>
                      <w:szCs w:val="20"/>
                    </w:rPr>
                    <w:drawing>
                      <wp:inline distT="0" distB="0" distL="0" distR="0" wp14:anchorId="0E60FF9C" wp14:editId="3A3AAE28">
                        <wp:extent cx="5019166" cy="261877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4126" cy="2736147"/>
                                </a:xfrm>
                                <a:prstGeom prst="rect">
                                  <a:avLst/>
                                </a:prstGeom>
                              </pic:spPr>
                            </pic:pic>
                          </a:graphicData>
                        </a:graphic>
                      </wp:inline>
                    </w:drawing>
                  </w:r>
                </w:p>
              </w:tc>
            </w:tr>
          </w:tbl>
          <w:p w14:paraId="1D3269C6" w14:textId="77777777" w:rsidR="00C8537E" w:rsidRPr="007B0C3F" w:rsidRDefault="00C8537E" w:rsidP="00121A69">
            <w:pPr>
              <w:spacing w:before="40" w:after="40" w:line="240" w:lineRule="auto"/>
              <w:ind w:firstLine="0"/>
              <w:rPr>
                <w:rFonts w:ascii="CMU Serif" w:hAnsi="CMU Serif" w:cs="CMU Serif"/>
                <w:color w:val="000000" w:themeColor="text1"/>
                <w:sz w:val="20"/>
                <w:szCs w:val="20"/>
              </w:rPr>
            </w:pPr>
          </w:p>
        </w:tc>
      </w:tr>
      <w:tr w:rsidR="00C8537E" w:rsidRPr="007B0C3F" w14:paraId="3B2A332B" w14:textId="77777777" w:rsidTr="00C8537E">
        <w:trPr>
          <w:jc w:val="center"/>
        </w:trPr>
        <w:tc>
          <w:tcPr>
            <w:tcW w:w="5000" w:type="pct"/>
            <w:tcBorders>
              <w:top w:val="nil"/>
              <w:left w:val="single" w:sz="4" w:space="0" w:color="auto"/>
              <w:bottom w:val="single" w:sz="4" w:space="0" w:color="auto"/>
              <w:right w:val="single" w:sz="4" w:space="0" w:color="auto"/>
            </w:tcBorders>
          </w:tcPr>
          <w:p w14:paraId="42BF2CE5" w14:textId="18ED11D5" w:rsidR="00C8537E" w:rsidRPr="007B0C3F" w:rsidRDefault="00C8537E" w:rsidP="00121A69">
            <w:pPr>
              <w:spacing w:before="40" w:after="40" w:line="240" w:lineRule="auto"/>
              <w:ind w:firstLine="0"/>
              <w:rPr>
                <w:rFonts w:ascii="CMU Serif" w:hAnsi="CMU Serif" w:cs="CMU Serif"/>
                <w:noProof/>
                <w:color w:val="000000" w:themeColor="text1"/>
                <w:sz w:val="20"/>
                <w:szCs w:val="20"/>
              </w:rPr>
            </w:pPr>
            <w:r w:rsidRPr="007B0C3F">
              <w:rPr>
                <w:rFonts w:ascii="CMU Serif" w:hAnsi="CMU Serif" w:cs="CMU Serif"/>
                <w:color w:val="000000" w:themeColor="text1"/>
                <w:sz w:val="20"/>
                <w:szCs w:val="20"/>
              </w:rPr>
              <w:t xml:space="preserve">Uma curiosidade do ensaio de peneiramento é que ele não determina exatamente o tamanho do agregado, porque, para isso, seria necessário informar as três dimensões (comprimento, largura e espessura). O ensaio de peneiramento classifica apenas a largura do agregado, conforme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REF _Ref38607650 \h  \* MERGEFORMAT </w:instrText>
            </w:r>
            <w:r w:rsidRPr="007B0C3F">
              <w:rPr>
                <w:rFonts w:ascii="CMU Serif" w:hAnsi="CMU Serif" w:cs="CMU Serif"/>
                <w:color w:val="000000" w:themeColor="text1"/>
                <w:sz w:val="20"/>
                <w:szCs w:val="20"/>
              </w:rPr>
            </w:r>
            <w:r w:rsidRPr="007B0C3F">
              <w:rPr>
                <w:rFonts w:ascii="CMU Serif" w:hAnsi="CMU Serif" w:cs="CMU Serif"/>
                <w:color w:val="000000" w:themeColor="text1"/>
                <w:sz w:val="20"/>
                <w:szCs w:val="20"/>
              </w:rPr>
              <w:fldChar w:fldCharType="separate"/>
            </w:r>
            <w:r w:rsidR="007D70A5" w:rsidRPr="007D70A5">
              <w:rPr>
                <w:rFonts w:ascii="CMU Serif" w:hAnsi="CMU Serif" w:cs="CMU Serif"/>
                <w:color w:val="000000" w:themeColor="text1"/>
                <w:sz w:val="20"/>
                <w:szCs w:val="20"/>
              </w:rPr>
              <w:t>Figura 1.16</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Essa largura obtida não é um valor preciso, e sim um intervalo, tendo em vista que o agregado passará por uma tela de abertura de peneira e retida em outra. Por exemplo, imaginemos que o agregado é passante na peneira 19 mm e retido na peneira 9 mm, logo a largura do agregado seria -19 mm + 9mm. Quanto mais estreito este intervalo, mais precisa será a determinação da largura do agregado. E para possibilitar que o agregado passe pelas peneiras a partir da largura é que se aplica o processo de vibração sobre o conjunto, o que permite a rotação dos agregados até que estes consigam avançar para a próxima peneira ou fiquem retidos.</w:t>
            </w:r>
          </w:p>
        </w:tc>
      </w:tr>
    </w:tbl>
    <w:p w14:paraId="648D9CF0" w14:textId="396972C1" w:rsidR="00FE5C7F" w:rsidRPr="001213C0" w:rsidRDefault="00FE5C7F" w:rsidP="00CE6F2D">
      <w:pPr>
        <w:pStyle w:val="Ttulo3"/>
        <w:spacing w:line="240" w:lineRule="auto"/>
        <w:rPr>
          <w:rFonts w:ascii="Tw Cen MT" w:hAnsi="Tw Cen MT"/>
          <w:color w:val="000000" w:themeColor="text1"/>
          <w:sz w:val="28"/>
          <w:szCs w:val="28"/>
        </w:rPr>
      </w:pPr>
      <w:r w:rsidRPr="001213C0">
        <w:rPr>
          <w:rStyle w:val="Ttulo3Char"/>
          <w:rFonts w:ascii="Tw Cen MT" w:hAnsi="Tw Cen MT"/>
          <w:bCs/>
          <w:color w:val="000000" w:themeColor="text1"/>
          <w:sz w:val="28"/>
          <w:szCs w:val="28"/>
        </w:rPr>
        <w:t>Cimento</w:t>
      </w:r>
      <w:bookmarkEnd w:id="30"/>
    </w:p>
    <w:p w14:paraId="25A38AE5" w14:textId="0F07C8E8" w:rsidR="00217438" w:rsidRPr="007B0C3F" w:rsidRDefault="00BD25A1" w:rsidP="00C8537E">
      <w:pPr>
        <w:ind w:firstLine="0"/>
        <w:rPr>
          <w:rFonts w:ascii="CMU Serif" w:hAnsi="CMU Serif" w:cs="CMU Serif"/>
          <w:color w:val="000000" w:themeColor="text1"/>
          <w:szCs w:val="24"/>
        </w:rPr>
      </w:pPr>
      <w:r w:rsidRPr="007B0C3F">
        <w:rPr>
          <w:rFonts w:ascii="CMU Serif" w:hAnsi="CMU Serif" w:cs="CMU Serif"/>
          <w:color w:val="000000" w:themeColor="text1"/>
          <w:szCs w:val="24"/>
        </w:rPr>
        <w:t>Sem sombra de dúvidas o cimento é u</w:t>
      </w:r>
      <w:r w:rsidR="00FE5C7F" w:rsidRPr="007B0C3F">
        <w:rPr>
          <w:rFonts w:ascii="CMU Serif" w:hAnsi="CMU Serif" w:cs="CMU Serif"/>
          <w:color w:val="000000" w:themeColor="text1"/>
          <w:szCs w:val="24"/>
        </w:rPr>
        <w:t xml:space="preserve">m elemento </w:t>
      </w:r>
      <w:r w:rsidR="00BF2387" w:rsidRPr="007B0C3F">
        <w:rPr>
          <w:rFonts w:ascii="CMU Serif" w:hAnsi="CMU Serif" w:cs="CMU Serif"/>
          <w:color w:val="000000" w:themeColor="text1"/>
          <w:szCs w:val="24"/>
        </w:rPr>
        <w:t xml:space="preserve">de suma importância </w:t>
      </w:r>
      <w:r w:rsidRPr="007B0C3F">
        <w:rPr>
          <w:rFonts w:ascii="CMU Serif" w:hAnsi="CMU Serif" w:cs="CMU Serif"/>
          <w:color w:val="000000" w:themeColor="text1"/>
          <w:szCs w:val="24"/>
        </w:rPr>
        <w:t>na</w:t>
      </w:r>
      <w:r w:rsidR="00FE5C7F" w:rsidRPr="007B0C3F">
        <w:rPr>
          <w:rFonts w:ascii="CMU Serif" w:hAnsi="CMU Serif" w:cs="CMU Serif"/>
          <w:color w:val="000000" w:themeColor="text1"/>
          <w:szCs w:val="24"/>
        </w:rPr>
        <w:t xml:space="preserve"> fabricação do concreto</w:t>
      </w:r>
      <w:r w:rsidR="00BF2387" w:rsidRPr="007B0C3F">
        <w:rPr>
          <w:rFonts w:ascii="CMU Serif" w:hAnsi="CMU Serif" w:cs="CMU Serif"/>
          <w:color w:val="000000" w:themeColor="text1"/>
          <w:szCs w:val="24"/>
        </w:rPr>
        <w:t>, uma vez que</w:t>
      </w:r>
      <w:r w:rsidRPr="007B0C3F">
        <w:rPr>
          <w:rFonts w:ascii="CMU Serif" w:hAnsi="CMU Serif" w:cs="CMU Serif"/>
          <w:color w:val="000000" w:themeColor="text1"/>
          <w:szCs w:val="24"/>
        </w:rPr>
        <w:t xml:space="preserve"> é </w:t>
      </w:r>
      <w:r w:rsidR="00BF2387" w:rsidRPr="007B0C3F">
        <w:rPr>
          <w:rFonts w:ascii="CMU Serif" w:hAnsi="CMU Serif" w:cs="CMU Serif"/>
          <w:color w:val="000000" w:themeColor="text1"/>
          <w:szCs w:val="24"/>
        </w:rPr>
        <w:t>o</w:t>
      </w:r>
      <w:r w:rsidR="00FE5C7F" w:rsidRPr="007B0C3F">
        <w:rPr>
          <w:rFonts w:ascii="CMU Serif" w:hAnsi="CMU Serif" w:cs="CMU Serif"/>
          <w:color w:val="000000" w:themeColor="text1"/>
          <w:szCs w:val="24"/>
        </w:rPr>
        <w:t xml:space="preserve"> material </w:t>
      </w:r>
      <w:r w:rsidR="00BF2387" w:rsidRPr="007B0C3F">
        <w:rPr>
          <w:rFonts w:ascii="CMU Serif" w:hAnsi="CMU Serif" w:cs="CMU Serif"/>
          <w:color w:val="000000" w:themeColor="text1"/>
          <w:szCs w:val="24"/>
        </w:rPr>
        <w:t xml:space="preserve">que possibilita a ligação entre os demais materiais. Por definição, o cimento é um material </w:t>
      </w:r>
      <w:r w:rsidR="00FE5C7F" w:rsidRPr="007B0C3F">
        <w:rPr>
          <w:rFonts w:ascii="CMU Serif" w:hAnsi="CMU Serif" w:cs="CMU Serif"/>
          <w:color w:val="000000" w:themeColor="text1"/>
          <w:szCs w:val="24"/>
        </w:rPr>
        <w:t>ligante</w:t>
      </w:r>
      <w:r w:rsidRPr="007B0C3F">
        <w:rPr>
          <w:rFonts w:ascii="CMU Serif" w:hAnsi="CMU Serif" w:cs="CMU Serif"/>
          <w:color w:val="000000" w:themeColor="text1"/>
          <w:szCs w:val="24"/>
        </w:rPr>
        <w:t xml:space="preserve"> ou aglomerante</w:t>
      </w:r>
      <w:r w:rsidR="00FE5C7F" w:rsidRPr="007B0C3F">
        <w:rPr>
          <w:rFonts w:ascii="CMU Serif" w:hAnsi="CMU Serif" w:cs="CMU Serif"/>
          <w:color w:val="000000" w:themeColor="text1"/>
          <w:szCs w:val="24"/>
        </w:rPr>
        <w:t>, normalmente pulverulento, que realiza a união entre as partículas dos agregados. O aglomerante é utilizado na fase de obtenção de pastas, argamassas e concretos.</w:t>
      </w:r>
      <w:r w:rsidR="00CB0614" w:rsidRPr="007B0C3F">
        <w:rPr>
          <w:rFonts w:ascii="CMU Serif" w:hAnsi="CMU Serif" w:cs="CMU Serif"/>
        </w:rPr>
        <w:t xml:space="preserve"> </w:t>
      </w:r>
    </w:p>
    <w:p w14:paraId="648D9CF2" w14:textId="45723CAF" w:rsidR="00FE5C7F" w:rsidRPr="007B0C3F" w:rsidRDefault="00FE5C7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aglomerantes podem ser classificados em inertes e ativos. Os inertes são aqueles que endurecem por simples secagem, como é o caso do betume e das </w:t>
      </w:r>
      <w:r w:rsidRPr="007B0C3F">
        <w:rPr>
          <w:rFonts w:ascii="CMU Serif" w:hAnsi="CMU Serif" w:cs="CMU Serif"/>
          <w:color w:val="000000" w:themeColor="text1"/>
          <w:szCs w:val="24"/>
        </w:rPr>
        <w:lastRenderedPageBreak/>
        <w:t>argilas. Já os ativos podem ser subdivididos em aéreos e hidráulicos. O primeiro endurece pela ação química do CO</w:t>
      </w:r>
      <w:r w:rsidRPr="007B0C3F">
        <w:rPr>
          <w:rFonts w:ascii="CMU Serif" w:hAnsi="CMU Serif" w:cs="CMU Serif"/>
          <w:color w:val="000000" w:themeColor="text1"/>
          <w:szCs w:val="24"/>
          <w:vertAlign w:val="subscript"/>
        </w:rPr>
        <w:t xml:space="preserve">2 </w:t>
      </w:r>
      <w:r w:rsidRPr="007B0C3F">
        <w:rPr>
          <w:rFonts w:ascii="CMU Serif" w:hAnsi="CMU Serif" w:cs="CMU Serif"/>
          <w:color w:val="000000" w:themeColor="text1"/>
          <w:szCs w:val="24"/>
        </w:rPr>
        <w:t xml:space="preserve">do ar, e são fracos quando colocados em contato com a água </w:t>
      </w:r>
      <w:r w:rsidR="00BF2387" w:rsidRPr="007B0C3F">
        <w:rPr>
          <w:rFonts w:ascii="CMU Serif" w:hAnsi="CMU Serif" w:cs="CMU Serif"/>
          <w:color w:val="000000" w:themeColor="text1"/>
          <w:szCs w:val="24"/>
        </w:rPr>
        <w:t>posteriormente ao seu endurecimento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 xml:space="preserve">O </w:t>
      </w:r>
      <w:r w:rsidRPr="007B0C3F">
        <w:rPr>
          <w:rFonts w:ascii="CMU Serif" w:hAnsi="CMU Serif" w:cs="CMU Serif"/>
          <w:color w:val="000000" w:themeColor="text1"/>
          <w:szCs w:val="24"/>
        </w:rPr>
        <w:t>exemplo</w:t>
      </w:r>
      <w:r w:rsidR="00B04BF6" w:rsidRPr="007B0C3F">
        <w:rPr>
          <w:rFonts w:ascii="CMU Serif" w:hAnsi="CMU Serif" w:cs="CMU Serif"/>
          <w:color w:val="000000" w:themeColor="text1"/>
          <w:szCs w:val="24"/>
        </w:rPr>
        <w:t xml:space="preserve"> mais comum de aglomerante aéreo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é a gipsita, conhecida popularmente c</w:t>
      </w:r>
      <w:r w:rsidRPr="007B0C3F">
        <w:rPr>
          <w:rFonts w:ascii="CMU Serif" w:hAnsi="CMU Serif" w:cs="CMU Serif"/>
          <w:color w:val="000000" w:themeColor="text1"/>
          <w:szCs w:val="24"/>
        </w:rPr>
        <w:t>o</w:t>
      </w:r>
      <w:r w:rsidR="00B04BF6" w:rsidRPr="007B0C3F">
        <w:rPr>
          <w:rFonts w:ascii="CMU Serif" w:hAnsi="CMU Serif" w:cs="CMU Serif"/>
          <w:color w:val="000000" w:themeColor="text1"/>
          <w:szCs w:val="24"/>
        </w:rPr>
        <w:t>mo</w:t>
      </w:r>
      <w:r w:rsidRPr="007B0C3F">
        <w:rPr>
          <w:rFonts w:ascii="CMU Serif" w:hAnsi="CMU Serif" w:cs="CMU Serif"/>
          <w:color w:val="000000" w:themeColor="text1"/>
          <w:szCs w:val="24"/>
        </w:rPr>
        <w:t xml:space="preserve"> gesso. Quanto aos aglomerantes ativos hidráulicos pode-se dizer que eles endurecem por ação exclusiva da água, ou seja, pelo fenômeno de hidratação, e como exemplo tem-se o cimento Portland, sendo esse o foco principal desse tópico.</w:t>
      </w:r>
    </w:p>
    <w:p w14:paraId="37AD7A87" w14:textId="2616B60A" w:rsidR="00596E4C" w:rsidRPr="007B0C3F" w:rsidRDefault="00FE5C7F"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 xml:space="preserve">O </w:t>
      </w:r>
      <w:r w:rsidR="00BD25A1" w:rsidRPr="007B0C3F">
        <w:rPr>
          <w:rFonts w:ascii="CMU Serif" w:hAnsi="CMU Serif" w:cs="CMU Serif"/>
          <w:color w:val="000000" w:themeColor="text1"/>
          <w:szCs w:val="24"/>
        </w:rPr>
        <w:t xml:space="preserve">Cimento Portland moderno que conhecemos e é distribuído pelo Brasil e mundo </w:t>
      </w:r>
      <w:r w:rsidRPr="007B0C3F">
        <w:rPr>
          <w:rFonts w:ascii="CMU Serif" w:hAnsi="CMU Serif" w:cs="CMU Serif"/>
          <w:color w:val="000000" w:themeColor="text1"/>
          <w:szCs w:val="24"/>
        </w:rPr>
        <w:t xml:space="preserve">é composto </w:t>
      </w:r>
      <w:r w:rsidR="00BD25A1" w:rsidRPr="007B0C3F">
        <w:rPr>
          <w:rFonts w:ascii="CMU Serif" w:hAnsi="CMU Serif" w:cs="CMU Serif"/>
          <w:color w:val="000000" w:themeColor="text1"/>
          <w:szCs w:val="24"/>
        </w:rPr>
        <w:t xml:space="preserve">essencialmente </w:t>
      </w:r>
      <w:r w:rsidRPr="007B0C3F">
        <w:rPr>
          <w:rFonts w:ascii="CMU Serif" w:hAnsi="CMU Serif" w:cs="CMU Serif"/>
          <w:color w:val="000000" w:themeColor="text1"/>
          <w:szCs w:val="24"/>
        </w:rPr>
        <w:t xml:space="preserve">de clínquer e de adições, sendo o clínquer o principal componente, presente em todos os tipos de cimento. </w:t>
      </w:r>
    </w:p>
    <w:p w14:paraId="2FA29B94" w14:textId="01C11537" w:rsidR="00596E4C" w:rsidRPr="007B0C3F" w:rsidRDefault="00217438"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Para a formação do clínquer é necessário basicamente alguns tipos de óxidos</w:t>
      </w:r>
      <w:r w:rsidR="00B04BF6"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são eles: </w:t>
      </w:r>
      <w:proofErr w:type="spellStart"/>
      <w:r w:rsidRPr="007B0C3F">
        <w:rPr>
          <w:rFonts w:ascii="CMU Serif" w:hAnsi="CMU Serif" w:cs="CMU Serif"/>
          <w:color w:val="000000" w:themeColor="text1"/>
          <w:szCs w:val="24"/>
        </w:rPr>
        <w:t>CaO</w:t>
      </w:r>
      <w:proofErr w:type="spellEnd"/>
      <w:r w:rsidRPr="007B0C3F">
        <w:rPr>
          <w:rFonts w:ascii="CMU Serif" w:hAnsi="CMU Serif" w:cs="CMU Serif"/>
          <w:color w:val="000000" w:themeColor="text1"/>
          <w:szCs w:val="24"/>
        </w:rPr>
        <w:t xml:space="preserve"> (Cal), SiO</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 xml:space="preserve"> (Sílica), 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(Alumina) e 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(Óxido de ferro). Além desses, são encontrados outros componentes cujos teores são limitados por especificações de normas técnicas.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_Ref35089379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1.6</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apresenta os teores médios dos compostos necessários para formação do clínquer.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0304C0C5" w14:textId="77777777" w:rsidTr="00C8537E">
        <w:trPr>
          <w:jc w:val="center"/>
        </w:trPr>
        <w:tc>
          <w:tcPr>
            <w:tcW w:w="8494" w:type="dxa"/>
          </w:tcPr>
          <w:p w14:paraId="64C8B641" w14:textId="332FB9D1"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Composição química média dos clínqueres adaptado </w:t>
            </w:r>
            <w:r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lj4y3bMb","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[28]</w:t>
            </w:r>
            <w:r w:rsidRPr="007B0C3F">
              <w:rPr>
                <w:rFonts w:ascii="CMU Serif" w:hAnsi="CMU Serif" w:cs="CMU Serif"/>
                <w:color w:val="000000" w:themeColor="text1"/>
                <w:sz w:val="20"/>
                <w:szCs w:val="20"/>
              </w:rPr>
              <w:fldChar w:fldCharType="end"/>
            </w:r>
            <w:r w:rsidR="00985508"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t xml:space="preserve"> </w:t>
            </w:r>
          </w:p>
        </w:tc>
      </w:tr>
      <w:tr w:rsidR="001213C0" w:rsidRPr="007B0C3F" w14:paraId="7887FA43"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541"/>
              <w:gridCol w:w="4737"/>
            </w:tblGrid>
            <w:tr w:rsidR="001213C0" w:rsidRPr="007B0C3F" w14:paraId="30FF9F6B" w14:textId="77777777" w:rsidTr="00C8537E">
              <w:trPr>
                <w:jc w:val="center"/>
              </w:trPr>
              <w:tc>
                <w:tcPr>
                  <w:tcW w:w="2139" w:type="pct"/>
                </w:tcPr>
                <w:p w14:paraId="68640148" w14:textId="6EA4850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Componente químico</w:t>
                  </w:r>
                </w:p>
              </w:tc>
              <w:tc>
                <w:tcPr>
                  <w:tcW w:w="2861" w:type="pct"/>
                </w:tcPr>
                <w:p w14:paraId="5F921E71" w14:textId="2CED023E"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Teores médios (%)</w:t>
                  </w:r>
                </w:p>
              </w:tc>
            </w:tr>
            <w:tr w:rsidR="001213C0" w:rsidRPr="007B0C3F" w14:paraId="1FDC8A21" w14:textId="77777777" w:rsidTr="00C8537E">
              <w:trPr>
                <w:jc w:val="center"/>
              </w:trPr>
              <w:tc>
                <w:tcPr>
                  <w:tcW w:w="2139" w:type="pct"/>
                  <w:tcBorders>
                    <w:bottom w:val="nil"/>
                  </w:tcBorders>
                </w:tcPr>
                <w:p w14:paraId="599394B3" w14:textId="439B1FA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proofErr w:type="spellStart"/>
                  <w:r w:rsidRPr="007B0C3F">
                    <w:rPr>
                      <w:rFonts w:ascii="CMU Serif" w:hAnsi="CMU Serif" w:cs="CMU Serif"/>
                      <w:color w:val="000000" w:themeColor="text1"/>
                      <w:szCs w:val="24"/>
                    </w:rPr>
                    <w:t>CaO</w:t>
                  </w:r>
                  <w:proofErr w:type="spellEnd"/>
                </w:p>
              </w:tc>
              <w:tc>
                <w:tcPr>
                  <w:tcW w:w="2861" w:type="pct"/>
                  <w:tcBorders>
                    <w:bottom w:val="nil"/>
                  </w:tcBorders>
                </w:tcPr>
                <w:p w14:paraId="0DBC8626" w14:textId="0B424B8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58 - 67</w:t>
                  </w:r>
                </w:p>
              </w:tc>
            </w:tr>
            <w:tr w:rsidR="001213C0" w:rsidRPr="007B0C3F" w14:paraId="354999CB" w14:textId="77777777" w:rsidTr="00C8537E">
              <w:trPr>
                <w:jc w:val="center"/>
              </w:trPr>
              <w:tc>
                <w:tcPr>
                  <w:tcW w:w="2139" w:type="pct"/>
                  <w:tcBorders>
                    <w:top w:val="nil"/>
                    <w:bottom w:val="nil"/>
                  </w:tcBorders>
                </w:tcPr>
                <w:p w14:paraId="6AABD985" w14:textId="1FE231C8"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SiO</w:t>
                  </w:r>
                  <w:r w:rsidRPr="007B0C3F">
                    <w:rPr>
                      <w:rFonts w:ascii="CMU Serif" w:hAnsi="CMU Serif" w:cs="CMU Serif"/>
                      <w:color w:val="000000" w:themeColor="text1"/>
                      <w:szCs w:val="24"/>
                      <w:vertAlign w:val="subscript"/>
                    </w:rPr>
                    <w:t>2</w:t>
                  </w:r>
                </w:p>
              </w:tc>
              <w:tc>
                <w:tcPr>
                  <w:tcW w:w="2861" w:type="pct"/>
                  <w:tcBorders>
                    <w:top w:val="nil"/>
                    <w:bottom w:val="nil"/>
                  </w:tcBorders>
                </w:tcPr>
                <w:p w14:paraId="5DC4B2BC" w14:textId="100A308A"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16 - 26</w:t>
                  </w:r>
                </w:p>
              </w:tc>
            </w:tr>
            <w:tr w:rsidR="001213C0" w:rsidRPr="007B0C3F" w14:paraId="10D70DA3" w14:textId="77777777" w:rsidTr="00C8537E">
              <w:trPr>
                <w:jc w:val="center"/>
              </w:trPr>
              <w:tc>
                <w:tcPr>
                  <w:tcW w:w="2139" w:type="pct"/>
                  <w:tcBorders>
                    <w:top w:val="nil"/>
                    <w:bottom w:val="nil"/>
                  </w:tcBorders>
                </w:tcPr>
                <w:p w14:paraId="639DC7C7" w14:textId="1595D3D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3705FEA0" w14:textId="1F857539"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4-- 8</w:t>
                  </w:r>
                </w:p>
              </w:tc>
            </w:tr>
            <w:tr w:rsidR="001213C0" w:rsidRPr="007B0C3F" w14:paraId="78452A36" w14:textId="77777777" w:rsidTr="00C8537E">
              <w:trPr>
                <w:jc w:val="center"/>
              </w:trPr>
              <w:tc>
                <w:tcPr>
                  <w:tcW w:w="2139" w:type="pct"/>
                  <w:tcBorders>
                    <w:top w:val="nil"/>
                    <w:bottom w:val="nil"/>
                  </w:tcBorders>
                </w:tcPr>
                <w:p w14:paraId="2532F39E" w14:textId="4A42C73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2EB8C03A" w14:textId="657E48C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1 - 5</w:t>
                  </w:r>
                </w:p>
              </w:tc>
            </w:tr>
            <w:tr w:rsidR="001213C0" w:rsidRPr="007B0C3F" w14:paraId="26653A81" w14:textId="77777777" w:rsidTr="00C8537E">
              <w:trPr>
                <w:jc w:val="center"/>
              </w:trPr>
              <w:tc>
                <w:tcPr>
                  <w:tcW w:w="2139" w:type="pct"/>
                  <w:tcBorders>
                    <w:top w:val="nil"/>
                    <w:bottom w:val="single" w:sz="4" w:space="0" w:color="auto"/>
                  </w:tcBorders>
                </w:tcPr>
                <w:p w14:paraId="74F84A6C" w14:textId="4C6F06C6" w:rsidR="00217438" w:rsidRPr="007B0C3F" w:rsidRDefault="00217438" w:rsidP="00C8537E">
                  <w:pPr>
                    <w:spacing w:before="20" w:after="20" w:line="240" w:lineRule="auto"/>
                    <w:ind w:firstLine="0"/>
                    <w:jc w:val="center"/>
                    <w:rPr>
                      <w:rFonts w:ascii="CMU Serif" w:hAnsi="CMU Serif" w:cs="CMU Serif"/>
                      <w:color w:val="000000" w:themeColor="text1"/>
                      <w:szCs w:val="24"/>
                    </w:rPr>
                  </w:pPr>
                  <w:r w:rsidRPr="007B0C3F">
                    <w:rPr>
                      <w:rFonts w:ascii="CMU Serif" w:hAnsi="CMU Serif" w:cs="CMU Serif"/>
                      <w:color w:val="000000" w:themeColor="text1"/>
                      <w:szCs w:val="24"/>
                    </w:rPr>
                    <w:t>Outros</w:t>
                  </w:r>
                </w:p>
              </w:tc>
              <w:tc>
                <w:tcPr>
                  <w:tcW w:w="2861" w:type="pct"/>
                  <w:tcBorders>
                    <w:top w:val="nil"/>
                    <w:bottom w:val="single" w:sz="4" w:space="0" w:color="auto"/>
                  </w:tcBorders>
                </w:tcPr>
                <w:p w14:paraId="744C18ED" w14:textId="618B5B05" w:rsidR="00217438" w:rsidRPr="007B0C3F" w:rsidRDefault="00BB49F1"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0 - 5</w:t>
                  </w:r>
                </w:p>
              </w:tc>
            </w:tr>
          </w:tbl>
          <w:p w14:paraId="23BF2F58" w14:textId="77777777" w:rsidR="00217438" w:rsidRPr="007B0C3F" w:rsidRDefault="00217438" w:rsidP="00C8537E">
            <w:pPr>
              <w:spacing w:before="20" w:after="20" w:line="240" w:lineRule="auto"/>
              <w:ind w:firstLine="0"/>
              <w:rPr>
                <w:rFonts w:ascii="CMU Serif" w:hAnsi="CMU Serif" w:cs="CMU Serif"/>
                <w:color w:val="000000" w:themeColor="text1"/>
                <w:sz w:val="20"/>
                <w:szCs w:val="20"/>
              </w:rPr>
            </w:pPr>
          </w:p>
        </w:tc>
      </w:tr>
    </w:tbl>
    <w:p w14:paraId="648D9CF6" w14:textId="202627E5" w:rsidR="006C2778" w:rsidRDefault="00B04BF6"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O</w:t>
      </w:r>
      <w:r w:rsidR="00E27A20" w:rsidRPr="007B0C3F">
        <w:rPr>
          <w:rFonts w:ascii="CMU Serif" w:hAnsi="CMU Serif" w:cs="CMU Serif"/>
          <w:color w:val="000000" w:themeColor="text1"/>
          <w:szCs w:val="24"/>
        </w:rPr>
        <w:t xml:space="preserve"> </w:t>
      </w:r>
      <w:r w:rsidR="00FE5C7F" w:rsidRPr="007B0C3F">
        <w:rPr>
          <w:rFonts w:ascii="CMU Serif" w:hAnsi="CMU Serif" w:cs="CMU Serif"/>
          <w:color w:val="000000" w:themeColor="text1"/>
          <w:szCs w:val="24"/>
        </w:rPr>
        <w:t xml:space="preserve">clínquer </w:t>
      </w:r>
      <w:r w:rsidR="00E27A20" w:rsidRPr="007B0C3F">
        <w:rPr>
          <w:rFonts w:ascii="CMU Serif" w:hAnsi="CMU Serif" w:cs="CMU Serif"/>
          <w:color w:val="000000" w:themeColor="text1"/>
          <w:szCs w:val="24"/>
        </w:rPr>
        <w:t xml:space="preserve">como o produto que conhecemos é produzido </w:t>
      </w:r>
      <w:r w:rsidR="00BD25A1" w:rsidRPr="007B0C3F">
        <w:rPr>
          <w:rFonts w:ascii="CMU Serif" w:hAnsi="CMU Serif" w:cs="CMU Serif"/>
          <w:color w:val="000000" w:themeColor="text1"/>
          <w:szCs w:val="24"/>
        </w:rPr>
        <w:t xml:space="preserve">a partir da queima </w:t>
      </w:r>
      <w:r w:rsidR="00384ADF" w:rsidRPr="007B0C3F">
        <w:rPr>
          <w:rFonts w:ascii="CMU Serif" w:hAnsi="CMU Serif" w:cs="CMU Serif"/>
          <w:color w:val="000000" w:themeColor="text1"/>
          <w:szCs w:val="24"/>
        </w:rPr>
        <w:t xml:space="preserve">de uma espécie de “farinha” de calcário e argila (também chamado de cru), </w:t>
      </w:r>
      <w:r w:rsidR="00BD25A1" w:rsidRPr="007B0C3F">
        <w:rPr>
          <w:rFonts w:ascii="CMU Serif" w:hAnsi="CMU Serif" w:cs="CMU Serif"/>
          <w:color w:val="000000" w:themeColor="text1"/>
          <w:szCs w:val="24"/>
        </w:rPr>
        <w:t>em um forno rotativo submetido a um gradiente termal que atinge 1450°C</w:t>
      </w:r>
      <w:r w:rsidR="00384ADF" w:rsidRPr="007B0C3F">
        <w:rPr>
          <w:rFonts w:ascii="CMU Serif" w:hAnsi="CMU Serif" w:cs="CMU Serif"/>
          <w:color w:val="000000" w:themeColor="text1"/>
          <w:szCs w:val="24"/>
        </w:rPr>
        <w:t xml:space="preserve">. Dentro do forno reações em estado sólido ocorrem até a formação de uma fase líquida, que é enriquecida com alumínio e ferro até a formação da mineralogia básica do clínquer que conhecemos </w:t>
      </w:r>
      <w:r w:rsidR="00384ADF"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w5WBqqID","properties":{"formattedCitation":"[29]","plainCitation":"[29]","noteIndex":0},"citationItems":[{"id":1245,"uris":["http://zotero.org/users/5942019/items/VSI95QQI"],"uri":["http://zotero.org/users/5942019/items/VSI95QQI"],"itemData":{"id":1245,"type":"article-journal","abstract":"Currently, there is a considerable increase in cement consumption, alongside a growing concern with environmental issues in the industrial process. In order to mitigate the impacts caused by the consumption of raw materials and CO2 emissions in the atmosphere, a laboratory study was conducted in which ladle furnace slag (LFS) from the steel industry was used in the manufacture of Portland cement clinker. The aim of this paper is to evaluate the quality of the clinker and CO2 emissions generated by adding ladle furnace slag (LFS) to the raw meal used in clinker production. Thermogravimetric analyses were performed to quantify the CO2 emissions generated by mixtures with and without LFS, based on the evaluation of their decomposition at increased temperatures. The clinkers produced were evaluated qualitatively by X-ray diffraction and optical microscopy. The results demonstrated that clinker produced with LFS had CO2 emissions 16,51% lower than those of the control clinker, made only with pure reagents. The results of the mineralogical analysis and optical microscopy in reflected light were satisfactory, showing evidence of improved raw mix burnability with LFS.","container-title":"Ambiente Construído","DOI":"10.1590/S1678-86212013000200007","ISSN":"1678-8621","issue":"2","journalAbbreviation":"Ambient. constr.","language":"pt","page":"75-86","source":"DOI.org (Crossref)","title":"Clínquer Portland com reduzido impacto ambiental","volume":"13","author":[{"family":"Costa","given":"Eugênio Bastos","dropping-particle":"da"},{"family":"Nobre","given":"Thiago Ricardo Santos"},{"family":"Guerreiro","given":"Agenara Quatrin"},{"family":"Mancio","given":"Mauricio"},{"family":"Kirchheim","given":"Ana Paula"}],"issued":{"date-parts":[["2013",6]]}}}],"schema":"https://github.com/citation-style-language/schema/raw/master/csl-citation.json"} </w:instrText>
      </w:r>
      <w:r w:rsidR="00384ADF" w:rsidRPr="007B0C3F">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[29]</w:t>
      </w:r>
      <w:r w:rsidR="00384ADF" w:rsidRPr="007B0C3F">
        <w:rPr>
          <w:rFonts w:ascii="CMU Serif" w:hAnsi="CMU Serif" w:cs="CMU Serif"/>
          <w:color w:val="000000" w:themeColor="text1"/>
          <w:szCs w:val="24"/>
        </w:rPr>
        <w:fldChar w:fldCharType="end"/>
      </w:r>
      <w:r w:rsidR="00384ADF" w:rsidRPr="007B0C3F">
        <w:rPr>
          <w:rFonts w:ascii="CMU Serif" w:hAnsi="CMU Serif" w:cs="CMU Serif"/>
          <w:color w:val="000000" w:themeColor="text1"/>
          <w:szCs w:val="24"/>
        </w:rPr>
        <w:t xml:space="preserve">. O produto formado nesses fornos é então submetido </w:t>
      </w:r>
      <w:r w:rsidR="00384ADF" w:rsidRPr="007B0C3F">
        <w:rPr>
          <w:rFonts w:ascii="CMU Serif" w:hAnsi="CMU Serif" w:cs="CMU Serif"/>
          <w:color w:val="000000" w:themeColor="text1"/>
          <w:szCs w:val="24"/>
        </w:rPr>
        <w:lastRenderedPageBreak/>
        <w:t xml:space="preserve">a um processo de moagem </w:t>
      </w:r>
      <w:r w:rsidR="00045212" w:rsidRPr="007B0C3F">
        <w:rPr>
          <w:rFonts w:ascii="CMU Serif" w:hAnsi="CMU Serif" w:cs="CMU Serif"/>
          <w:color w:val="000000" w:themeColor="text1"/>
          <w:szCs w:val="24"/>
        </w:rPr>
        <w:t xml:space="preserve">juntamente com proporções de gipsita </w:t>
      </w:r>
      <w:r w:rsidR="00384ADF" w:rsidRPr="007B0C3F">
        <w:rPr>
          <w:rFonts w:ascii="CMU Serif" w:hAnsi="CMU Serif" w:cs="CMU Serif"/>
          <w:color w:val="000000" w:themeColor="text1"/>
          <w:szCs w:val="24"/>
        </w:rPr>
        <w:t>transformando-se</w:t>
      </w:r>
      <w:r w:rsidRPr="007B0C3F">
        <w:rPr>
          <w:rFonts w:ascii="CMU Serif" w:hAnsi="CMU Serif" w:cs="CMU Serif"/>
          <w:color w:val="000000" w:themeColor="text1"/>
          <w:szCs w:val="24"/>
        </w:rPr>
        <w:t>,</w:t>
      </w:r>
      <w:r w:rsidR="00384ADF"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por fim, </w:t>
      </w:r>
      <w:r w:rsidR="00384ADF" w:rsidRPr="007B0C3F">
        <w:rPr>
          <w:rFonts w:ascii="CMU Serif" w:hAnsi="CMU Serif" w:cs="CMU Serif"/>
          <w:color w:val="000000" w:themeColor="text1"/>
          <w:szCs w:val="24"/>
        </w:rPr>
        <w:t xml:space="preserve">no cimento </w:t>
      </w:r>
      <w:r w:rsidR="00045212" w:rsidRPr="007B0C3F">
        <w:rPr>
          <w:rFonts w:ascii="CMU Serif" w:hAnsi="CMU Serif" w:cs="CMU Serif"/>
          <w:color w:val="000000" w:themeColor="text1"/>
          <w:szCs w:val="24"/>
        </w:rPr>
        <w:t xml:space="preserve">Portland </w:t>
      </w:r>
      <w:r w:rsidR="00384ADF" w:rsidRPr="007B0C3F">
        <w:rPr>
          <w:rFonts w:ascii="CMU Serif" w:hAnsi="CMU Serif" w:cs="CMU Serif"/>
          <w:color w:val="000000" w:themeColor="text1"/>
          <w:szCs w:val="24"/>
        </w:rPr>
        <w:t xml:space="preserve">ensacado que conhecemos. </w:t>
      </w:r>
      <w:r w:rsidR="00045212" w:rsidRPr="007B0C3F">
        <w:rPr>
          <w:rFonts w:ascii="CMU Serif" w:hAnsi="CMU Serif" w:cs="CMU Serif"/>
          <w:color w:val="000000" w:themeColor="text1"/>
          <w:szCs w:val="24"/>
        </w:rPr>
        <w:t xml:space="preserve">O processo de fabricação do cimento é apresentado na </w:t>
      </w:r>
      <w:r w:rsidR="00C53609" w:rsidRPr="007B0C3F">
        <w:rPr>
          <w:rFonts w:ascii="CMU Serif" w:hAnsi="CMU Serif" w:cs="CMU Serif"/>
          <w:color w:val="000000" w:themeColor="text1"/>
          <w:szCs w:val="24"/>
        </w:rPr>
        <w:fldChar w:fldCharType="begin"/>
      </w:r>
      <w:r w:rsidR="00C53609" w:rsidRPr="007B0C3F">
        <w:rPr>
          <w:rFonts w:ascii="CMU Serif" w:hAnsi="CMU Serif" w:cs="CMU Serif"/>
          <w:color w:val="000000" w:themeColor="text1"/>
          <w:szCs w:val="24"/>
        </w:rPr>
        <w:instrText xml:space="preserve"> REF _Ref34857860 \h </w:instrText>
      </w:r>
      <w:r w:rsidR="007B0C3F">
        <w:rPr>
          <w:rFonts w:ascii="CMU Serif" w:hAnsi="CMU Serif" w:cs="CMU Serif"/>
          <w:color w:val="000000" w:themeColor="text1"/>
          <w:szCs w:val="24"/>
        </w:rPr>
        <w:instrText xml:space="preserve"> \* MERGEFORMAT </w:instrText>
      </w:r>
      <w:r w:rsidR="00C53609" w:rsidRPr="007B0C3F">
        <w:rPr>
          <w:rFonts w:ascii="CMU Serif" w:hAnsi="CMU Serif" w:cs="CMU Serif"/>
          <w:color w:val="000000" w:themeColor="text1"/>
          <w:szCs w:val="24"/>
        </w:rPr>
      </w:r>
      <w:r w:rsidR="00C53609"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1.17</w:t>
      </w:r>
      <w:r w:rsidR="00C53609" w:rsidRPr="007B0C3F">
        <w:rPr>
          <w:rFonts w:ascii="CMU Serif" w:hAnsi="CMU Serif" w:cs="CMU Serif"/>
          <w:color w:val="000000" w:themeColor="text1"/>
          <w:szCs w:val="24"/>
        </w:rPr>
        <w:fldChar w:fldCharType="end"/>
      </w:r>
      <w:r w:rsidR="00C8537E">
        <w:rPr>
          <w:rFonts w:ascii="CMU Serif" w:hAnsi="CMU Serif" w:cs="CMU Serif"/>
          <w:color w:val="000000" w:themeColor="text1"/>
          <w:szCs w:val="24"/>
        </w:rPr>
        <w:t xml:space="preserve"> e </w:t>
      </w:r>
      <w:r w:rsidR="00C8537E">
        <w:rPr>
          <w:rFonts w:ascii="CMU Serif" w:hAnsi="CMU Serif" w:cs="CMU Serif"/>
          <w:color w:val="000000" w:themeColor="text1"/>
          <w:szCs w:val="24"/>
        </w:rPr>
        <w:fldChar w:fldCharType="begin"/>
      </w:r>
      <w:r w:rsidR="00C8537E">
        <w:rPr>
          <w:rFonts w:ascii="CMU Serif" w:hAnsi="CMU Serif" w:cs="CMU Serif"/>
          <w:color w:val="000000" w:themeColor="text1"/>
          <w:szCs w:val="24"/>
        </w:rPr>
        <w:instrText xml:space="preserve"> REF _Ref35089379 \h  \* MERGEFORMAT </w:instrText>
      </w:r>
      <w:r w:rsidR="00C8537E">
        <w:rPr>
          <w:rFonts w:ascii="CMU Serif" w:hAnsi="CMU Serif" w:cs="CMU Serif"/>
          <w:color w:val="000000" w:themeColor="text1"/>
          <w:szCs w:val="24"/>
        </w:rPr>
      </w:r>
      <w:r w:rsid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Tabela 1.6</w:t>
      </w:r>
      <w:r w:rsidR="00C8537E">
        <w:rPr>
          <w:rFonts w:ascii="CMU Serif" w:hAnsi="CMU Serif" w:cs="CMU Serif"/>
          <w:color w:val="000000" w:themeColor="text1"/>
          <w:szCs w:val="24"/>
        </w:rPr>
        <w:fldChar w:fldCharType="end"/>
      </w:r>
      <w:r w:rsidR="00C8537E">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25249E71" w14:textId="77777777" w:rsidTr="00C8537E">
        <w:trPr>
          <w:jc w:val="center"/>
        </w:trPr>
        <w:tc>
          <w:tcPr>
            <w:tcW w:w="8504" w:type="dxa"/>
          </w:tcPr>
          <w:p w14:paraId="5E52AF86" w14:textId="364C9FE6" w:rsidR="00F02EF8" w:rsidRPr="006C2778" w:rsidRDefault="00F02EF8" w:rsidP="00F02EF8">
            <w:pPr>
              <w:pStyle w:val="FiguraTtulo"/>
              <w:spacing w:before="40" w:afterLines="40" w:after="96"/>
              <w:rPr>
                <w:rFonts w:ascii="CMU Serif" w:hAnsi="CMU Serif" w:cs="CMU Serif"/>
                <w:color w:val="000000" w:themeColor="text1"/>
              </w:rPr>
            </w:pPr>
            <w:bookmarkStart w:id="35" w:name="_Ref34857860"/>
            <w:bookmarkStart w:id="36" w:name="_Ref34857854"/>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17</w:t>
            </w:r>
            <w:r w:rsidRPr="006C2778">
              <w:rPr>
                <w:rFonts w:ascii="CMU Serif" w:hAnsi="CMU Serif" w:cs="CMU Serif"/>
                <w:color w:val="000000" w:themeColor="text1"/>
                <w:szCs w:val="20"/>
              </w:rPr>
              <w:fldChar w:fldCharType="end"/>
            </w:r>
            <w:bookmarkEnd w:id="35"/>
            <w:r w:rsidRPr="006C2778">
              <w:rPr>
                <w:rFonts w:ascii="CMU Serif" w:hAnsi="CMU Serif" w:cs="CMU Serif"/>
                <w:color w:val="000000" w:themeColor="text1"/>
                <w:szCs w:val="20"/>
              </w:rPr>
              <w:t xml:space="preserve"> – </w:t>
            </w:r>
            <w:r w:rsidRPr="006C2778">
              <w:rPr>
                <w:rFonts w:ascii="CMU Serif" w:hAnsi="CMU Serif" w:cs="CMU Serif"/>
                <w:color w:val="000000" w:themeColor="text1"/>
              </w:rPr>
              <w:t>Esboço do processo de fabricação do cimento</w:t>
            </w:r>
            <w:bookmarkEnd w:id="36"/>
            <w:r w:rsidRPr="006C2778">
              <w:rPr>
                <w:rFonts w:ascii="CMU Serif" w:hAnsi="CMU Serif" w:cs="CMU Serif"/>
                <w:color w:val="000000" w:themeColor="text1"/>
              </w:rPr>
              <w:t xml:space="preserv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2JLtlUW6","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[17]</w:t>
            </w:r>
            <w:r w:rsidRPr="006C2778">
              <w:rPr>
                <w:rFonts w:ascii="CMU Serif" w:hAnsi="CMU Serif" w:cs="CMU Serif"/>
                <w:color w:val="000000" w:themeColor="text1"/>
                <w:szCs w:val="20"/>
              </w:rPr>
              <w:fldChar w:fldCharType="end"/>
            </w:r>
            <w:r w:rsidR="00826873" w:rsidRPr="00826873">
              <w:rPr>
                <w:rFonts w:ascii="CMU Serif" w:hAnsi="CMU Serif" w:cs="CMU Serif"/>
                <w:color w:val="000000" w:themeColor="text1"/>
                <w:szCs w:val="20"/>
                <w:vertAlign w:val="superscript"/>
              </w:rPr>
              <w:t>1</w:t>
            </w:r>
            <w:r w:rsidRPr="006C2778">
              <w:rPr>
                <w:rFonts w:ascii="CMU Serif" w:hAnsi="CMU Serif" w:cs="CMU Serif"/>
                <w:color w:val="000000" w:themeColor="text1"/>
                <w:szCs w:val="20"/>
              </w:rPr>
              <w:t>.</w:t>
            </w:r>
          </w:p>
        </w:tc>
      </w:tr>
      <w:tr w:rsidR="00F02EF8" w:rsidRPr="006C2778" w14:paraId="74841918" w14:textId="77777777" w:rsidTr="00C8537E">
        <w:trPr>
          <w:jc w:val="center"/>
        </w:trPr>
        <w:tc>
          <w:tcPr>
            <w:tcW w:w="8504" w:type="dxa"/>
          </w:tcPr>
          <w:p w14:paraId="08DF2B12" w14:textId="2C7A88EE" w:rsidR="00F02EF8" w:rsidRPr="006C2778" w:rsidRDefault="000C45C6" w:rsidP="00F02EF8">
            <w:pPr>
              <w:spacing w:before="40" w:afterLines="40" w:after="96"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0224" behindDoc="0" locked="0" layoutInCell="1" allowOverlap="1" wp14:anchorId="7548CDC4" wp14:editId="0B2272BE">
                  <wp:simplePos x="0" y="0"/>
                  <wp:positionH relativeFrom="column">
                    <wp:posOffset>4779150</wp:posOffset>
                  </wp:positionH>
                  <wp:positionV relativeFrom="paragraph">
                    <wp:posOffset>6731800</wp:posOffset>
                  </wp:positionV>
                  <wp:extent cx="439420" cy="439420"/>
                  <wp:effectExtent l="0" t="0" r="0" b="0"/>
                  <wp:wrapNone/>
                  <wp:docPr id="40" name="Gráfico 4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a:hlinkClick r:id="rId48"/>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F02EF8" w:rsidRPr="006C2778">
              <w:rPr>
                <w:rFonts w:ascii="CMU Serif" w:hAnsi="CMU Serif" w:cs="CMU Serif"/>
                <w:noProof/>
                <w:color w:val="000000" w:themeColor="text1"/>
              </w:rPr>
              <w:drawing>
                <wp:inline distT="0" distB="0" distL="0" distR="0" wp14:anchorId="353EC6C1" wp14:editId="73E3DD3D">
                  <wp:extent cx="7138347" cy="5256177"/>
                  <wp:effectExtent l="762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099" b="10746"/>
                          <a:stretch/>
                        </pic:blipFill>
                        <pic:spPr bwMode="auto">
                          <a:xfrm rot="16200000">
                            <a:off x="0" y="0"/>
                            <a:ext cx="7299817" cy="5375072"/>
                          </a:xfrm>
                          <a:prstGeom prst="rect">
                            <a:avLst/>
                          </a:prstGeom>
                          <a:ln>
                            <a:noFill/>
                          </a:ln>
                          <a:extLst>
                            <a:ext uri="{53640926-AAD7-44D8-BBD7-CCE9431645EC}">
                              <a14:shadowObscured xmlns:a14="http://schemas.microsoft.com/office/drawing/2010/main"/>
                            </a:ext>
                          </a:extLst>
                        </pic:spPr>
                      </pic:pic>
                    </a:graphicData>
                  </a:graphic>
                </wp:inline>
              </w:drawing>
            </w:r>
            <w:r w:rsidR="00F02EF8" w:rsidRPr="006C2778">
              <w:rPr>
                <w:rFonts w:ascii="CMU Serif" w:hAnsi="CMU Serif" w:cs="CMU Serif"/>
                <w:noProof/>
                <w:color w:val="000000" w:themeColor="text1"/>
                <w:sz w:val="21"/>
                <w:szCs w:val="21"/>
              </w:rPr>
              <w:t xml:space="preserve"> </w:t>
            </w:r>
          </w:p>
        </w:tc>
      </w:tr>
    </w:tbl>
    <w:p w14:paraId="7C6F73C8" w14:textId="414DFB28"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Vídeo do canal: Manual do Mundo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0"/>
      </w:tblGrid>
      <w:tr w:rsidR="00C8537E" w:rsidRPr="006C2778" w14:paraId="0D43519C" w14:textId="77777777" w:rsidTr="00C8537E">
        <w:trPr>
          <w:jc w:val="center"/>
        </w:trPr>
        <w:tc>
          <w:tcPr>
            <w:tcW w:w="7360" w:type="dxa"/>
          </w:tcPr>
          <w:p w14:paraId="633BEEC1" w14:textId="391700D3"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bookmarkStart w:id="37" w:name="_Ref35089379"/>
            <w:bookmarkStart w:id="38" w:name="_Toc465697311"/>
            <w:r w:rsidRPr="006C2778">
              <w:rPr>
                <w:rFonts w:ascii="CMU Serif" w:hAnsi="CMU Serif" w:cs="CMU Serif"/>
                <w:color w:val="000000" w:themeColor="text1"/>
                <w:sz w:val="20"/>
                <w:szCs w:val="20"/>
              </w:rPr>
              <w:lastRenderedPageBreak/>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6C2778">
              <w:rPr>
                <w:rFonts w:ascii="CMU Serif" w:hAnsi="CMU Serif" w:cs="CMU Serif"/>
                <w:color w:val="000000" w:themeColor="text1"/>
                <w:sz w:val="20"/>
                <w:szCs w:val="20"/>
              </w:rPr>
              <w:fldChar w:fldCharType="end"/>
            </w:r>
            <w:bookmarkEnd w:id="37"/>
            <w:r w:rsidRPr="006C2778">
              <w:rPr>
                <w:rFonts w:ascii="CMU Serif" w:hAnsi="CMU Serif" w:cs="CMU Serif"/>
                <w:color w:val="000000" w:themeColor="text1"/>
                <w:sz w:val="20"/>
                <w:szCs w:val="20"/>
              </w:rPr>
              <w:t xml:space="preserve"> – Descrição do esquema de fabricação do cimento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ADDIN ZOTERO_ITEM CSL_CITATION {"citationID":"xqcd194H","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 w:val="20"/>
                <w:szCs w:val="20"/>
              </w:rPr>
              <w:fldChar w:fldCharType="separate"/>
            </w:r>
            <w:r w:rsidRPr="006C2778">
              <w:rPr>
                <w:rFonts w:ascii="CMU Serif" w:hAnsi="CMU Serif" w:cs="CMU Serif"/>
                <w:sz w:val="20"/>
              </w:rPr>
              <w:t>[17]</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C8537E" w:rsidRPr="006C2778" w14:paraId="5FE122E0" w14:textId="77777777" w:rsidTr="00C8537E">
        <w:trPr>
          <w:jc w:val="center"/>
        </w:trPr>
        <w:tc>
          <w:tcPr>
            <w:tcW w:w="7360"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27"/>
              <w:gridCol w:w="5917"/>
            </w:tblGrid>
            <w:tr w:rsidR="00C8537E" w:rsidRPr="006C2778" w14:paraId="329691F7" w14:textId="77777777" w:rsidTr="00121A69">
              <w:trPr>
                <w:jc w:val="center"/>
              </w:trPr>
              <w:tc>
                <w:tcPr>
                  <w:tcW w:w="859" w:type="pct"/>
                </w:tcPr>
                <w:p w14:paraId="6A9E8BEF"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Etapa</w:t>
                  </w:r>
                </w:p>
              </w:tc>
              <w:tc>
                <w:tcPr>
                  <w:tcW w:w="4141" w:type="pct"/>
                </w:tcPr>
                <w:p w14:paraId="5F6B4DDA"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Descrição</w:t>
                  </w:r>
                </w:p>
              </w:tc>
            </w:tr>
            <w:tr w:rsidR="00C8537E" w:rsidRPr="006C2778" w14:paraId="204B0FB7" w14:textId="77777777" w:rsidTr="00121A69">
              <w:trPr>
                <w:jc w:val="center"/>
              </w:trPr>
              <w:tc>
                <w:tcPr>
                  <w:tcW w:w="859" w:type="pct"/>
                  <w:tcBorders>
                    <w:bottom w:val="nil"/>
                  </w:tcBorders>
                </w:tcPr>
                <w:p w14:paraId="556A8E8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w:t>
                  </w:r>
                </w:p>
              </w:tc>
              <w:tc>
                <w:tcPr>
                  <w:tcW w:w="4141" w:type="pct"/>
                  <w:tcBorders>
                    <w:bottom w:val="nil"/>
                  </w:tcBorders>
                </w:tcPr>
                <w:p w14:paraId="73EB2DDB"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Britagem (Via seca)</w:t>
                  </w:r>
                </w:p>
              </w:tc>
            </w:tr>
            <w:tr w:rsidR="00C8537E" w:rsidRPr="006C2778" w14:paraId="49B62424" w14:textId="77777777" w:rsidTr="00121A69">
              <w:trPr>
                <w:jc w:val="center"/>
              </w:trPr>
              <w:tc>
                <w:tcPr>
                  <w:tcW w:w="859" w:type="pct"/>
                  <w:tcBorders>
                    <w:top w:val="nil"/>
                    <w:bottom w:val="nil"/>
                  </w:tcBorders>
                </w:tcPr>
                <w:p w14:paraId="7AA69B5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2</w:t>
                  </w:r>
                </w:p>
              </w:tc>
              <w:tc>
                <w:tcPr>
                  <w:tcW w:w="4141" w:type="pct"/>
                  <w:tcBorders>
                    <w:top w:val="nil"/>
                    <w:bottom w:val="nil"/>
                  </w:tcBorders>
                </w:tcPr>
                <w:p w14:paraId="64A28430"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matéria-prima (Via seca)</w:t>
                  </w:r>
                </w:p>
              </w:tc>
            </w:tr>
            <w:tr w:rsidR="00C8537E" w:rsidRPr="006C2778" w14:paraId="0859D3D4" w14:textId="77777777" w:rsidTr="00121A69">
              <w:trPr>
                <w:jc w:val="center"/>
              </w:trPr>
              <w:tc>
                <w:tcPr>
                  <w:tcW w:w="859" w:type="pct"/>
                  <w:tcBorders>
                    <w:top w:val="nil"/>
                    <w:bottom w:val="nil"/>
                  </w:tcBorders>
                </w:tcPr>
                <w:p w14:paraId="6B9558D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3</w:t>
                  </w:r>
                </w:p>
              </w:tc>
              <w:tc>
                <w:tcPr>
                  <w:tcW w:w="4141" w:type="pct"/>
                  <w:tcBorders>
                    <w:top w:val="nil"/>
                    <w:bottom w:val="nil"/>
                  </w:tcBorders>
                </w:tcPr>
                <w:p w14:paraId="5B7DE8D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Secagem da argila (Via seca)</w:t>
                  </w:r>
                </w:p>
              </w:tc>
            </w:tr>
            <w:tr w:rsidR="00C8537E" w:rsidRPr="006C2778" w14:paraId="01134274" w14:textId="77777777" w:rsidTr="00121A69">
              <w:trPr>
                <w:jc w:val="center"/>
              </w:trPr>
              <w:tc>
                <w:tcPr>
                  <w:tcW w:w="859" w:type="pct"/>
                  <w:tcBorders>
                    <w:top w:val="nil"/>
                    <w:bottom w:val="nil"/>
                  </w:tcBorders>
                </w:tcPr>
                <w:p w14:paraId="7920121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4</w:t>
                  </w:r>
                </w:p>
              </w:tc>
              <w:tc>
                <w:tcPr>
                  <w:tcW w:w="4141" w:type="pct"/>
                  <w:tcBorders>
                    <w:top w:val="nil"/>
                    <w:bottom w:val="nil"/>
                  </w:tcBorders>
                </w:tcPr>
                <w:p w14:paraId="5E626D9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Mistura e proporcionamento (Via seca)</w:t>
                  </w:r>
                </w:p>
              </w:tc>
            </w:tr>
            <w:tr w:rsidR="00C8537E" w:rsidRPr="006C2778" w14:paraId="60A93811" w14:textId="77777777" w:rsidTr="00121A69">
              <w:trPr>
                <w:jc w:val="center"/>
              </w:trPr>
              <w:tc>
                <w:tcPr>
                  <w:tcW w:w="859" w:type="pct"/>
                  <w:tcBorders>
                    <w:top w:val="nil"/>
                    <w:bottom w:val="nil"/>
                  </w:tcBorders>
                </w:tcPr>
                <w:p w14:paraId="5AE914A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5</w:t>
                  </w:r>
                </w:p>
              </w:tc>
              <w:tc>
                <w:tcPr>
                  <w:tcW w:w="4141" w:type="pct"/>
                  <w:tcBorders>
                    <w:top w:val="nil"/>
                    <w:bottom w:val="nil"/>
                  </w:tcBorders>
                </w:tcPr>
                <w:p w14:paraId="3AC9896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seca)</w:t>
                  </w:r>
                </w:p>
              </w:tc>
            </w:tr>
            <w:tr w:rsidR="00C8537E" w:rsidRPr="006C2778" w14:paraId="555AE408" w14:textId="77777777" w:rsidTr="00121A69">
              <w:trPr>
                <w:jc w:val="center"/>
              </w:trPr>
              <w:tc>
                <w:tcPr>
                  <w:tcW w:w="859" w:type="pct"/>
                  <w:tcBorders>
                    <w:top w:val="nil"/>
                    <w:bottom w:val="nil"/>
                  </w:tcBorders>
                </w:tcPr>
                <w:p w14:paraId="56D8C3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6</w:t>
                  </w:r>
                </w:p>
              </w:tc>
              <w:tc>
                <w:tcPr>
                  <w:tcW w:w="4141" w:type="pct"/>
                  <w:tcBorders>
                    <w:top w:val="nil"/>
                    <w:bottom w:val="nil"/>
                  </w:tcBorders>
                </w:tcPr>
                <w:p w14:paraId="54D047A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seca)</w:t>
                  </w:r>
                </w:p>
              </w:tc>
            </w:tr>
            <w:tr w:rsidR="00C8537E" w:rsidRPr="006C2778" w14:paraId="3F6FE2E1" w14:textId="77777777" w:rsidTr="00121A69">
              <w:trPr>
                <w:jc w:val="center"/>
              </w:trPr>
              <w:tc>
                <w:tcPr>
                  <w:tcW w:w="859" w:type="pct"/>
                  <w:tcBorders>
                    <w:top w:val="nil"/>
                    <w:bottom w:val="nil"/>
                  </w:tcBorders>
                </w:tcPr>
                <w:p w14:paraId="1AEAF0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7</w:t>
                  </w:r>
                </w:p>
              </w:tc>
              <w:tc>
                <w:tcPr>
                  <w:tcW w:w="4141" w:type="pct"/>
                  <w:tcBorders>
                    <w:top w:val="nil"/>
                    <w:bottom w:val="nil"/>
                  </w:tcBorders>
                </w:tcPr>
                <w:p w14:paraId="421875E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lama (Via úmida)</w:t>
                  </w:r>
                </w:p>
              </w:tc>
            </w:tr>
            <w:tr w:rsidR="00C8537E" w:rsidRPr="006C2778" w14:paraId="6A8F2C2E" w14:textId="77777777" w:rsidTr="00121A69">
              <w:trPr>
                <w:jc w:val="center"/>
              </w:trPr>
              <w:tc>
                <w:tcPr>
                  <w:tcW w:w="859" w:type="pct"/>
                  <w:tcBorders>
                    <w:top w:val="nil"/>
                    <w:bottom w:val="nil"/>
                  </w:tcBorders>
                </w:tcPr>
                <w:p w14:paraId="425FA1E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8</w:t>
                  </w:r>
                </w:p>
              </w:tc>
              <w:tc>
                <w:tcPr>
                  <w:tcW w:w="4141" w:type="pct"/>
                  <w:tcBorders>
                    <w:top w:val="nil"/>
                    <w:bottom w:val="nil"/>
                  </w:tcBorders>
                </w:tcPr>
                <w:p w14:paraId="69D34F1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úmida)</w:t>
                  </w:r>
                </w:p>
              </w:tc>
            </w:tr>
            <w:tr w:rsidR="00C8537E" w:rsidRPr="006C2778" w14:paraId="48FEC617" w14:textId="77777777" w:rsidTr="00121A69">
              <w:trPr>
                <w:jc w:val="center"/>
              </w:trPr>
              <w:tc>
                <w:tcPr>
                  <w:tcW w:w="859" w:type="pct"/>
                  <w:tcBorders>
                    <w:top w:val="nil"/>
                    <w:bottom w:val="nil"/>
                  </w:tcBorders>
                </w:tcPr>
                <w:p w14:paraId="119ECB5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9</w:t>
                  </w:r>
                </w:p>
              </w:tc>
              <w:tc>
                <w:tcPr>
                  <w:tcW w:w="4141" w:type="pct"/>
                  <w:tcBorders>
                    <w:top w:val="nil"/>
                    <w:bottom w:val="nil"/>
                  </w:tcBorders>
                </w:tcPr>
                <w:p w14:paraId="13EB67E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úmida)</w:t>
                  </w:r>
                </w:p>
              </w:tc>
            </w:tr>
            <w:tr w:rsidR="00C8537E" w:rsidRPr="006C2778" w14:paraId="309EC0A9" w14:textId="77777777" w:rsidTr="00121A69">
              <w:trPr>
                <w:jc w:val="center"/>
              </w:trPr>
              <w:tc>
                <w:tcPr>
                  <w:tcW w:w="859" w:type="pct"/>
                  <w:tcBorders>
                    <w:top w:val="nil"/>
                    <w:bottom w:val="nil"/>
                  </w:tcBorders>
                </w:tcPr>
                <w:p w14:paraId="710235C5"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10</w:t>
                  </w:r>
                </w:p>
              </w:tc>
              <w:tc>
                <w:tcPr>
                  <w:tcW w:w="4141" w:type="pct"/>
                  <w:tcBorders>
                    <w:top w:val="nil"/>
                    <w:bottom w:val="nil"/>
                  </w:tcBorders>
                </w:tcPr>
                <w:p w14:paraId="7CD5C97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Queima no forno (Ambos sistemas)</w:t>
                  </w:r>
                </w:p>
              </w:tc>
            </w:tr>
            <w:tr w:rsidR="00C8537E" w:rsidRPr="006C2778" w14:paraId="2125DBE9" w14:textId="77777777" w:rsidTr="00121A69">
              <w:trPr>
                <w:jc w:val="center"/>
              </w:trPr>
              <w:tc>
                <w:tcPr>
                  <w:tcW w:w="859" w:type="pct"/>
                  <w:tcBorders>
                    <w:top w:val="nil"/>
                    <w:bottom w:val="nil"/>
                  </w:tcBorders>
                </w:tcPr>
                <w:p w14:paraId="5551D28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11</w:t>
                  </w:r>
                </w:p>
              </w:tc>
              <w:tc>
                <w:tcPr>
                  <w:tcW w:w="4141" w:type="pct"/>
                  <w:tcBorders>
                    <w:top w:val="nil"/>
                    <w:bottom w:val="nil"/>
                  </w:tcBorders>
                </w:tcPr>
                <w:p w14:paraId="3F079682"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Resfriamento do clínquer (Ambos sistemas)</w:t>
                  </w:r>
                </w:p>
              </w:tc>
            </w:tr>
            <w:tr w:rsidR="00C8537E" w:rsidRPr="006C2778" w14:paraId="50FF9ADC" w14:textId="77777777" w:rsidTr="00121A69">
              <w:trPr>
                <w:jc w:val="center"/>
              </w:trPr>
              <w:tc>
                <w:tcPr>
                  <w:tcW w:w="859" w:type="pct"/>
                  <w:tcBorders>
                    <w:top w:val="nil"/>
                    <w:bottom w:val="nil"/>
                  </w:tcBorders>
                </w:tcPr>
                <w:p w14:paraId="4472359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12</w:t>
                  </w:r>
                </w:p>
              </w:tc>
              <w:tc>
                <w:tcPr>
                  <w:tcW w:w="4141" w:type="pct"/>
                  <w:tcBorders>
                    <w:top w:val="nil"/>
                    <w:bottom w:val="nil"/>
                  </w:tcBorders>
                </w:tcPr>
                <w:p w14:paraId="6C7EA15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do clínquer (Ambos sistemas)</w:t>
                  </w:r>
                </w:p>
              </w:tc>
            </w:tr>
            <w:tr w:rsidR="00C8537E" w:rsidRPr="006C2778" w14:paraId="6FF4DB0F" w14:textId="77777777" w:rsidTr="00121A69">
              <w:trPr>
                <w:jc w:val="center"/>
              </w:trPr>
              <w:tc>
                <w:tcPr>
                  <w:tcW w:w="859" w:type="pct"/>
                  <w:tcBorders>
                    <w:top w:val="nil"/>
                    <w:bottom w:val="nil"/>
                  </w:tcBorders>
                </w:tcPr>
                <w:p w14:paraId="78E4BC44"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13</w:t>
                  </w:r>
                </w:p>
              </w:tc>
              <w:tc>
                <w:tcPr>
                  <w:tcW w:w="4141" w:type="pct"/>
                  <w:tcBorders>
                    <w:top w:val="nil"/>
                    <w:bottom w:val="nil"/>
                  </w:tcBorders>
                </w:tcPr>
                <w:p w14:paraId="7A176E7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(Ambos sistemas)</w:t>
                  </w:r>
                </w:p>
              </w:tc>
            </w:tr>
            <w:tr w:rsidR="00C8537E" w:rsidRPr="006C2778" w14:paraId="07622C0F" w14:textId="77777777" w:rsidTr="00121A69">
              <w:trPr>
                <w:jc w:val="center"/>
              </w:trPr>
              <w:tc>
                <w:tcPr>
                  <w:tcW w:w="859" w:type="pct"/>
                  <w:tcBorders>
                    <w:top w:val="nil"/>
                    <w:bottom w:val="nil"/>
                  </w:tcBorders>
                </w:tcPr>
                <w:p w14:paraId="1F84D1F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14</w:t>
                  </w:r>
                </w:p>
              </w:tc>
              <w:tc>
                <w:tcPr>
                  <w:tcW w:w="4141" w:type="pct"/>
                  <w:tcBorders>
                    <w:top w:val="nil"/>
                    <w:bottom w:val="nil"/>
                  </w:tcBorders>
                </w:tcPr>
                <w:p w14:paraId="457728B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cimento (Ambos sistemas)</w:t>
                  </w:r>
                </w:p>
              </w:tc>
            </w:tr>
            <w:tr w:rsidR="00C8537E" w:rsidRPr="006C2778" w14:paraId="67C840DC" w14:textId="77777777" w:rsidTr="00121A69">
              <w:trPr>
                <w:jc w:val="center"/>
              </w:trPr>
              <w:tc>
                <w:tcPr>
                  <w:tcW w:w="859" w:type="pct"/>
                  <w:tcBorders>
                    <w:top w:val="nil"/>
                  </w:tcBorders>
                </w:tcPr>
                <w:p w14:paraId="5C40EFA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15</w:t>
                  </w:r>
                </w:p>
              </w:tc>
              <w:tc>
                <w:tcPr>
                  <w:tcW w:w="4141" w:type="pct"/>
                  <w:tcBorders>
                    <w:top w:val="nil"/>
                  </w:tcBorders>
                </w:tcPr>
                <w:p w14:paraId="42378A7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Expedição (Ambos sistemas)</w:t>
                  </w:r>
                </w:p>
              </w:tc>
            </w:tr>
          </w:tbl>
          <w:p w14:paraId="086D304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p>
        </w:tc>
      </w:tr>
    </w:tbl>
    <w:p w14:paraId="3F1D0EA9" w14:textId="1FEA32D6" w:rsidR="00BB49F1" w:rsidRPr="006C2778" w:rsidRDefault="00BB49F1"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No processo de fabricação do cimento os componentes químicos </w:t>
      </w:r>
      <w:r w:rsidR="00B04BF6" w:rsidRPr="006C2778">
        <w:rPr>
          <w:rFonts w:ascii="CMU Serif" w:hAnsi="CMU Serif" w:cs="CMU Serif"/>
          <w:color w:val="000000" w:themeColor="text1"/>
          <w:szCs w:val="24"/>
        </w:rPr>
        <w:t xml:space="preserve">dão </w:t>
      </w:r>
      <w:r w:rsidRPr="006C2778">
        <w:rPr>
          <w:rFonts w:ascii="CMU Serif" w:hAnsi="CMU Serif" w:cs="CMU Serif"/>
          <w:color w:val="000000" w:themeColor="text1"/>
          <w:szCs w:val="24"/>
        </w:rPr>
        <w:t>origem a quatro componentes básicos</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informado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_Ref35090276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6C2778" w14:paraId="7C7B126F" w14:textId="77777777" w:rsidTr="00C8537E">
        <w:trPr>
          <w:jc w:val="center"/>
        </w:trPr>
        <w:tc>
          <w:tcPr>
            <w:tcW w:w="8494" w:type="dxa"/>
          </w:tcPr>
          <w:p w14:paraId="5F2DD617" w14:textId="1C665A35" w:rsidR="00BB49F1" w:rsidRPr="006C2778" w:rsidRDefault="00BB49F1" w:rsidP="00C8537E">
            <w:pPr>
              <w:spacing w:before="20" w:after="20" w:line="240" w:lineRule="auto"/>
              <w:ind w:firstLine="0"/>
              <w:rPr>
                <w:rFonts w:ascii="CMU Serif" w:hAnsi="CMU Serif" w:cs="CMU Serif"/>
                <w:color w:val="000000" w:themeColor="text1"/>
                <w:sz w:val="20"/>
                <w:szCs w:val="20"/>
              </w:rPr>
            </w:pPr>
            <w:bookmarkStart w:id="39" w:name="_Ref35090276"/>
            <w:r w:rsidRPr="006C2778">
              <w:rPr>
                <w:rFonts w:ascii="CMU Serif" w:hAnsi="CMU Serif" w:cs="CMU Serif"/>
                <w:color w:val="000000" w:themeColor="text1"/>
                <w:sz w:val="20"/>
                <w:szCs w:val="20"/>
              </w:rPr>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7</w:t>
            </w:r>
            <w:r w:rsidRPr="006C2778">
              <w:rPr>
                <w:rFonts w:ascii="CMU Serif" w:hAnsi="CMU Serif" w:cs="CMU Serif"/>
                <w:color w:val="000000" w:themeColor="text1"/>
                <w:sz w:val="20"/>
                <w:szCs w:val="20"/>
              </w:rPr>
              <w:fldChar w:fldCharType="end"/>
            </w:r>
            <w:bookmarkEnd w:id="39"/>
            <w:r w:rsidRPr="006C2778">
              <w:rPr>
                <w:rFonts w:ascii="CMU Serif" w:hAnsi="CMU Serif" w:cs="CMU Serif"/>
                <w:color w:val="000000" w:themeColor="text1"/>
                <w:sz w:val="20"/>
                <w:szCs w:val="20"/>
              </w:rPr>
              <w:t xml:space="preserve"> – Composição química do cimento Portland tradicional com os teores médios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wOI2KNkX","properties":{"formattedCitation":"[17,28]","plainCitation":"[17,28]","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1257,"uris":["http://zotero.org/users/5942019/items/YVKF97MM"],"uri":["http://zotero.org/users/5942019/items/YVKF97MM"],"itemData":{"id":1257,"type":"article-journal","language":"pt","page":"170","source":"Zotero","title":"A mineralização do clínquer Portland e seus benefícios tecnológicos","author":[{"family":"Centurione","given":"Sérgio Luiz"}]},"label":"page"}],"schema":"https://github.com/citation-style-language/schema/raw/master/csl-citation.json"}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[17,28]</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1213C0" w:rsidRPr="006C2778" w14:paraId="2BD10628"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63"/>
              <w:gridCol w:w="1195"/>
              <w:gridCol w:w="4720"/>
            </w:tblGrid>
            <w:tr w:rsidR="001213C0" w:rsidRPr="006C2778" w14:paraId="0E8BF4E2" w14:textId="2F304099" w:rsidTr="00C8537E">
              <w:trPr>
                <w:jc w:val="center"/>
              </w:trPr>
              <w:tc>
                <w:tcPr>
                  <w:tcW w:w="1427" w:type="pct"/>
                </w:tcPr>
                <w:p w14:paraId="187F239D"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Componente químico</w:t>
                  </w:r>
                </w:p>
              </w:tc>
              <w:tc>
                <w:tcPr>
                  <w:tcW w:w="722" w:type="pct"/>
                </w:tcPr>
                <w:p w14:paraId="6085F81A"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Teores médios (%)</w:t>
                  </w:r>
                </w:p>
              </w:tc>
              <w:tc>
                <w:tcPr>
                  <w:tcW w:w="2851" w:type="pct"/>
                </w:tcPr>
                <w:p w14:paraId="692B0AB7" w14:textId="58295049"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“Responsabilidade”</w:t>
                  </w:r>
                </w:p>
              </w:tc>
            </w:tr>
            <w:tr w:rsidR="001213C0" w:rsidRPr="006C2778" w14:paraId="5304381E" w14:textId="33470638" w:rsidTr="00C8537E">
              <w:trPr>
                <w:jc w:val="center"/>
              </w:trPr>
              <w:tc>
                <w:tcPr>
                  <w:tcW w:w="1427" w:type="pct"/>
                  <w:tcBorders>
                    <w:bottom w:val="nil"/>
                  </w:tcBorders>
                  <w:vAlign w:val="center"/>
                </w:tcPr>
                <w:p w14:paraId="2A3E4A1C" w14:textId="6DCB7296"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color w:val="000000" w:themeColor="text1"/>
                      <w:sz w:val="20"/>
                      <w:szCs w:val="20"/>
                    </w:rPr>
                    <w:t>Silicato tricálcico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w:t>
                  </w:r>
                </w:p>
              </w:tc>
              <w:tc>
                <w:tcPr>
                  <w:tcW w:w="722" w:type="pct"/>
                  <w:tcBorders>
                    <w:bottom w:val="nil"/>
                  </w:tcBorders>
                  <w:vAlign w:val="center"/>
                </w:tcPr>
                <w:p w14:paraId="32ADDD01" w14:textId="08C2A04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45 – 75</w:t>
                  </w:r>
                </w:p>
              </w:tc>
              <w:tc>
                <w:tcPr>
                  <w:tcW w:w="2851" w:type="pct"/>
                  <w:tcBorders>
                    <w:bottom w:val="nil"/>
                  </w:tcBorders>
                  <w:vAlign w:val="center"/>
                </w:tcPr>
                <w:p w14:paraId="46C64FDC" w14:textId="3769E7C0"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É o maior responsável pela resistência em todas as idades, especialmente até o fim do primeiro mês de cura. Também seria o segundo em ordem de importância para o fator tempo de pega.</w:t>
                  </w:r>
                </w:p>
              </w:tc>
            </w:tr>
            <w:tr w:rsidR="001213C0" w:rsidRPr="006C2778" w14:paraId="2457DB63" w14:textId="40F289A2" w:rsidTr="00C8537E">
              <w:trPr>
                <w:jc w:val="center"/>
              </w:trPr>
              <w:tc>
                <w:tcPr>
                  <w:tcW w:w="1427" w:type="pct"/>
                  <w:tcBorders>
                    <w:top w:val="nil"/>
                    <w:bottom w:val="nil"/>
                  </w:tcBorders>
                  <w:vAlign w:val="center"/>
                </w:tcPr>
                <w:p w14:paraId="63E9BF0C" w14:textId="7442B488"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 xml:space="preserve">Silicato </w:t>
                  </w:r>
                  <w:proofErr w:type="spellStart"/>
                  <w:r w:rsidRPr="006C2778">
                    <w:rPr>
                      <w:rFonts w:ascii="CMU Serif" w:hAnsi="CMU Serif" w:cs="CMU Serif"/>
                      <w:color w:val="000000" w:themeColor="text1"/>
                      <w:sz w:val="20"/>
                      <w:szCs w:val="20"/>
                    </w:rPr>
                    <w:t>dicálcico</w:t>
                  </w:r>
                  <w:proofErr w:type="spellEnd"/>
                  <w:r w:rsidRPr="006C2778">
                    <w:rPr>
                      <w:rFonts w:ascii="CMU Serif" w:hAnsi="CMU Serif" w:cs="CMU Serif"/>
                      <w:color w:val="000000" w:themeColor="text1"/>
                      <w:sz w:val="20"/>
                      <w:szCs w:val="20"/>
                    </w:rPr>
                    <w:t xml:space="preserve">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w:t>
                  </w:r>
                </w:p>
              </w:tc>
              <w:tc>
                <w:tcPr>
                  <w:tcW w:w="722" w:type="pct"/>
                  <w:tcBorders>
                    <w:top w:val="nil"/>
                    <w:bottom w:val="nil"/>
                  </w:tcBorders>
                  <w:vAlign w:val="center"/>
                </w:tcPr>
                <w:p w14:paraId="19531BA2" w14:textId="0B6D24B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7 - 35</w:t>
                  </w:r>
                </w:p>
              </w:tc>
              <w:tc>
                <w:tcPr>
                  <w:tcW w:w="2851" w:type="pct"/>
                  <w:tcBorders>
                    <w:top w:val="nil"/>
                    <w:bottom w:val="nil"/>
                  </w:tcBorders>
                  <w:vAlign w:val="center"/>
                </w:tcPr>
                <w:p w14:paraId="3396D61B" w14:textId="17C9F174"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Adquire maior importância no processo de endurecimento em idades mais avançadas, sendo largamente responsável pelo ganho de resistência a um ano ou mais.</w:t>
                  </w:r>
                </w:p>
              </w:tc>
            </w:tr>
            <w:tr w:rsidR="001213C0" w:rsidRPr="006C2778" w14:paraId="1C414B1C" w14:textId="3CA0A3DF" w:rsidTr="00C8537E">
              <w:trPr>
                <w:trHeight w:val="74"/>
                <w:jc w:val="center"/>
              </w:trPr>
              <w:tc>
                <w:tcPr>
                  <w:tcW w:w="1427" w:type="pct"/>
                  <w:tcBorders>
                    <w:top w:val="nil"/>
                    <w:bottom w:val="nil"/>
                  </w:tcBorders>
                  <w:vAlign w:val="center"/>
                </w:tcPr>
                <w:p w14:paraId="59882E05" w14:textId="17249CF2"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Aluminato tricálcico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w:t>
                  </w:r>
                </w:p>
              </w:tc>
              <w:tc>
                <w:tcPr>
                  <w:tcW w:w="722" w:type="pct"/>
                  <w:tcBorders>
                    <w:top w:val="nil"/>
                    <w:bottom w:val="nil"/>
                  </w:tcBorders>
                  <w:vAlign w:val="center"/>
                </w:tcPr>
                <w:p w14:paraId="585A537A" w14:textId="6F984DA4"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0 - 13</w:t>
                  </w:r>
                </w:p>
              </w:tc>
              <w:tc>
                <w:tcPr>
                  <w:tcW w:w="2851" w:type="pct"/>
                  <w:tcBorders>
                    <w:top w:val="nil"/>
                    <w:bottom w:val="nil"/>
                  </w:tcBorders>
                  <w:vAlign w:val="center"/>
                </w:tcPr>
                <w:p w14:paraId="79BB8896" w14:textId="08C3C7FF"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Contribui na resistência, especialmente no primeiro dia.</w:t>
                  </w:r>
                  <w:r w:rsidR="00DF3DF6" w:rsidRPr="006C2778">
                    <w:rPr>
                      <w:rFonts w:ascii="CMU Serif" w:hAnsi="CMU Serif" w:cs="CMU Serif"/>
                      <w:color w:val="000000" w:themeColor="text1"/>
                      <w:sz w:val="20"/>
                      <w:szCs w:val="20"/>
                    </w:rPr>
                    <w:t xml:space="preserve"> </w:t>
                  </w:r>
                  <w:r w:rsidR="00237DF0">
                    <w:rPr>
                      <w:rFonts w:ascii="CMU Serif" w:hAnsi="CMU Serif" w:cs="CMU Serif"/>
                      <w:color w:val="000000" w:themeColor="text1"/>
                      <w:sz w:val="20"/>
                      <w:szCs w:val="20"/>
                    </w:rPr>
                    <w:t xml:space="preserve">Centurione </w:t>
                  </w:r>
                  <w:r w:rsidR="00DF3DF6"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MQ35o1nQ","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00DF3DF6"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[28]</w:t>
                  </w:r>
                  <w:r w:rsidR="00DF3DF6" w:rsidRPr="006C2778">
                    <w:rPr>
                      <w:rFonts w:ascii="CMU Serif" w:hAnsi="CMU Serif" w:cs="CMU Serif"/>
                      <w:color w:val="000000" w:themeColor="text1"/>
                      <w:sz w:val="20"/>
                      <w:szCs w:val="20"/>
                    </w:rPr>
                    <w:fldChar w:fldCharType="end"/>
                  </w:r>
                  <w:r w:rsidR="00DF3DF6" w:rsidRPr="006C2778">
                    <w:rPr>
                      <w:rFonts w:ascii="CMU Serif" w:hAnsi="CMU Serif" w:cs="CMU Serif"/>
                      <w:color w:val="000000" w:themeColor="text1"/>
                      <w:sz w:val="20"/>
                      <w:szCs w:val="20"/>
                    </w:rPr>
                    <w:t xml:space="preserve"> afirma que esse é o componente mineralógico mais reativo do clínquer ao lado do Silicato tricálcico.</w:t>
                  </w:r>
                </w:p>
              </w:tc>
            </w:tr>
            <w:tr w:rsidR="001213C0" w:rsidRPr="006C2778" w14:paraId="7326D6AC" w14:textId="2A73D5E2" w:rsidTr="00C8537E">
              <w:trPr>
                <w:jc w:val="center"/>
              </w:trPr>
              <w:tc>
                <w:tcPr>
                  <w:tcW w:w="1427" w:type="pct"/>
                  <w:tcBorders>
                    <w:top w:val="nil"/>
                    <w:bottom w:val="single" w:sz="4" w:space="0" w:color="auto"/>
                  </w:tcBorders>
                  <w:vAlign w:val="center"/>
                </w:tcPr>
                <w:p w14:paraId="348C58A4" w14:textId="77777777"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proofErr w:type="spellStart"/>
                  <w:r w:rsidRPr="006C2778">
                    <w:rPr>
                      <w:rFonts w:ascii="CMU Serif" w:hAnsi="CMU Serif" w:cs="CMU Serif"/>
                      <w:color w:val="000000" w:themeColor="text1"/>
                      <w:sz w:val="20"/>
                      <w:szCs w:val="20"/>
                    </w:rPr>
                    <w:t>Ferroaluminato</w:t>
                  </w:r>
                  <w:proofErr w:type="spellEnd"/>
                  <w:r w:rsidRPr="006C2778">
                    <w:rPr>
                      <w:rFonts w:ascii="CMU Serif" w:hAnsi="CMU Serif" w:cs="CMU Serif"/>
                      <w:color w:val="000000" w:themeColor="text1"/>
                      <w:sz w:val="20"/>
                      <w:szCs w:val="20"/>
                    </w:rPr>
                    <w:t xml:space="preserve"> </w:t>
                  </w:r>
                  <w:proofErr w:type="spellStart"/>
                  <w:r w:rsidRPr="006C2778">
                    <w:rPr>
                      <w:rFonts w:ascii="CMU Serif" w:hAnsi="CMU Serif" w:cs="CMU Serif"/>
                      <w:color w:val="000000" w:themeColor="text1"/>
                      <w:sz w:val="20"/>
                      <w:szCs w:val="20"/>
                    </w:rPr>
                    <w:t>tetracálcico</w:t>
                  </w:r>
                  <w:proofErr w:type="spellEnd"/>
                  <w:r w:rsidRPr="006C2778">
                    <w:rPr>
                      <w:rFonts w:ascii="CMU Serif" w:hAnsi="CMU Serif" w:cs="CMU Serif"/>
                      <w:color w:val="000000" w:themeColor="text1"/>
                      <w:sz w:val="20"/>
                      <w:szCs w:val="20"/>
                    </w:rPr>
                    <w:t xml:space="preserve"> </w:t>
                  </w:r>
                </w:p>
                <w:p w14:paraId="0FEB3835" w14:textId="6EF8D56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4</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Fe</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00E436EE" w:rsidRPr="006C2778">
                    <w:rPr>
                      <w:rFonts w:ascii="CMU Serif" w:hAnsi="CMU Serif" w:cs="CMU Serif"/>
                      <w:color w:val="000000" w:themeColor="text1"/>
                      <w:sz w:val="20"/>
                      <w:szCs w:val="20"/>
                    </w:rPr>
                    <w:t xml:space="preserve"> = C</w:t>
                  </w:r>
                  <w:r w:rsidR="00E436EE" w:rsidRPr="006C2778">
                    <w:rPr>
                      <w:rFonts w:ascii="CMU Serif" w:hAnsi="CMU Serif" w:cs="CMU Serif"/>
                      <w:color w:val="000000" w:themeColor="text1"/>
                      <w:sz w:val="20"/>
                      <w:szCs w:val="20"/>
                      <w:vertAlign w:val="subscript"/>
                    </w:rPr>
                    <w:t>4</w:t>
                  </w:r>
                  <w:r w:rsidR="0087298E" w:rsidRPr="006C2778">
                    <w:rPr>
                      <w:rFonts w:ascii="CMU Serif" w:hAnsi="CMU Serif" w:cs="CMU Serif"/>
                      <w:color w:val="000000" w:themeColor="text1"/>
                      <w:sz w:val="20"/>
                      <w:szCs w:val="20"/>
                    </w:rPr>
                    <w:t>A</w:t>
                  </w:r>
                  <w:r w:rsidR="00E436EE" w:rsidRPr="006C2778">
                    <w:rPr>
                      <w:rFonts w:ascii="CMU Serif" w:hAnsi="CMU Serif" w:cs="CMU Serif"/>
                      <w:color w:val="000000" w:themeColor="text1"/>
                      <w:sz w:val="20"/>
                      <w:szCs w:val="20"/>
                    </w:rPr>
                    <w:t>F</w:t>
                  </w:r>
                </w:p>
              </w:tc>
              <w:tc>
                <w:tcPr>
                  <w:tcW w:w="722" w:type="pct"/>
                  <w:tcBorders>
                    <w:top w:val="nil"/>
                    <w:bottom w:val="single" w:sz="4" w:space="0" w:color="auto"/>
                  </w:tcBorders>
                  <w:vAlign w:val="center"/>
                </w:tcPr>
                <w:p w14:paraId="4DD80439" w14:textId="34D5B07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0 - 18</w:t>
                  </w:r>
                </w:p>
              </w:tc>
              <w:tc>
                <w:tcPr>
                  <w:tcW w:w="2851" w:type="pct"/>
                  <w:tcBorders>
                    <w:top w:val="nil"/>
                    <w:bottom w:val="single" w:sz="4" w:space="0" w:color="auto"/>
                  </w:tcBorders>
                  <w:vAlign w:val="center"/>
                </w:tcPr>
                <w:p w14:paraId="38E10E74" w14:textId="2002BCA8"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Em nada contribui com a resistência. Tem grandes vazios estruturais e é responsável pela reatividade elevada do composto.</w:t>
                  </w:r>
                  <w:r w:rsidR="0087298E" w:rsidRPr="006C2778">
                    <w:rPr>
                      <w:rFonts w:ascii="CMU Serif" w:hAnsi="CMU Serif" w:cs="CMU Serif"/>
                      <w:color w:val="000000" w:themeColor="text1"/>
                      <w:sz w:val="20"/>
                      <w:szCs w:val="20"/>
                    </w:rPr>
                    <w:t xml:space="preserve"> Portanto</w:t>
                  </w:r>
                  <w:r w:rsidR="00B04BF6" w:rsidRPr="006C2778">
                    <w:rPr>
                      <w:rFonts w:ascii="CMU Serif" w:hAnsi="CMU Serif" w:cs="CMU Serif"/>
                      <w:color w:val="000000" w:themeColor="text1"/>
                      <w:sz w:val="20"/>
                      <w:szCs w:val="20"/>
                    </w:rPr>
                    <w:t>,</w:t>
                  </w:r>
                  <w:r w:rsidR="0087298E" w:rsidRPr="006C2778">
                    <w:rPr>
                      <w:rFonts w:ascii="CMU Serif" w:hAnsi="CMU Serif" w:cs="CMU Serif"/>
                      <w:color w:val="000000" w:themeColor="text1"/>
                      <w:sz w:val="20"/>
                      <w:szCs w:val="20"/>
                    </w:rPr>
                    <w:t xml:space="preserve"> é bastante responsável pela resistência a corrosão química do concreto. Além disso é o responsável pela coloração acinzentada do concreto.</w:t>
                  </w:r>
                </w:p>
              </w:tc>
            </w:tr>
          </w:tbl>
          <w:p w14:paraId="043CCEAA" w14:textId="77777777" w:rsidR="00BB49F1" w:rsidRPr="006C2778" w:rsidRDefault="00BB49F1" w:rsidP="00C8537E">
            <w:pPr>
              <w:spacing w:before="20" w:after="20" w:line="240" w:lineRule="auto"/>
              <w:ind w:firstLine="0"/>
              <w:rPr>
                <w:rFonts w:ascii="CMU Serif" w:hAnsi="CMU Serif" w:cs="CMU Serif"/>
                <w:color w:val="000000" w:themeColor="text1"/>
                <w:sz w:val="20"/>
                <w:szCs w:val="20"/>
              </w:rPr>
            </w:pPr>
          </w:p>
        </w:tc>
      </w:tr>
    </w:tbl>
    <w:p w14:paraId="2BD57D9D" w14:textId="64D60390" w:rsidR="00D507FB" w:rsidRDefault="00D507FB"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Baseando-se nas classificações da </w:t>
      </w:r>
      <w:hyperlink r:id="rId50" w:history="1">
        <w:r w:rsidRPr="006C2778">
          <w:rPr>
            <w:rFonts w:ascii="CMU Serif" w:hAnsi="CMU Serif" w:cs="CMU Serif"/>
            <w:color w:val="FF7C80"/>
          </w:rPr>
          <w:t>ABCP</w:t>
        </w:r>
      </w:hyperlink>
      <w:r w:rsidRPr="006C2778">
        <w:rPr>
          <w:rFonts w:ascii="CMU Serif" w:hAnsi="CMU Serif" w:cs="CMU Serif"/>
          <w:color w:val="000000" w:themeColor="text1"/>
          <w:szCs w:val="24"/>
        </w:rPr>
        <w:t xml:space="preserve"> (Associação Brasileira de Cimento Portland), atualmente o mercado nacional dispõe de 8 </w:t>
      </w:r>
      <w:r w:rsidR="00B8599B" w:rsidRPr="006C2778">
        <w:rPr>
          <w:rFonts w:ascii="CMU Serif" w:hAnsi="CMU Serif" w:cs="CMU Serif"/>
          <w:color w:val="000000" w:themeColor="text1"/>
          <w:szCs w:val="24"/>
        </w:rPr>
        <w:t>opções</w:t>
      </w:r>
      <w:r w:rsidRPr="006C2778">
        <w:rPr>
          <w:rFonts w:ascii="CMU Serif" w:hAnsi="CMU Serif" w:cs="CMU Serif"/>
          <w:color w:val="000000" w:themeColor="text1"/>
          <w:szCs w:val="24"/>
        </w:rPr>
        <w:t xml:space="preserve"> de cimento</w:t>
      </w:r>
      <w:r w:rsidR="00B8599B" w:rsidRPr="006C2778">
        <w:rPr>
          <w:rFonts w:ascii="CMU Serif" w:hAnsi="CMU Serif" w:cs="CMU Serif"/>
          <w:color w:val="000000" w:themeColor="text1"/>
          <w:szCs w:val="24"/>
        </w:rPr>
        <w:t xml:space="preserve">. </w:t>
      </w:r>
      <w:r w:rsidR="00BF08D9" w:rsidRPr="006C2778">
        <w:rPr>
          <w:rFonts w:ascii="CMU Serif" w:hAnsi="CMU Serif" w:cs="CMU Serif"/>
          <w:color w:val="000000" w:themeColor="text1"/>
          <w:szCs w:val="24"/>
        </w:rPr>
        <w:t>Tais produtos são</w:t>
      </w:r>
      <w:r w:rsidR="00B8599B" w:rsidRPr="006C2778">
        <w:rPr>
          <w:rFonts w:ascii="CMU Serif" w:hAnsi="CMU Serif" w:cs="CMU Serif"/>
          <w:color w:val="000000" w:themeColor="text1"/>
          <w:szCs w:val="24"/>
        </w:rPr>
        <w:t xml:space="preserve"> normatizados</w:t>
      </w:r>
      <w:r w:rsidR="00BF08D9" w:rsidRPr="006C2778">
        <w:rPr>
          <w:rFonts w:ascii="CMU Serif" w:hAnsi="CMU Serif" w:cs="CMU Serif"/>
          <w:color w:val="000000" w:themeColor="text1"/>
          <w:szCs w:val="24"/>
        </w:rPr>
        <w:t xml:space="preserve"> a partir de 2018 por uma única norma</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 ABNT NBR 16.697 – Cimento Portland – Requisitos </w:t>
      </w:r>
      <w:r w:rsidR="006A3672" w:rsidRPr="006C2778">
        <w:rPr>
          <w:rFonts w:ascii="CMU Serif" w:hAnsi="CMU Serif" w:cs="CMU Serif"/>
          <w:color w:val="FF0000"/>
          <w:szCs w:val="24"/>
        </w:rPr>
        <w:fldChar w:fldCharType="begin"/>
      </w:r>
      <w:r w:rsidR="006A3672" w:rsidRPr="006C2778">
        <w:rPr>
          <w:rFonts w:ascii="CMU Serif" w:hAnsi="CMU Serif" w:cs="CMU Serif"/>
          <w:color w:val="FF0000"/>
          <w:szCs w:val="24"/>
        </w:rPr>
        <w:instrText xml:space="preserve"> ADDIN ZOTERO_ITEM CSL_CITATION {"citationID":"bgiS3mul","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6A3672" w:rsidRPr="006C2778">
        <w:rPr>
          <w:rFonts w:ascii="CMU Serif" w:hAnsi="CMU Serif" w:cs="CMU Serif"/>
          <w:color w:val="FF0000"/>
          <w:szCs w:val="24"/>
        </w:rPr>
        <w:fldChar w:fldCharType="separate"/>
      </w:r>
      <w:r w:rsidR="00215949" w:rsidRPr="006C2778">
        <w:rPr>
          <w:rFonts w:ascii="CMU Serif" w:hAnsi="CMU Serif" w:cs="CMU Serif"/>
        </w:rPr>
        <w:t>[30]</w:t>
      </w:r>
      <w:r w:rsidR="006A3672" w:rsidRPr="006C2778">
        <w:rPr>
          <w:rFonts w:ascii="CMU Serif" w:hAnsi="CMU Serif" w:cs="CMU Serif"/>
          <w:color w:val="FF0000"/>
          <w:szCs w:val="24"/>
        </w:rPr>
        <w:fldChar w:fldCharType="end"/>
      </w:r>
      <w:r w:rsidR="00BF08D9" w:rsidRPr="006C2778">
        <w:rPr>
          <w:rFonts w:ascii="CMU Serif" w:hAnsi="CMU Serif" w:cs="CMU Serif"/>
          <w:color w:val="000000" w:themeColor="text1"/>
          <w:szCs w:val="24"/>
        </w:rPr>
        <w:t>. Logo</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as normas anteriores como ABNT NBR 5732 e 5735 foram canceladas dando origem a uma única normativa. O </w:t>
      </w:r>
      <w:r w:rsidR="00BF08D9" w:rsidRPr="006C2778">
        <w:rPr>
          <w:rFonts w:ascii="CMU Serif" w:hAnsi="CMU Serif" w:cs="CMU Serif"/>
          <w:color w:val="000000" w:themeColor="text1"/>
          <w:szCs w:val="24"/>
        </w:rPr>
        <w:fldChar w:fldCharType="begin"/>
      </w:r>
      <w:r w:rsidR="00BF08D9" w:rsidRPr="006C2778">
        <w:rPr>
          <w:rFonts w:ascii="CMU Serif" w:hAnsi="CMU Serif" w:cs="CMU Serif"/>
          <w:color w:val="000000" w:themeColor="text1"/>
          <w:szCs w:val="24"/>
        </w:rPr>
        <w:instrText xml:space="preserve"> REF _Ref35094982 \h  \* MERGEFORMAT </w:instrText>
      </w:r>
      <w:r w:rsidR="00BF08D9" w:rsidRPr="006C2778">
        <w:rPr>
          <w:rFonts w:ascii="CMU Serif" w:hAnsi="CMU Serif" w:cs="CMU Serif"/>
          <w:color w:val="000000" w:themeColor="text1"/>
          <w:szCs w:val="24"/>
        </w:rPr>
      </w:r>
      <w:r w:rsidR="00BF08D9"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BF08D9" w:rsidRPr="006C2778">
        <w:rPr>
          <w:rFonts w:ascii="CMU Serif" w:hAnsi="CMU Serif" w:cs="CMU Serif"/>
          <w:color w:val="000000" w:themeColor="text1"/>
          <w:szCs w:val="24"/>
        </w:rPr>
        <w:fldChar w:fldCharType="end"/>
      </w:r>
      <w:r w:rsidR="00BF08D9" w:rsidRPr="006C2778">
        <w:rPr>
          <w:rFonts w:ascii="CMU Serif" w:hAnsi="CMU Serif" w:cs="CMU Serif"/>
          <w:color w:val="000000" w:themeColor="text1"/>
          <w:szCs w:val="24"/>
        </w:rPr>
        <w:t xml:space="preserve"> apresenta essa normatização.</w:t>
      </w:r>
      <w:r w:rsidR="001D597A" w:rsidRPr="006C2778">
        <w:rPr>
          <w:rFonts w:ascii="CMU Serif" w:hAnsi="CMU Serif" w:cs="CMU Serif"/>
          <w:color w:val="000000" w:themeColor="text1"/>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1777A161" w14:textId="77777777" w:rsidTr="00E53961">
        <w:tc>
          <w:tcPr>
            <w:tcW w:w="8504" w:type="dxa"/>
          </w:tcPr>
          <w:p w14:paraId="7AF155DB" w14:textId="31821D16" w:rsidR="00B8599B" w:rsidRPr="006C2778" w:rsidRDefault="00E20CFD" w:rsidP="00C8537E">
            <w:pPr>
              <w:spacing w:before="20" w:after="20" w:line="240" w:lineRule="auto"/>
              <w:ind w:firstLine="0"/>
              <w:rPr>
                <w:rFonts w:ascii="CMU Serif" w:hAnsi="CMU Serif" w:cs="CMU Serif"/>
                <w:color w:val="000000" w:themeColor="text1"/>
                <w:sz w:val="20"/>
                <w:szCs w:val="20"/>
              </w:rPr>
            </w:pPr>
            <w:bookmarkStart w:id="40" w:name="_Ref35094982"/>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bookmarkEnd w:id="40"/>
            <w:r w:rsidRPr="006C2778">
              <w:rPr>
                <w:rFonts w:ascii="CMU Serif" w:hAnsi="CMU Serif" w:cs="CMU Serif"/>
                <w:color w:val="000000" w:themeColor="text1"/>
                <w:sz w:val="20"/>
                <w:szCs w:val="20"/>
              </w:rPr>
              <w:t xml:space="preserve"> - Tipos de cimentos normatizados no Brasil e a proporção</w:t>
            </w:r>
            <w:r w:rsidR="000057BC" w:rsidRPr="006C2778">
              <w:rPr>
                <w:rFonts w:ascii="CMU Serif" w:hAnsi="CMU Serif" w:cs="CMU Serif"/>
                <w:color w:val="000000" w:themeColor="text1"/>
                <w:sz w:val="20"/>
                <w:szCs w:val="20"/>
              </w:rPr>
              <w:t xml:space="preserve"> em massa</w:t>
            </w:r>
            <w:r w:rsidRPr="006C2778">
              <w:rPr>
                <w:rFonts w:ascii="CMU Serif" w:hAnsi="CMU Serif" w:cs="CMU Serif"/>
                <w:color w:val="000000" w:themeColor="text1"/>
                <w:sz w:val="20"/>
                <w:szCs w:val="20"/>
              </w:rPr>
              <w:t xml:space="preserve"> de compostos </w:t>
            </w:r>
            <w:r w:rsidR="00E53961"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EwPPxtrM","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E53961"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[30]</w:t>
            </w:r>
            <w:r w:rsidR="00E53961" w:rsidRPr="006C2778">
              <w:rPr>
                <w:rFonts w:ascii="CMU Serif" w:hAnsi="CMU Serif" w:cs="CMU Serif"/>
                <w:color w:val="000000" w:themeColor="text1"/>
                <w:sz w:val="20"/>
                <w:szCs w:val="20"/>
              </w:rPr>
              <w:fldChar w:fldCharType="end"/>
            </w:r>
            <w:r w:rsidR="00E53961" w:rsidRPr="006C2778">
              <w:rPr>
                <w:rFonts w:ascii="CMU Serif" w:hAnsi="CMU Serif" w:cs="CMU Serif"/>
                <w:color w:val="000000" w:themeColor="text1"/>
                <w:sz w:val="20"/>
                <w:szCs w:val="20"/>
              </w:rPr>
              <w:t>.</w:t>
            </w:r>
          </w:p>
        </w:tc>
      </w:tr>
      <w:tr w:rsidR="001213C0" w:rsidRPr="006C2778" w14:paraId="431B82E6" w14:textId="77777777" w:rsidTr="00E53961">
        <w:tc>
          <w:tcPr>
            <w:tcW w:w="8504" w:type="dxa"/>
          </w:tcPr>
          <w:tbl>
            <w:tblPr>
              <w:tblW w:w="5000" w:type="pct"/>
              <w:jc w:val="center"/>
              <w:tblCellMar>
                <w:left w:w="70" w:type="dxa"/>
                <w:right w:w="70" w:type="dxa"/>
              </w:tblCellMar>
              <w:tblLook w:val="04A0" w:firstRow="1" w:lastRow="0" w:firstColumn="1" w:lastColumn="0" w:noHBand="0" w:noVBand="1"/>
            </w:tblPr>
            <w:tblGrid>
              <w:gridCol w:w="926"/>
              <w:gridCol w:w="899"/>
              <w:gridCol w:w="1083"/>
              <w:gridCol w:w="666"/>
              <w:gridCol w:w="1511"/>
              <w:gridCol w:w="1061"/>
              <w:gridCol w:w="1017"/>
              <w:gridCol w:w="1115"/>
            </w:tblGrid>
            <w:tr w:rsidR="001213C0" w:rsidRPr="006C2778" w14:paraId="69C29A05" w14:textId="77777777" w:rsidTr="00C8537E">
              <w:trPr>
                <w:trHeight w:val="584"/>
                <w:jc w:val="center"/>
              </w:trPr>
              <w:tc>
                <w:tcPr>
                  <w:tcW w:w="559" w:type="pct"/>
                  <w:tcBorders>
                    <w:top w:val="single" w:sz="4" w:space="0" w:color="auto"/>
                    <w:left w:val="single" w:sz="4" w:space="0" w:color="auto"/>
                    <w:bottom w:val="single" w:sz="4" w:space="0" w:color="auto"/>
                    <w:right w:val="single" w:sz="4" w:space="0" w:color="auto"/>
                  </w:tcBorders>
                  <w:shd w:val="clear" w:color="auto" w:fill="auto"/>
                  <w:hideMark/>
                </w:tcPr>
                <w:p w14:paraId="1D9240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Tipo</w:t>
                  </w:r>
                </w:p>
              </w:tc>
              <w:tc>
                <w:tcPr>
                  <w:tcW w:w="543" w:type="pct"/>
                  <w:tcBorders>
                    <w:top w:val="single" w:sz="4" w:space="0" w:color="auto"/>
                    <w:left w:val="nil"/>
                    <w:bottom w:val="single" w:sz="4" w:space="0" w:color="auto"/>
                    <w:right w:val="single" w:sz="4" w:space="0" w:color="auto"/>
                  </w:tcBorders>
                  <w:shd w:val="clear" w:color="auto" w:fill="auto"/>
                  <w:hideMark/>
                </w:tcPr>
                <w:p w14:paraId="0EB6FDF0"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Cimento</w:t>
                  </w:r>
                </w:p>
              </w:tc>
              <w:tc>
                <w:tcPr>
                  <w:tcW w:w="654" w:type="pct"/>
                  <w:tcBorders>
                    <w:top w:val="single" w:sz="4" w:space="0" w:color="auto"/>
                    <w:left w:val="nil"/>
                    <w:bottom w:val="single" w:sz="4" w:space="0" w:color="auto"/>
                    <w:right w:val="single" w:sz="4" w:space="0" w:color="auto"/>
                  </w:tcBorders>
                  <w:shd w:val="clear" w:color="auto" w:fill="auto"/>
                  <w:hideMark/>
                </w:tcPr>
                <w:p w14:paraId="1D38A63F"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Resistência (MPa)</w:t>
                  </w:r>
                </w:p>
              </w:tc>
              <w:tc>
                <w:tcPr>
                  <w:tcW w:w="402" w:type="pct"/>
                  <w:tcBorders>
                    <w:top w:val="single" w:sz="4" w:space="0" w:color="auto"/>
                    <w:left w:val="nil"/>
                    <w:bottom w:val="single" w:sz="4" w:space="0" w:color="auto"/>
                    <w:right w:val="single" w:sz="4" w:space="0" w:color="auto"/>
                  </w:tcBorders>
                </w:tcPr>
                <w:p w14:paraId="214E925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Sufixo</w:t>
                  </w:r>
                </w:p>
              </w:tc>
              <w:tc>
                <w:tcPr>
                  <w:tcW w:w="913" w:type="pct"/>
                  <w:tcBorders>
                    <w:top w:val="single" w:sz="4" w:space="0" w:color="auto"/>
                    <w:left w:val="single" w:sz="4" w:space="0" w:color="auto"/>
                    <w:bottom w:val="single" w:sz="4" w:space="0" w:color="auto"/>
                    <w:right w:val="single" w:sz="4" w:space="0" w:color="auto"/>
                  </w:tcBorders>
                  <w:shd w:val="clear" w:color="auto" w:fill="auto"/>
                  <w:hideMark/>
                </w:tcPr>
                <w:p w14:paraId="5E5194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proofErr w:type="spellStart"/>
                  <w:r w:rsidRPr="006C2778">
                    <w:rPr>
                      <w:rFonts w:ascii="CMU Serif" w:eastAsia="Times New Roman" w:hAnsi="CMU Serif" w:cs="CMU Serif"/>
                      <w:b/>
                      <w:bCs/>
                      <w:color w:val="000000" w:themeColor="text1"/>
                      <w:sz w:val="20"/>
                      <w:szCs w:val="20"/>
                    </w:rPr>
                    <w:t>Clínquer+Gesso</w:t>
                  </w:r>
                  <w:proofErr w:type="spellEnd"/>
                </w:p>
              </w:tc>
              <w:tc>
                <w:tcPr>
                  <w:tcW w:w="641" w:type="pct"/>
                  <w:tcBorders>
                    <w:top w:val="single" w:sz="4" w:space="0" w:color="auto"/>
                    <w:left w:val="nil"/>
                    <w:bottom w:val="single" w:sz="4" w:space="0" w:color="auto"/>
                    <w:right w:val="single" w:sz="4" w:space="0" w:color="auto"/>
                  </w:tcBorders>
                  <w:shd w:val="clear" w:color="auto" w:fill="auto"/>
                  <w:hideMark/>
                </w:tcPr>
                <w:p w14:paraId="7AB0A034" w14:textId="212E0F0A" w:rsidR="00E53961" w:rsidRPr="006C2778" w:rsidRDefault="00860EA6"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1" w:tooltip="Escória" w:history="1">
                    <w:r w:rsidR="00E53961" w:rsidRPr="006C2778">
                      <w:rPr>
                        <w:rFonts w:ascii="CMU Serif" w:eastAsia="Times New Roman" w:hAnsi="CMU Serif" w:cs="CMU Serif"/>
                        <w:b/>
                        <w:bCs/>
                        <w:color w:val="000000" w:themeColor="text1"/>
                        <w:sz w:val="20"/>
                        <w:szCs w:val="20"/>
                      </w:rPr>
                      <w:t>Escória siderúrgica</w:t>
                    </w:r>
                  </w:hyperlink>
                </w:p>
              </w:tc>
              <w:tc>
                <w:tcPr>
                  <w:tcW w:w="614" w:type="pct"/>
                  <w:tcBorders>
                    <w:top w:val="single" w:sz="4" w:space="0" w:color="auto"/>
                    <w:left w:val="nil"/>
                    <w:bottom w:val="single" w:sz="4" w:space="0" w:color="auto"/>
                    <w:right w:val="single" w:sz="4" w:space="0" w:color="auto"/>
                  </w:tcBorders>
                  <w:shd w:val="clear" w:color="auto" w:fill="auto"/>
                  <w:hideMark/>
                </w:tcPr>
                <w:p w14:paraId="64FEE5FF" w14:textId="7F03BED5" w:rsidR="00E53961" w:rsidRPr="006C2778" w:rsidRDefault="00860EA6"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2" w:tooltip="Pozolana" w:history="1">
                    <w:r w:rsidR="00E53961" w:rsidRPr="006C2778">
                      <w:rPr>
                        <w:rFonts w:ascii="CMU Serif" w:eastAsia="Times New Roman" w:hAnsi="CMU Serif" w:cs="CMU Serif"/>
                        <w:b/>
                        <w:bCs/>
                        <w:color w:val="000000" w:themeColor="text1"/>
                        <w:sz w:val="20"/>
                        <w:szCs w:val="20"/>
                      </w:rPr>
                      <w:t>Material pozolânico</w:t>
                    </w:r>
                  </w:hyperlink>
                </w:p>
              </w:tc>
              <w:tc>
                <w:tcPr>
                  <w:tcW w:w="673" w:type="pct"/>
                  <w:tcBorders>
                    <w:top w:val="single" w:sz="4" w:space="0" w:color="auto"/>
                    <w:left w:val="nil"/>
                    <w:bottom w:val="single" w:sz="4" w:space="0" w:color="auto"/>
                    <w:right w:val="single" w:sz="4" w:space="0" w:color="auto"/>
                  </w:tcBorders>
                  <w:shd w:val="clear" w:color="auto" w:fill="auto"/>
                  <w:hideMark/>
                </w:tcPr>
                <w:p w14:paraId="21CA5243" w14:textId="4DBCE72A" w:rsidR="00E53961" w:rsidRPr="006C2778" w:rsidRDefault="00860EA6"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3" w:tooltip="Calcário" w:history="1">
                    <w:r w:rsidR="00E53961" w:rsidRPr="006C2778">
                      <w:rPr>
                        <w:rFonts w:ascii="CMU Serif" w:eastAsia="Times New Roman" w:hAnsi="CMU Serif" w:cs="CMU Serif"/>
                        <w:b/>
                        <w:bCs/>
                        <w:color w:val="000000" w:themeColor="text1"/>
                        <w:sz w:val="20"/>
                        <w:szCs w:val="20"/>
                      </w:rPr>
                      <w:t>Material carbonático</w:t>
                    </w:r>
                  </w:hyperlink>
                </w:p>
              </w:tc>
            </w:tr>
            <w:tr w:rsidR="001213C0" w:rsidRPr="006C2778" w14:paraId="30300BD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699BAF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w:t>
                  </w:r>
                </w:p>
              </w:tc>
              <w:tc>
                <w:tcPr>
                  <w:tcW w:w="543" w:type="pct"/>
                  <w:tcBorders>
                    <w:top w:val="nil"/>
                    <w:left w:val="nil"/>
                    <w:bottom w:val="single" w:sz="4" w:space="0" w:color="auto"/>
                    <w:right w:val="single" w:sz="4" w:space="0" w:color="auto"/>
                  </w:tcBorders>
                  <w:shd w:val="clear" w:color="auto" w:fill="auto"/>
                  <w:vAlign w:val="center"/>
                  <w:hideMark/>
                </w:tcPr>
                <w:p w14:paraId="149C006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w:t>
                  </w:r>
                </w:p>
              </w:tc>
              <w:tc>
                <w:tcPr>
                  <w:tcW w:w="654" w:type="pct"/>
                  <w:vMerge w:val="restart"/>
                  <w:tcBorders>
                    <w:top w:val="nil"/>
                    <w:left w:val="nil"/>
                    <w:right w:val="single" w:sz="4" w:space="0" w:color="auto"/>
                  </w:tcBorders>
                  <w:shd w:val="clear" w:color="auto" w:fill="auto"/>
                  <w:vAlign w:val="center"/>
                  <w:hideMark/>
                </w:tcPr>
                <w:p w14:paraId="02E200DD" w14:textId="4117AB63"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32 ou 40</w:t>
                  </w:r>
                </w:p>
                <w:p w14:paraId="3FC84BF4" w14:textId="53180857"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val="restart"/>
                  <w:tcBorders>
                    <w:top w:val="nil"/>
                    <w:left w:val="nil"/>
                    <w:right w:val="single" w:sz="4" w:space="0" w:color="auto"/>
                  </w:tcBorders>
                  <w:shd w:val="clear" w:color="auto" w:fill="auto"/>
                  <w:vAlign w:val="center"/>
                </w:tcPr>
                <w:p w14:paraId="0216B5F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RS</w:t>
                  </w:r>
                  <w:r w:rsidRPr="006C2778">
                    <w:rPr>
                      <w:rFonts w:ascii="CMU Serif" w:eastAsia="Times New Roman" w:hAnsi="CMU Serif" w:cs="CMU Serif"/>
                      <w:color w:val="000000" w:themeColor="text1"/>
                      <w:sz w:val="20"/>
                      <w:szCs w:val="20"/>
                      <w:vertAlign w:val="superscript"/>
                    </w:rPr>
                    <w:t>1</w:t>
                  </w:r>
                  <w:r w:rsidRPr="006C2778">
                    <w:rPr>
                      <w:rFonts w:ascii="CMU Serif" w:eastAsia="Times New Roman" w:hAnsi="CMU Serif" w:cs="CMU Serif"/>
                      <w:color w:val="000000" w:themeColor="text1"/>
                      <w:sz w:val="20"/>
                      <w:szCs w:val="20"/>
                    </w:rPr>
                    <w:t xml:space="preserve"> ou BC</w:t>
                  </w:r>
                  <w:r w:rsidRPr="006C2778">
                    <w:rPr>
                      <w:rFonts w:ascii="CMU Serif" w:eastAsia="Times New Roman" w:hAnsi="CMU Serif" w:cs="CMU Serif"/>
                      <w:color w:val="000000" w:themeColor="text1"/>
                      <w:sz w:val="20"/>
                      <w:szCs w:val="20"/>
                      <w:vertAlign w:val="superscript"/>
                    </w:rPr>
                    <w:t>2</w:t>
                  </w: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3C50AFC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95 - 100</w:t>
                  </w:r>
                </w:p>
              </w:tc>
              <w:tc>
                <w:tcPr>
                  <w:tcW w:w="1929" w:type="pct"/>
                  <w:gridSpan w:val="3"/>
                  <w:tcBorders>
                    <w:top w:val="single" w:sz="4" w:space="0" w:color="auto"/>
                    <w:left w:val="nil"/>
                    <w:bottom w:val="single" w:sz="4" w:space="0" w:color="auto"/>
                    <w:right w:val="single" w:sz="4" w:space="0" w:color="auto"/>
                  </w:tcBorders>
                  <w:shd w:val="clear" w:color="auto" w:fill="auto"/>
                  <w:vAlign w:val="center"/>
                  <w:hideMark/>
                </w:tcPr>
                <w:p w14:paraId="7E738130"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0 - 5</w:t>
                  </w:r>
                </w:p>
              </w:tc>
            </w:tr>
            <w:tr w:rsidR="001213C0" w:rsidRPr="006C2778" w14:paraId="3CD7CC69"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E44202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 com adição</w:t>
                  </w:r>
                </w:p>
              </w:tc>
              <w:tc>
                <w:tcPr>
                  <w:tcW w:w="543" w:type="pct"/>
                  <w:tcBorders>
                    <w:top w:val="nil"/>
                    <w:left w:val="nil"/>
                    <w:bottom w:val="single" w:sz="4" w:space="0" w:color="auto"/>
                    <w:right w:val="single" w:sz="4" w:space="0" w:color="auto"/>
                  </w:tcBorders>
                  <w:shd w:val="clear" w:color="auto" w:fill="auto"/>
                  <w:vAlign w:val="center"/>
                  <w:hideMark/>
                </w:tcPr>
                <w:p w14:paraId="5693916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 - S</w:t>
                  </w:r>
                </w:p>
              </w:tc>
              <w:tc>
                <w:tcPr>
                  <w:tcW w:w="654" w:type="pct"/>
                  <w:vMerge/>
                  <w:tcBorders>
                    <w:left w:val="nil"/>
                    <w:right w:val="single" w:sz="4" w:space="0" w:color="auto"/>
                  </w:tcBorders>
                  <w:shd w:val="clear" w:color="auto" w:fill="auto"/>
                  <w:vAlign w:val="center"/>
                  <w:hideMark/>
                </w:tcPr>
                <w:p w14:paraId="763EE114" w14:textId="0E5ADE49"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654DBE57"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728BF60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90 - 94</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7E6A765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single" w:sz="4" w:space="0" w:color="auto"/>
                    <w:left w:val="nil"/>
                    <w:bottom w:val="single" w:sz="4" w:space="0" w:color="auto"/>
                    <w:right w:val="single" w:sz="4" w:space="0" w:color="auto"/>
                  </w:tcBorders>
                  <w:shd w:val="clear" w:color="auto" w:fill="auto"/>
                  <w:vAlign w:val="center"/>
                </w:tcPr>
                <w:p w14:paraId="554B7F2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single" w:sz="4" w:space="0" w:color="auto"/>
                    <w:left w:val="nil"/>
                    <w:bottom w:val="single" w:sz="4" w:space="0" w:color="auto"/>
                    <w:right w:val="single" w:sz="4" w:space="0" w:color="auto"/>
                  </w:tcBorders>
                  <w:shd w:val="clear" w:color="auto" w:fill="auto"/>
                  <w:vAlign w:val="center"/>
                </w:tcPr>
                <w:p w14:paraId="4C5A3CB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6 - 10</w:t>
                  </w:r>
                </w:p>
              </w:tc>
            </w:tr>
            <w:tr w:rsidR="001213C0" w:rsidRPr="006C2778" w14:paraId="0FDC0211"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DC9BE1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7F8F8D4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E</w:t>
                  </w:r>
                </w:p>
              </w:tc>
              <w:tc>
                <w:tcPr>
                  <w:tcW w:w="654" w:type="pct"/>
                  <w:vMerge/>
                  <w:tcBorders>
                    <w:left w:val="nil"/>
                    <w:right w:val="single" w:sz="4" w:space="0" w:color="auto"/>
                  </w:tcBorders>
                  <w:shd w:val="clear" w:color="auto" w:fill="auto"/>
                  <w:vAlign w:val="center"/>
                  <w:hideMark/>
                </w:tcPr>
                <w:p w14:paraId="412B5A05" w14:textId="129A4E56"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729567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7E62B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51 - 94</w:t>
                  </w:r>
                </w:p>
              </w:tc>
              <w:tc>
                <w:tcPr>
                  <w:tcW w:w="641" w:type="pct"/>
                  <w:tcBorders>
                    <w:top w:val="nil"/>
                    <w:left w:val="nil"/>
                    <w:bottom w:val="single" w:sz="4" w:space="0" w:color="auto"/>
                    <w:right w:val="single" w:sz="4" w:space="0" w:color="auto"/>
                  </w:tcBorders>
                  <w:shd w:val="clear" w:color="auto" w:fill="auto"/>
                  <w:vAlign w:val="center"/>
                  <w:hideMark/>
                </w:tcPr>
                <w:p w14:paraId="640F8C0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6 - 34</w:t>
                  </w:r>
                </w:p>
              </w:tc>
              <w:tc>
                <w:tcPr>
                  <w:tcW w:w="614" w:type="pct"/>
                  <w:tcBorders>
                    <w:top w:val="nil"/>
                    <w:left w:val="nil"/>
                    <w:bottom w:val="single" w:sz="4" w:space="0" w:color="auto"/>
                    <w:right w:val="single" w:sz="4" w:space="0" w:color="auto"/>
                  </w:tcBorders>
                  <w:shd w:val="clear" w:color="auto" w:fill="auto"/>
                  <w:vAlign w:val="center"/>
                  <w:hideMark/>
                </w:tcPr>
                <w:p w14:paraId="437C13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09F4CFF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17ED6C5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4801E6"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37D7F1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Z</w:t>
                  </w:r>
                </w:p>
              </w:tc>
              <w:tc>
                <w:tcPr>
                  <w:tcW w:w="654" w:type="pct"/>
                  <w:vMerge/>
                  <w:tcBorders>
                    <w:left w:val="nil"/>
                    <w:right w:val="single" w:sz="4" w:space="0" w:color="auto"/>
                  </w:tcBorders>
                  <w:shd w:val="clear" w:color="auto" w:fill="auto"/>
                  <w:vAlign w:val="center"/>
                  <w:hideMark/>
                </w:tcPr>
                <w:p w14:paraId="50825BF8" w14:textId="35253243"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40F0A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005DBA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71 - 94</w:t>
                  </w:r>
                </w:p>
              </w:tc>
              <w:tc>
                <w:tcPr>
                  <w:tcW w:w="641" w:type="pct"/>
                  <w:tcBorders>
                    <w:top w:val="nil"/>
                    <w:left w:val="nil"/>
                    <w:bottom w:val="single" w:sz="4" w:space="0" w:color="auto"/>
                    <w:right w:val="single" w:sz="4" w:space="0" w:color="auto"/>
                  </w:tcBorders>
                  <w:shd w:val="clear" w:color="auto" w:fill="auto"/>
                  <w:vAlign w:val="center"/>
                  <w:hideMark/>
                </w:tcPr>
                <w:p w14:paraId="3BC7785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6E5FAA8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6 - 14</w:t>
                  </w:r>
                </w:p>
              </w:tc>
              <w:tc>
                <w:tcPr>
                  <w:tcW w:w="673" w:type="pct"/>
                  <w:tcBorders>
                    <w:top w:val="nil"/>
                    <w:left w:val="nil"/>
                    <w:bottom w:val="single" w:sz="4" w:space="0" w:color="auto"/>
                    <w:right w:val="single" w:sz="4" w:space="0" w:color="auto"/>
                  </w:tcBorders>
                  <w:shd w:val="clear" w:color="auto" w:fill="auto"/>
                  <w:vAlign w:val="center"/>
                  <w:hideMark/>
                </w:tcPr>
                <w:p w14:paraId="671E7EA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4770A1A4"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A62FF4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2E747C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F</w:t>
                  </w:r>
                </w:p>
              </w:tc>
              <w:tc>
                <w:tcPr>
                  <w:tcW w:w="654" w:type="pct"/>
                  <w:vMerge/>
                  <w:tcBorders>
                    <w:left w:val="nil"/>
                    <w:right w:val="single" w:sz="4" w:space="0" w:color="auto"/>
                  </w:tcBorders>
                  <w:shd w:val="clear" w:color="auto" w:fill="auto"/>
                  <w:vAlign w:val="center"/>
                  <w:hideMark/>
                </w:tcPr>
                <w:p w14:paraId="4DB9EECB" w14:textId="6D60D804"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10AB67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307C3F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75 - 89</w:t>
                  </w:r>
                </w:p>
              </w:tc>
              <w:tc>
                <w:tcPr>
                  <w:tcW w:w="641" w:type="pct"/>
                  <w:tcBorders>
                    <w:top w:val="nil"/>
                    <w:left w:val="nil"/>
                    <w:bottom w:val="single" w:sz="4" w:space="0" w:color="auto"/>
                    <w:right w:val="single" w:sz="4" w:space="0" w:color="auto"/>
                  </w:tcBorders>
                  <w:shd w:val="clear" w:color="auto" w:fill="auto"/>
                  <w:vAlign w:val="center"/>
                  <w:hideMark/>
                </w:tcPr>
                <w:p w14:paraId="1BF5733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3252877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23246CD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11 - 25</w:t>
                  </w:r>
                </w:p>
              </w:tc>
            </w:tr>
            <w:tr w:rsidR="001213C0" w:rsidRPr="006C2778" w14:paraId="68799313"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46F5DE2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Alto-forno</w:t>
                  </w:r>
                </w:p>
              </w:tc>
              <w:tc>
                <w:tcPr>
                  <w:tcW w:w="543" w:type="pct"/>
                  <w:tcBorders>
                    <w:top w:val="nil"/>
                    <w:left w:val="nil"/>
                    <w:bottom w:val="single" w:sz="4" w:space="0" w:color="auto"/>
                    <w:right w:val="single" w:sz="4" w:space="0" w:color="auto"/>
                  </w:tcBorders>
                  <w:shd w:val="clear" w:color="auto" w:fill="auto"/>
                  <w:vAlign w:val="center"/>
                  <w:hideMark/>
                </w:tcPr>
                <w:p w14:paraId="615771C0" w14:textId="62FD24C6" w:rsidR="00353CC9" w:rsidRPr="006C2778" w:rsidRDefault="00860EA6" w:rsidP="00C8537E">
                  <w:pPr>
                    <w:spacing w:before="20" w:after="20" w:line="240" w:lineRule="auto"/>
                    <w:ind w:firstLine="0"/>
                    <w:jc w:val="center"/>
                    <w:rPr>
                      <w:rFonts w:ascii="CMU Serif" w:eastAsia="Times New Roman" w:hAnsi="CMU Serif" w:cs="CMU Serif"/>
                      <w:color w:val="000000" w:themeColor="text1"/>
                      <w:sz w:val="20"/>
                      <w:szCs w:val="20"/>
                    </w:rPr>
                  </w:pPr>
                  <w:hyperlink r:id="rId54" w:anchor="cite_note-:1-1" w:history="1">
                    <w:r w:rsidR="00353CC9" w:rsidRPr="006C2778">
                      <w:rPr>
                        <w:rFonts w:ascii="CMU Serif" w:eastAsia="Times New Roman" w:hAnsi="CMU Serif" w:cs="CMU Serif"/>
                        <w:color w:val="000000" w:themeColor="text1"/>
                        <w:sz w:val="20"/>
                        <w:szCs w:val="20"/>
                      </w:rPr>
                      <w:t>CP III</w:t>
                    </w:r>
                  </w:hyperlink>
                </w:p>
              </w:tc>
              <w:tc>
                <w:tcPr>
                  <w:tcW w:w="654" w:type="pct"/>
                  <w:vMerge/>
                  <w:tcBorders>
                    <w:left w:val="nil"/>
                    <w:right w:val="single" w:sz="4" w:space="0" w:color="auto"/>
                  </w:tcBorders>
                  <w:shd w:val="clear" w:color="auto" w:fill="auto"/>
                  <w:vAlign w:val="center"/>
                  <w:hideMark/>
                </w:tcPr>
                <w:p w14:paraId="72B3C3D0" w14:textId="6D83D53E"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56C066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C3FC48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25 - 65</w:t>
                  </w:r>
                </w:p>
              </w:tc>
              <w:tc>
                <w:tcPr>
                  <w:tcW w:w="641" w:type="pct"/>
                  <w:tcBorders>
                    <w:top w:val="nil"/>
                    <w:left w:val="nil"/>
                    <w:bottom w:val="single" w:sz="4" w:space="0" w:color="auto"/>
                    <w:right w:val="single" w:sz="4" w:space="0" w:color="auto"/>
                  </w:tcBorders>
                  <w:shd w:val="clear" w:color="auto" w:fill="auto"/>
                  <w:vAlign w:val="center"/>
                  <w:hideMark/>
                </w:tcPr>
                <w:p w14:paraId="4563B17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35 - 75</w:t>
                  </w:r>
                </w:p>
              </w:tc>
              <w:tc>
                <w:tcPr>
                  <w:tcW w:w="614" w:type="pct"/>
                  <w:tcBorders>
                    <w:top w:val="nil"/>
                    <w:left w:val="nil"/>
                    <w:bottom w:val="single" w:sz="4" w:space="0" w:color="auto"/>
                    <w:right w:val="single" w:sz="4" w:space="0" w:color="auto"/>
                  </w:tcBorders>
                  <w:shd w:val="clear" w:color="auto" w:fill="auto"/>
                  <w:vAlign w:val="center"/>
                  <w:hideMark/>
                </w:tcPr>
                <w:p w14:paraId="1C9CA33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02F0FA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356BE2C7"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1B0C2C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Pozolânico</w:t>
                  </w:r>
                </w:p>
              </w:tc>
              <w:tc>
                <w:tcPr>
                  <w:tcW w:w="543" w:type="pct"/>
                  <w:tcBorders>
                    <w:top w:val="nil"/>
                    <w:left w:val="nil"/>
                    <w:bottom w:val="single" w:sz="4" w:space="0" w:color="auto"/>
                    <w:right w:val="single" w:sz="4" w:space="0" w:color="auto"/>
                  </w:tcBorders>
                  <w:shd w:val="clear" w:color="auto" w:fill="auto"/>
                  <w:vAlign w:val="center"/>
                  <w:hideMark/>
                </w:tcPr>
                <w:p w14:paraId="3D0D3F9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IV </w:t>
                  </w:r>
                </w:p>
              </w:tc>
              <w:tc>
                <w:tcPr>
                  <w:tcW w:w="654" w:type="pct"/>
                  <w:vMerge/>
                  <w:tcBorders>
                    <w:left w:val="nil"/>
                    <w:bottom w:val="single" w:sz="4" w:space="0" w:color="auto"/>
                    <w:right w:val="single" w:sz="4" w:space="0" w:color="auto"/>
                  </w:tcBorders>
                  <w:shd w:val="clear" w:color="auto" w:fill="auto"/>
                  <w:vAlign w:val="center"/>
                  <w:hideMark/>
                </w:tcPr>
                <w:p w14:paraId="404E9DF0" w14:textId="0C4708F4"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230DDE9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662168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45 - 85</w:t>
                  </w:r>
                </w:p>
              </w:tc>
              <w:tc>
                <w:tcPr>
                  <w:tcW w:w="641" w:type="pct"/>
                  <w:tcBorders>
                    <w:top w:val="nil"/>
                    <w:left w:val="nil"/>
                    <w:bottom w:val="single" w:sz="4" w:space="0" w:color="auto"/>
                    <w:right w:val="single" w:sz="4" w:space="0" w:color="auto"/>
                  </w:tcBorders>
                  <w:shd w:val="clear" w:color="auto" w:fill="auto"/>
                  <w:vAlign w:val="center"/>
                  <w:hideMark/>
                </w:tcPr>
                <w:p w14:paraId="2AAC22B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28BC121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15 - 50</w:t>
                  </w:r>
                </w:p>
              </w:tc>
              <w:tc>
                <w:tcPr>
                  <w:tcW w:w="673" w:type="pct"/>
                  <w:tcBorders>
                    <w:top w:val="nil"/>
                    <w:left w:val="nil"/>
                    <w:bottom w:val="single" w:sz="4" w:space="0" w:color="auto"/>
                    <w:right w:val="single" w:sz="4" w:space="0" w:color="auto"/>
                  </w:tcBorders>
                  <w:shd w:val="clear" w:color="auto" w:fill="auto"/>
                  <w:vAlign w:val="center"/>
                  <w:hideMark/>
                </w:tcPr>
                <w:p w14:paraId="520F70E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795C8D75" w14:textId="77777777" w:rsidTr="00C8537E">
              <w:trPr>
                <w:trHeight w:val="780"/>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E7CC5B"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Alta resistência inicial</w:t>
                  </w:r>
                </w:p>
              </w:tc>
              <w:tc>
                <w:tcPr>
                  <w:tcW w:w="543" w:type="pct"/>
                  <w:tcBorders>
                    <w:top w:val="nil"/>
                    <w:left w:val="nil"/>
                    <w:bottom w:val="single" w:sz="4" w:space="0" w:color="auto"/>
                    <w:right w:val="single" w:sz="4" w:space="0" w:color="auto"/>
                  </w:tcBorders>
                  <w:shd w:val="clear" w:color="auto" w:fill="auto"/>
                  <w:vAlign w:val="center"/>
                  <w:hideMark/>
                </w:tcPr>
                <w:p w14:paraId="05976D4B" w14:textId="505457B4"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V</w:t>
                  </w:r>
                  <w:r w:rsidRPr="006C2778">
                    <w:rPr>
                      <w:rFonts w:ascii="CMU Serif" w:eastAsia="Times New Roman" w:hAnsi="CMU Serif" w:cs="CMU Serif"/>
                      <w:color w:val="000000" w:themeColor="text1"/>
                      <w:sz w:val="20"/>
                      <w:szCs w:val="20"/>
                      <w:vertAlign w:val="superscript"/>
                    </w:rPr>
                    <w:t>3</w:t>
                  </w:r>
                </w:p>
              </w:tc>
              <w:tc>
                <w:tcPr>
                  <w:tcW w:w="654" w:type="pct"/>
                  <w:tcBorders>
                    <w:top w:val="nil"/>
                    <w:left w:val="nil"/>
                    <w:bottom w:val="single" w:sz="4" w:space="0" w:color="auto"/>
                    <w:right w:val="single" w:sz="4" w:space="0" w:color="auto"/>
                  </w:tcBorders>
                  <w:shd w:val="clear" w:color="auto" w:fill="auto"/>
                  <w:vAlign w:val="center"/>
                  <w:hideMark/>
                </w:tcPr>
                <w:p w14:paraId="1D488C7F" w14:textId="19F66E16"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ARI</w:t>
                  </w:r>
                  <w:r w:rsidRPr="006C2778">
                    <w:rPr>
                      <w:rFonts w:ascii="CMU Serif" w:eastAsia="Times New Roman" w:hAnsi="CMU Serif" w:cs="CMU Serif"/>
                      <w:color w:val="000000" w:themeColor="text1"/>
                      <w:sz w:val="20"/>
                      <w:szCs w:val="20"/>
                      <w:vertAlign w:val="superscript"/>
                    </w:rPr>
                    <w:t>4</w:t>
                  </w:r>
                </w:p>
              </w:tc>
              <w:tc>
                <w:tcPr>
                  <w:tcW w:w="402" w:type="pct"/>
                  <w:vMerge/>
                  <w:tcBorders>
                    <w:left w:val="nil"/>
                    <w:right w:val="single" w:sz="4" w:space="0" w:color="auto"/>
                  </w:tcBorders>
                  <w:shd w:val="clear" w:color="auto" w:fill="auto"/>
                </w:tcPr>
                <w:p w14:paraId="0342AB1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2FAA9215"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90 - 100</w:t>
                  </w:r>
                </w:p>
              </w:tc>
              <w:tc>
                <w:tcPr>
                  <w:tcW w:w="641" w:type="pct"/>
                  <w:tcBorders>
                    <w:top w:val="nil"/>
                    <w:left w:val="nil"/>
                    <w:bottom w:val="single" w:sz="4" w:space="0" w:color="auto"/>
                    <w:right w:val="single" w:sz="4" w:space="0" w:color="auto"/>
                  </w:tcBorders>
                  <w:shd w:val="clear" w:color="auto" w:fill="auto"/>
                  <w:vAlign w:val="center"/>
                  <w:hideMark/>
                </w:tcPr>
                <w:p w14:paraId="3DB30BB8"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18D56564"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D9F751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6C9E9735" w14:textId="77777777" w:rsidTr="00C8537E">
              <w:trPr>
                <w:trHeight w:val="780"/>
                <w:jc w:val="center"/>
              </w:trPr>
              <w:tc>
                <w:tcPr>
                  <w:tcW w:w="559" w:type="pct"/>
                  <w:vMerge w:val="restart"/>
                  <w:tcBorders>
                    <w:top w:val="single" w:sz="4" w:space="0" w:color="auto"/>
                    <w:left w:val="single" w:sz="4" w:space="0" w:color="auto"/>
                    <w:right w:val="single" w:sz="4" w:space="0" w:color="auto"/>
                  </w:tcBorders>
                  <w:shd w:val="clear" w:color="auto" w:fill="auto"/>
                  <w:vAlign w:val="center"/>
                  <w:hideMark/>
                </w:tcPr>
                <w:p w14:paraId="6EABBCF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Cimento Portland Branco</w:t>
                  </w:r>
                </w:p>
              </w:tc>
              <w:tc>
                <w:tcPr>
                  <w:tcW w:w="543" w:type="pct"/>
                  <w:tcBorders>
                    <w:top w:val="single" w:sz="4" w:space="0" w:color="auto"/>
                    <w:left w:val="nil"/>
                    <w:bottom w:val="single" w:sz="4" w:space="0" w:color="auto"/>
                    <w:right w:val="single" w:sz="4" w:space="0" w:color="auto"/>
                  </w:tcBorders>
                  <w:shd w:val="clear" w:color="auto" w:fill="auto"/>
                  <w:vAlign w:val="center"/>
                  <w:hideMark/>
                </w:tcPr>
                <w:p w14:paraId="4D7DF69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Estrutural</w:t>
                  </w:r>
                </w:p>
              </w:tc>
              <w:tc>
                <w:tcPr>
                  <w:tcW w:w="654" w:type="pct"/>
                  <w:tcBorders>
                    <w:top w:val="single" w:sz="4" w:space="0" w:color="auto"/>
                    <w:left w:val="nil"/>
                    <w:bottom w:val="single" w:sz="4" w:space="0" w:color="auto"/>
                    <w:right w:val="single" w:sz="4" w:space="0" w:color="auto"/>
                  </w:tcBorders>
                  <w:shd w:val="clear" w:color="auto" w:fill="auto"/>
                  <w:vAlign w:val="center"/>
                  <w:hideMark/>
                </w:tcPr>
                <w:p w14:paraId="746935F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25,32,40</w:t>
                  </w:r>
                </w:p>
              </w:tc>
              <w:tc>
                <w:tcPr>
                  <w:tcW w:w="402" w:type="pct"/>
                  <w:vMerge/>
                  <w:tcBorders>
                    <w:left w:val="nil"/>
                    <w:bottom w:val="single" w:sz="4" w:space="0" w:color="auto"/>
                    <w:right w:val="single" w:sz="4" w:space="0" w:color="auto"/>
                  </w:tcBorders>
                  <w:shd w:val="clear" w:color="auto" w:fill="auto"/>
                </w:tcPr>
                <w:p w14:paraId="03478F3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4EB042" w14:textId="11FC2FC1"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75 - 100</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44CCCE6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hideMark/>
                </w:tcPr>
                <w:p w14:paraId="00177B6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hideMark/>
                </w:tcPr>
                <w:p w14:paraId="1FE69994" w14:textId="47E38245"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25</w:t>
                  </w:r>
                </w:p>
              </w:tc>
            </w:tr>
            <w:tr w:rsidR="001213C0" w:rsidRPr="006C2778" w14:paraId="0356CC96" w14:textId="77777777" w:rsidTr="00C8537E">
              <w:trPr>
                <w:trHeight w:val="780"/>
                <w:jc w:val="center"/>
              </w:trPr>
              <w:tc>
                <w:tcPr>
                  <w:tcW w:w="559" w:type="pct"/>
                  <w:vMerge/>
                  <w:tcBorders>
                    <w:left w:val="single" w:sz="4" w:space="0" w:color="auto"/>
                    <w:bottom w:val="single" w:sz="4" w:space="0" w:color="auto"/>
                    <w:right w:val="single" w:sz="4" w:space="0" w:color="auto"/>
                  </w:tcBorders>
                  <w:shd w:val="clear" w:color="auto" w:fill="auto"/>
                  <w:vAlign w:val="center"/>
                </w:tcPr>
                <w:p w14:paraId="1B1BCEEE"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543" w:type="pct"/>
                  <w:tcBorders>
                    <w:top w:val="single" w:sz="4" w:space="0" w:color="auto"/>
                    <w:left w:val="nil"/>
                    <w:bottom w:val="single" w:sz="4" w:space="0" w:color="auto"/>
                    <w:right w:val="single" w:sz="4" w:space="0" w:color="auto"/>
                  </w:tcBorders>
                  <w:shd w:val="clear" w:color="auto" w:fill="auto"/>
                  <w:vAlign w:val="center"/>
                </w:tcPr>
                <w:p w14:paraId="14DE51E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Não estrutural</w:t>
                  </w:r>
                </w:p>
              </w:tc>
              <w:tc>
                <w:tcPr>
                  <w:tcW w:w="654" w:type="pct"/>
                  <w:tcBorders>
                    <w:top w:val="single" w:sz="4" w:space="0" w:color="auto"/>
                    <w:left w:val="nil"/>
                    <w:bottom w:val="single" w:sz="4" w:space="0" w:color="auto"/>
                    <w:right w:val="single" w:sz="4" w:space="0" w:color="auto"/>
                  </w:tcBorders>
                  <w:shd w:val="clear" w:color="auto" w:fill="auto"/>
                  <w:vAlign w:val="center"/>
                </w:tcPr>
                <w:p w14:paraId="2FF91C21"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402" w:type="pct"/>
                  <w:tcBorders>
                    <w:top w:val="single" w:sz="4" w:space="0" w:color="auto"/>
                    <w:left w:val="nil"/>
                    <w:bottom w:val="single" w:sz="4" w:space="0" w:color="auto"/>
                    <w:right w:val="single" w:sz="4" w:space="0" w:color="auto"/>
                  </w:tcBorders>
                  <w:vAlign w:val="center"/>
                </w:tcPr>
                <w:p w14:paraId="02B8F895" w14:textId="72D15E53"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tcPr>
                <w:p w14:paraId="0D251066" w14:textId="4B68341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 – 74</w:t>
                  </w:r>
                </w:p>
              </w:tc>
              <w:tc>
                <w:tcPr>
                  <w:tcW w:w="641" w:type="pct"/>
                  <w:tcBorders>
                    <w:top w:val="single" w:sz="4" w:space="0" w:color="auto"/>
                    <w:left w:val="nil"/>
                    <w:bottom w:val="single" w:sz="4" w:space="0" w:color="auto"/>
                    <w:right w:val="single" w:sz="4" w:space="0" w:color="auto"/>
                  </w:tcBorders>
                  <w:shd w:val="clear" w:color="auto" w:fill="auto"/>
                  <w:vAlign w:val="center"/>
                </w:tcPr>
                <w:p w14:paraId="61F2C93C" w14:textId="1387A0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tcPr>
                <w:p w14:paraId="3A1EEBC3" w14:textId="553772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tcPr>
                <w:p w14:paraId="4F4774C0" w14:textId="3179DFC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26 - 50</w:t>
                  </w:r>
                </w:p>
              </w:tc>
            </w:tr>
          </w:tbl>
          <w:p w14:paraId="4B317327" w14:textId="77777777" w:rsidR="00E53961" w:rsidRPr="006C2778" w:rsidRDefault="00E53961" w:rsidP="00C8537E">
            <w:pPr>
              <w:spacing w:before="20" w:after="20" w:line="240" w:lineRule="auto"/>
              <w:ind w:firstLine="0"/>
              <w:jc w:val="center"/>
              <w:rPr>
                <w:rFonts w:ascii="CMU Serif" w:hAnsi="CMU Serif" w:cs="CMU Serif"/>
                <w:color w:val="000000" w:themeColor="text1"/>
                <w:sz w:val="20"/>
                <w:szCs w:val="20"/>
              </w:rPr>
            </w:pPr>
          </w:p>
        </w:tc>
      </w:tr>
      <w:tr w:rsidR="001213C0" w:rsidRPr="006C2778" w14:paraId="79513F93" w14:textId="77777777" w:rsidTr="00E53961">
        <w:tc>
          <w:tcPr>
            <w:tcW w:w="8504" w:type="dxa"/>
            <w:vAlign w:val="center"/>
          </w:tcPr>
          <w:p w14:paraId="5A3BF090" w14:textId="3327F753" w:rsidR="00E20CFD"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Resistente a Sulfato</w:t>
            </w:r>
            <w:r w:rsidR="00913E2B" w:rsidRPr="006C2778">
              <w:rPr>
                <w:rFonts w:ascii="CMU Serif" w:hAnsi="CMU Serif" w:cs="CMU Serif"/>
                <w:color w:val="000000" w:themeColor="text1"/>
                <w:sz w:val="20"/>
                <w:szCs w:val="20"/>
              </w:rPr>
              <w:t>.</w:t>
            </w:r>
          </w:p>
          <w:p w14:paraId="4BC23519" w14:textId="1F480B5D"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Baixo Calor de Hidratação</w:t>
            </w:r>
            <w:r w:rsidR="00913E2B" w:rsidRPr="006C2778">
              <w:rPr>
                <w:rFonts w:ascii="CMU Serif" w:hAnsi="CMU Serif" w:cs="CMU Serif"/>
                <w:color w:val="000000" w:themeColor="text1"/>
                <w:sz w:val="20"/>
                <w:szCs w:val="20"/>
              </w:rPr>
              <w:t>.</w:t>
            </w:r>
          </w:p>
          <w:p w14:paraId="3B31AFB5" w14:textId="3530E0A4"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3</w:t>
            </w:r>
            <w:r w:rsidRPr="006C2778">
              <w:rPr>
                <w:rFonts w:ascii="CMU Serif" w:hAnsi="CMU Serif" w:cs="CMU Serif"/>
                <w:color w:val="000000" w:themeColor="text1"/>
                <w:sz w:val="20"/>
                <w:szCs w:val="20"/>
              </w:rPr>
              <w:t xml:space="preserve"> No caso de cimento Portland de alta resistência inicial resistente a sulfatos (CP V-ARI RS), pode</w:t>
            </w:r>
            <w:r w:rsidR="00B04BF6" w:rsidRPr="006C2778">
              <w:rPr>
                <w:rFonts w:ascii="CMU Serif" w:hAnsi="CMU Serif" w:cs="CMU Serif"/>
                <w:color w:val="000000" w:themeColor="text1"/>
                <w:sz w:val="20"/>
                <w:szCs w:val="20"/>
              </w:rPr>
              <w:t>-se</w:t>
            </w:r>
            <w:r w:rsidRPr="006C2778">
              <w:rPr>
                <w:rFonts w:ascii="CMU Serif" w:hAnsi="CMU Serif" w:cs="CMU Serif"/>
                <w:color w:val="000000" w:themeColor="text1"/>
                <w:sz w:val="20"/>
                <w:szCs w:val="20"/>
              </w:rPr>
              <w:t xml:space="preserve"> </w:t>
            </w:r>
            <w:r w:rsidR="00B04BF6" w:rsidRPr="006C2778">
              <w:rPr>
                <w:rFonts w:ascii="CMU Serif" w:hAnsi="CMU Serif" w:cs="CMU Serif"/>
                <w:color w:val="000000" w:themeColor="text1"/>
                <w:sz w:val="20"/>
                <w:szCs w:val="20"/>
              </w:rPr>
              <w:t xml:space="preserve">adicionar </w:t>
            </w:r>
            <w:r w:rsidRPr="006C2778">
              <w:rPr>
                <w:rFonts w:ascii="CMU Serif" w:hAnsi="CMU Serif" w:cs="CMU Serif"/>
                <w:color w:val="000000" w:themeColor="text1"/>
                <w:sz w:val="20"/>
                <w:szCs w:val="20"/>
              </w:rPr>
              <w:t>escórias granuladas de alto-forno ou materiais pozolânicos.</w:t>
            </w:r>
          </w:p>
          <w:p w14:paraId="52253AE5" w14:textId="29E8AAF4" w:rsidR="00EE6DB6" w:rsidRPr="006C2778" w:rsidRDefault="00EE6DB6"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4</w:t>
            </w:r>
            <w:r w:rsidRPr="006C2778">
              <w:rPr>
                <w:rFonts w:ascii="CMU Serif" w:hAnsi="CMU Serif" w:cs="CMU Serif"/>
                <w:color w:val="000000" w:themeColor="text1"/>
                <w:sz w:val="20"/>
                <w:szCs w:val="20"/>
              </w:rPr>
              <w:t xml:space="preserve"> Alta Resistência Inicial</w:t>
            </w:r>
            <w:r w:rsidR="00353CC9" w:rsidRPr="006C2778">
              <w:rPr>
                <w:rFonts w:ascii="CMU Serif" w:hAnsi="CMU Serif" w:cs="CMU Serif"/>
                <w:color w:val="000000" w:themeColor="text1"/>
                <w:sz w:val="20"/>
                <w:szCs w:val="20"/>
              </w:rPr>
              <w:t xml:space="preserve"> (</w:t>
            </w:r>
            <w:r w:rsidR="00353CC9" w:rsidRPr="006C2778">
              <w:rPr>
                <w:rFonts w:ascii="CMU Serif" w:eastAsia="Times New Roman" w:hAnsi="CMU Serif" w:cs="CMU Serif"/>
                <w:color w:val="000000" w:themeColor="text1"/>
                <w:sz w:val="20"/>
                <w:szCs w:val="20"/>
              </w:rPr>
              <w:t>&gt; 14 MPa a 1 dia de idade)</w:t>
            </w:r>
            <w:r w:rsidR="00913E2B" w:rsidRPr="006C2778">
              <w:rPr>
                <w:rFonts w:ascii="CMU Serif" w:eastAsia="Times New Roman" w:hAnsi="CMU Serif" w:cs="CMU Serif"/>
                <w:color w:val="000000" w:themeColor="text1"/>
                <w:sz w:val="20"/>
                <w:szCs w:val="20"/>
              </w:rPr>
              <w:t>.</w:t>
            </w:r>
          </w:p>
        </w:tc>
      </w:tr>
    </w:tbl>
    <w:p w14:paraId="1DBAABA9" w14:textId="23AE61DD"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Segundo o portal </w:t>
      </w:r>
      <w:r w:rsidRPr="006C2778">
        <w:rPr>
          <w:rFonts w:ascii="CMU Serif" w:hAnsi="CMU Serif" w:cs="CMU Serif"/>
          <w:color w:val="FF7C80"/>
        </w:rPr>
        <w:t>cimento.org</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os cimentos tipo CP I CP I</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S são pouco utilizados no país, </w:t>
      </w:r>
      <w:r w:rsidR="00B04BF6" w:rsidRPr="006C2778">
        <w:rPr>
          <w:rFonts w:ascii="CMU Serif" w:hAnsi="CMU Serif" w:cs="CMU Serif"/>
          <w:color w:val="000000" w:themeColor="text1"/>
          <w:szCs w:val="24"/>
        </w:rPr>
        <w:t xml:space="preserve">sendo que </w:t>
      </w:r>
      <w:r w:rsidRPr="006C2778">
        <w:rPr>
          <w:rFonts w:ascii="CMU Serif" w:hAnsi="CMU Serif" w:cs="CMU Serif"/>
          <w:color w:val="000000" w:themeColor="text1"/>
          <w:szCs w:val="24"/>
        </w:rPr>
        <w:t xml:space="preserve">apenas 1% de todo o cimento consumido no Brasil é do tipo CP I, seja </w:t>
      </w:r>
      <w:r w:rsidR="00B04BF6" w:rsidRPr="006C2778">
        <w:rPr>
          <w:rFonts w:ascii="CMU Serif" w:hAnsi="CMU Serif" w:cs="CMU Serif"/>
          <w:color w:val="000000" w:themeColor="text1"/>
          <w:szCs w:val="24"/>
        </w:rPr>
        <w:t xml:space="preserve">por </w:t>
      </w:r>
      <w:r w:rsidRPr="006C2778">
        <w:rPr>
          <w:rFonts w:ascii="CMU Serif" w:hAnsi="CMU Serif" w:cs="CMU Serif"/>
          <w:color w:val="000000" w:themeColor="text1"/>
          <w:szCs w:val="24"/>
        </w:rPr>
        <w:t>quest</w:t>
      </w:r>
      <w:r w:rsidR="00B04BF6" w:rsidRPr="006C2778">
        <w:rPr>
          <w:rFonts w:ascii="CMU Serif" w:hAnsi="CMU Serif" w:cs="CMU Serif"/>
          <w:color w:val="000000" w:themeColor="text1"/>
          <w:szCs w:val="24"/>
        </w:rPr>
        <w:t>ões</w:t>
      </w:r>
      <w:r w:rsidRPr="006C2778">
        <w:rPr>
          <w:rFonts w:ascii="CMU Serif" w:hAnsi="CMU Serif" w:cs="CMU Serif"/>
          <w:color w:val="000000" w:themeColor="text1"/>
          <w:szCs w:val="24"/>
        </w:rPr>
        <w:t xml:space="preserve"> de custos</w:t>
      </w:r>
      <w:r w:rsidR="00B04BF6" w:rsidRPr="006C2778">
        <w:rPr>
          <w:rFonts w:ascii="CMU Serif" w:hAnsi="CMU Serif" w:cs="CMU Serif"/>
          <w:color w:val="000000" w:themeColor="text1"/>
          <w:szCs w:val="24"/>
        </w:rPr>
        <w:t xml:space="preserve"> elevados</w:t>
      </w:r>
      <w:r w:rsidRPr="006C2778">
        <w:rPr>
          <w:rFonts w:ascii="CMU Serif" w:hAnsi="CMU Serif" w:cs="CMU Serif"/>
          <w:color w:val="000000" w:themeColor="text1"/>
          <w:szCs w:val="24"/>
        </w:rPr>
        <w:t>, ou mesmo pela questão ambiental, por ser ele um tipo de cimento que utiliza muito clínquer.</w:t>
      </w:r>
    </w:p>
    <w:p w14:paraId="2FACB544" w14:textId="4076862E" w:rsidR="001D597A"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Segundo o portal cimento.org</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e </w:t>
      </w:r>
      <w:proofErr w:type="spellStart"/>
      <w:r w:rsidR="00985508" w:rsidRPr="006C2778">
        <w:rPr>
          <w:rFonts w:ascii="CMU Serif" w:hAnsi="CMU Serif" w:cs="CMU Serif"/>
          <w:color w:val="000000" w:themeColor="text1"/>
          <w:szCs w:val="24"/>
        </w:rPr>
        <w:t>Ambrozewicz</w:t>
      </w:r>
      <w:proofErr w:type="spellEnd"/>
      <w:r w:rsidR="00985508"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W1pxxJq","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[31]</w:t>
      </w:r>
      <w:r w:rsidRPr="006C2778">
        <w:rPr>
          <w:rFonts w:ascii="CMU Serif" w:hAnsi="CMU Serif" w:cs="CMU Serif"/>
          <w:color w:val="000000" w:themeColor="text1"/>
          <w:szCs w:val="24"/>
        </w:rPr>
        <w:fldChar w:fldCharType="end"/>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 modelo de cimento CP II surgiu em 1991 no mercado brasileiro e hoje corresponde por mais de 70% da produção nacional, sendo utilizados na maioria das aplicações usuais, em substituição ao antigo CP</w:t>
      </w:r>
      <w:r w:rsidR="00745260" w:rsidRPr="006C2778">
        <w:rPr>
          <w:rFonts w:ascii="CMU Serif" w:hAnsi="CMU Serif" w:cs="CMU Serif"/>
          <w:color w:val="000000" w:themeColor="text1"/>
          <w:szCs w:val="24"/>
        </w:rPr>
        <w:t xml:space="preserve"> I</w:t>
      </w:r>
      <w:r w:rsidRPr="006C2778">
        <w:rPr>
          <w:rFonts w:ascii="CMU Serif" w:hAnsi="CMU Serif" w:cs="CMU Serif"/>
          <w:color w:val="000000" w:themeColor="text1"/>
          <w:szCs w:val="24"/>
        </w:rPr>
        <w:t>. Suas adições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em determinadas proporções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promovem melhorias no concreto como redução do calor no processo de hidratação do cimento, resistência a ataque de sulfatos e redução da permeabilidade do concreto</w:t>
      </w:r>
      <w:r w:rsidR="00EB08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 essencial em obras subterrâneas.</w:t>
      </w:r>
    </w:p>
    <w:p w14:paraId="0EB5C6F4" w14:textId="63E3D8C1"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 cimento CP III possui propriedades como: baixo calor de hidratação, maior impermeabilidade e durabilidade, sendo recomendado tanto para obras de grande porte e agressividade (barragens, fundações de máquinas, obras em ambientes agressivos, esgotos e efluentes industriais, concretos com agregados reativos, pistas de aeroportos, </w:t>
      </w:r>
      <w:proofErr w:type="spellStart"/>
      <w:r w:rsidRPr="006C2778">
        <w:rPr>
          <w:rFonts w:ascii="CMU Serif" w:hAnsi="CMU Serif" w:cs="CMU Serif"/>
          <w:color w:val="000000" w:themeColor="text1"/>
          <w:szCs w:val="24"/>
        </w:rPr>
        <w:t>etc</w:t>
      </w:r>
      <w:proofErr w:type="spellEnd"/>
      <w:r w:rsidRPr="006C2778">
        <w:rPr>
          <w:rFonts w:ascii="CMU Serif" w:hAnsi="CMU Serif" w:cs="CMU Serif"/>
          <w:color w:val="000000" w:themeColor="text1"/>
          <w:szCs w:val="24"/>
        </w:rPr>
        <w:t>) como também para aplicação geral em argamassas de assentamento e revestimento, estruturas de concreto simples, armado ou protendido, etc</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O portal</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ainda afirma que esse cimento é o mais ecológico </w:t>
      </w:r>
      <w:r w:rsidR="00EB08B7" w:rsidRPr="006C2778">
        <w:rPr>
          <w:rFonts w:ascii="CMU Serif" w:hAnsi="CMU Serif" w:cs="CMU Serif"/>
          <w:color w:val="000000" w:themeColor="text1"/>
          <w:szCs w:val="24"/>
        </w:rPr>
        <w:t>dos</w:t>
      </w:r>
      <w:r w:rsidRPr="006C2778">
        <w:rPr>
          <w:rFonts w:ascii="CMU Serif" w:hAnsi="CMU Serif" w:cs="CMU Serif"/>
          <w:color w:val="000000" w:themeColor="text1"/>
          <w:szCs w:val="24"/>
        </w:rPr>
        <w:t xml:space="preserve"> cimentos produzidos no Brasil</w:t>
      </w:r>
      <w:r w:rsidR="00EB08B7" w:rsidRPr="006C2778">
        <w:rPr>
          <w:rFonts w:ascii="CMU Serif" w:hAnsi="CMU Serif" w:cs="CMU Serif"/>
          <w:color w:val="000000" w:themeColor="text1"/>
          <w:szCs w:val="24"/>
        </w:rPr>
        <w:t>,</w:t>
      </w:r>
      <w:r w:rsidR="00085ADC" w:rsidRPr="006C2778">
        <w:rPr>
          <w:rFonts w:ascii="CMU Serif" w:hAnsi="CMU Serif" w:cs="CMU Serif"/>
          <w:color w:val="000000" w:themeColor="text1"/>
          <w:szCs w:val="24"/>
        </w:rPr>
        <w:t xml:space="preserve"> </w:t>
      </w:r>
      <w:r w:rsidR="00EB08B7" w:rsidRPr="006C2778">
        <w:rPr>
          <w:rFonts w:ascii="CMU Serif" w:hAnsi="CMU Serif" w:cs="CMU Serif"/>
          <w:color w:val="000000" w:themeColor="text1"/>
          <w:szCs w:val="24"/>
        </w:rPr>
        <w:t>p</w:t>
      </w:r>
      <w:r w:rsidRPr="006C2778">
        <w:rPr>
          <w:rFonts w:ascii="CMU Serif" w:hAnsi="CMU Serif" w:cs="CMU Serif"/>
          <w:color w:val="000000" w:themeColor="text1"/>
          <w:szCs w:val="24"/>
        </w:rPr>
        <w:t>ois além da preservação das jazidas naturais e pelo menor lançamento de CO</w:t>
      </w:r>
      <w:r w:rsidRPr="006C2778">
        <w:rPr>
          <w:rFonts w:ascii="CMU Serif" w:hAnsi="CMU Serif" w:cs="CMU Serif"/>
          <w:color w:val="000000" w:themeColor="text1"/>
          <w:szCs w:val="24"/>
          <w:vertAlign w:val="subscript"/>
        </w:rPr>
        <w:t>2</w:t>
      </w:r>
      <w:r w:rsidRPr="006C2778">
        <w:rPr>
          <w:rFonts w:ascii="CMU Serif" w:hAnsi="CMU Serif" w:cs="CMU Serif"/>
          <w:color w:val="000000" w:themeColor="text1"/>
          <w:szCs w:val="24"/>
        </w:rPr>
        <w:t xml:space="preserve"> na atmosfera, aproveita o rejeito das siderúrgicas</w:t>
      </w:r>
      <w:r w:rsidR="00EB08B7" w:rsidRPr="006C2778">
        <w:rPr>
          <w:rFonts w:ascii="CMU Serif" w:hAnsi="CMU Serif" w:cs="CMU Serif"/>
          <w:color w:val="000000" w:themeColor="text1"/>
          <w:szCs w:val="24"/>
        </w:rPr>
        <w:t xml:space="preserve"> (a</w:t>
      </w:r>
      <w:r w:rsidRPr="006C2778">
        <w:rPr>
          <w:rFonts w:ascii="CMU Serif" w:hAnsi="CMU Serif" w:cs="CMU Serif"/>
          <w:color w:val="000000" w:themeColor="text1"/>
          <w:szCs w:val="24"/>
        </w:rPr>
        <w:t xml:space="preserve"> escória</w:t>
      </w:r>
      <w:r w:rsidR="00EB08B7" w:rsidRPr="006C2778">
        <w:rPr>
          <w:rFonts w:ascii="CMU Serif" w:hAnsi="CMU Serif" w:cs="CMU Serif"/>
          <w:color w:val="000000" w:themeColor="text1"/>
          <w:szCs w:val="24"/>
        </w:rPr>
        <w:t xml:space="preserve"> de alto forno)</w:t>
      </w:r>
      <w:r w:rsidRPr="006C2778">
        <w:rPr>
          <w:rFonts w:ascii="CMU Serif" w:hAnsi="CMU Serif" w:cs="CMU Serif"/>
          <w:color w:val="000000" w:themeColor="text1"/>
          <w:szCs w:val="24"/>
        </w:rPr>
        <w:t>.</w:t>
      </w:r>
    </w:p>
    <w:p w14:paraId="6C99373F" w14:textId="7984979D" w:rsidR="008F1C0B" w:rsidRPr="006C2778" w:rsidRDefault="001D597A"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szCs w:val="24"/>
        </w:rPr>
        <w:t xml:space="preserve">No cimento CP IV a adição de pozolana tem a função de aglomerante em presença de água, pois quando finamente moída ela reage com o hidróxido de cálcio dando origem a compostos aglomerantes. Tais fatores repercutem diretamente no comportamento do concreto, melhorando seu desempenho ante a ação de sulfatos e da reação álcali-agregado. Outras propriedades são também alteradas, incluindo a diminuição do calor de hidratação, o aumento da resistência </w:t>
      </w:r>
      <w:r w:rsidRPr="006C2778">
        <w:rPr>
          <w:rFonts w:ascii="CMU Serif" w:hAnsi="CMU Serif" w:cs="CMU Serif"/>
          <w:color w:val="000000" w:themeColor="text1"/>
          <w:szCs w:val="24"/>
        </w:rPr>
        <w:lastRenderedPageBreak/>
        <w:t xml:space="preserve">à compressão em idades avançadas além de uma melhor trabalhabilidade no estado fresco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m26OBRuO","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037EB0BD" w14:textId="56FAE6ED" w:rsidR="008F1C0B" w:rsidRPr="006C2778" w:rsidRDefault="008F1C0B"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O cimento CP V tem a propriedade de atingir altas resistências iniciais já nos primeiros dias após a aplicação. Isto é de grande valia em situações de recuperação estrutural e indústrias pré-fabricadas</w:t>
      </w:r>
      <w:r w:rsidR="00EB08B7" w:rsidRPr="006C2778">
        <w:rPr>
          <w:rFonts w:ascii="CMU Serif" w:hAnsi="CMU Serif" w:cs="CMU Serif"/>
          <w:color w:val="000000" w:themeColor="text1"/>
        </w:rPr>
        <w:t>,</w:t>
      </w:r>
      <w:r w:rsidRPr="006C2778">
        <w:rPr>
          <w:rFonts w:ascii="CMU Serif" w:hAnsi="CMU Serif" w:cs="CMU Serif"/>
          <w:color w:val="000000" w:themeColor="text1"/>
        </w:rPr>
        <w:t xml:space="preserve"> por exemplo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lQgEncqZ","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78FB15EF" w14:textId="42933DBF" w:rsidR="004B32C7" w:rsidRDefault="006A3672" w:rsidP="00C8537E">
      <w:pPr>
        <w:autoSpaceDE w:val="0"/>
        <w:autoSpaceDN w:val="0"/>
        <w:adjustRightInd w:val="0"/>
        <w:rPr>
          <w:rFonts w:ascii="CMU Serif" w:hAnsi="CMU Serif" w:cs="CMU Serif"/>
          <w:color w:val="000000" w:themeColor="text1"/>
          <w:szCs w:val="24"/>
        </w:rPr>
      </w:pPr>
      <w:proofErr w:type="spellStart"/>
      <w:r w:rsidRPr="006C2778">
        <w:rPr>
          <w:rFonts w:ascii="CMU Serif" w:hAnsi="CMU Serif" w:cs="CMU Serif"/>
          <w:color w:val="000000" w:themeColor="text1"/>
          <w:szCs w:val="24"/>
        </w:rPr>
        <w:t>Ambrozewicz</w:t>
      </w:r>
      <w:proofErr w:type="spellEnd"/>
      <w:r w:rsidRPr="006C2778">
        <w:rPr>
          <w:rFonts w:ascii="CMU Serif" w:hAnsi="CMU Serif" w:cs="CMU Serif"/>
          <w:color w:val="000000" w:themeColor="text1"/>
          <w:szCs w:val="24"/>
        </w:rPr>
        <w:t xml:space="preserve"> </w:t>
      </w:r>
      <w:r w:rsidR="008F1C0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MixRjOM","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008F1C0B"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afirma que os cimentos especiais (RS e BC) tem características intrínsecas que aprimoram propriedades especificas do concreto. Os cimentos de natureza RS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tem sua principal aplicação ligada a ambientes agressivos, tais como redes de esgoto domésticos ou industriais, água do mar e alguns tipos de solos. Já o cimento de característica BC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tem como principal característica a redução do calor de hidratação, portanto o mesmo é bastante utilizado em concretagens que consomem grandes volumes de concreto continuamente.</w:t>
      </w:r>
      <w:bookmarkStart w:id="41" w:name="_Toc494139867"/>
      <w:bookmarkEnd w:id="38"/>
    </w:p>
    <w:tbl>
      <w:tblPr>
        <w:tblStyle w:val="Tabelacomgrade"/>
        <w:tblW w:w="0" w:type="auto"/>
        <w:tblLook w:val="04A0" w:firstRow="1" w:lastRow="0" w:firstColumn="1" w:lastColumn="0" w:noHBand="0" w:noVBand="1"/>
      </w:tblPr>
      <w:tblGrid>
        <w:gridCol w:w="8494"/>
      </w:tblGrid>
      <w:tr w:rsidR="001213C0" w:rsidRPr="006C2778" w14:paraId="33D701A0" w14:textId="77777777" w:rsidTr="00DB36C3">
        <w:tc>
          <w:tcPr>
            <w:tcW w:w="8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7F1F0C" w14:textId="3CFB037F" w:rsidR="00A165D8" w:rsidRPr="006C2778" w:rsidRDefault="00CB0614" w:rsidP="00C8537E">
            <w:pPr>
              <w:spacing w:before="20" w:after="20" w:line="240" w:lineRule="auto"/>
              <w:ind w:firstLine="0"/>
              <w:jc w:val="left"/>
              <w:rPr>
                <w:rFonts w:ascii="Tw Cen MT" w:hAnsi="Tw Cen MT" w:cs="CMU Serif"/>
                <w:b/>
                <w:bCs/>
                <w:color w:val="000000" w:themeColor="text1"/>
                <w:sz w:val="28"/>
                <w:szCs w:val="28"/>
              </w:rPr>
            </w:pPr>
            <w:r w:rsidRPr="006C2778">
              <w:rPr>
                <w:rFonts w:ascii="Tw Cen MT" w:hAnsi="Tw Cen MT" w:cs="CMU Serif"/>
                <w:noProof/>
              </w:rPr>
              <w:drawing>
                <wp:inline distT="0" distB="0" distL="0" distR="0" wp14:anchorId="04C2021F" wp14:editId="21D810B7">
                  <wp:extent cx="340242" cy="340242"/>
                  <wp:effectExtent l="0" t="0" r="3175"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6C2778">
              <w:rPr>
                <w:rFonts w:ascii="Tw Cen MT" w:hAnsi="Tw Cen MT" w:cs="CMU Serif"/>
                <w:b/>
                <w:bCs/>
                <w:sz w:val="28"/>
                <w:szCs w:val="28"/>
              </w:rPr>
              <w:t xml:space="preserve">  Você Sabia ???</w:t>
            </w:r>
          </w:p>
        </w:tc>
      </w:tr>
      <w:tr w:rsidR="001213C0" w:rsidRPr="006C2778" w14:paraId="29A0F33B" w14:textId="77777777" w:rsidTr="00A165D8">
        <w:tc>
          <w:tcPr>
            <w:tcW w:w="8494" w:type="dxa"/>
            <w:tcBorders>
              <w:top w:val="single" w:sz="4" w:space="0" w:color="auto"/>
              <w:left w:val="single" w:sz="4" w:space="0" w:color="auto"/>
              <w:bottom w:val="single" w:sz="4" w:space="0" w:color="auto"/>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1213C0" w:rsidRPr="006C2778" w14:paraId="1D770525" w14:textId="77777777" w:rsidTr="00C8537E">
              <w:trPr>
                <w:jc w:val="center"/>
              </w:trPr>
              <w:tc>
                <w:tcPr>
                  <w:tcW w:w="5000" w:type="pct"/>
                </w:tcPr>
                <w:p w14:paraId="5A66311D" w14:textId="40AFBD66" w:rsidR="00A165D8" w:rsidRPr="006C2778" w:rsidRDefault="00A165D8" w:rsidP="00C8537E">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18</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Modelo de armazenamento do cimento </w:t>
                  </w:r>
                  <w:r w:rsidR="00085ADC" w:rsidRPr="006C2778">
                    <w:rPr>
                      <w:rFonts w:ascii="CMU Serif" w:hAnsi="CMU Serif" w:cs="CMU Serif"/>
                      <w:color w:val="000000" w:themeColor="text1"/>
                      <w:szCs w:val="20"/>
                    </w:rPr>
                    <w:t>em</w:t>
                  </w:r>
                  <w:r w:rsidRPr="006C2778">
                    <w:rPr>
                      <w:rFonts w:ascii="CMU Serif" w:hAnsi="CMU Serif" w:cs="CMU Serif"/>
                      <w:color w:val="000000" w:themeColor="text1"/>
                      <w:szCs w:val="20"/>
                    </w:rPr>
                    <w:t xml:space="preserve"> um canteiro (distâncias em m)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1CVXp1m3","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3C0" w:rsidRPr="006C2778" w14:paraId="669AC8D4" w14:textId="77777777" w:rsidTr="00C8537E">
              <w:trPr>
                <w:jc w:val="center"/>
              </w:trPr>
              <w:tc>
                <w:tcPr>
                  <w:tcW w:w="5000" w:type="pct"/>
                </w:tcPr>
                <w:p w14:paraId="7A0D2D96" w14:textId="0BDDCEA8" w:rsidR="00A165D8" w:rsidRPr="006C2778" w:rsidRDefault="00A165D8" w:rsidP="00C8537E">
                  <w:pPr>
                    <w:spacing w:before="20" w:after="20" w:line="240" w:lineRule="auto"/>
                    <w:ind w:left="-821" w:firstLine="821"/>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74DCC3C" wp14:editId="7056107C">
                        <wp:extent cx="2298428" cy="3754866"/>
                        <wp:effectExtent l="0" t="4445" r="254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465" t="13824" r="15138" b="24191"/>
                                <a:stretch/>
                              </pic:blipFill>
                              <pic:spPr bwMode="auto">
                                <a:xfrm rot="16200000">
                                  <a:off x="0" y="0"/>
                                  <a:ext cx="2469442" cy="40342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17583D" w14:textId="77777777" w:rsidR="00A165D8" w:rsidRPr="006C2778" w:rsidRDefault="00A165D8" w:rsidP="00C8537E">
            <w:pPr>
              <w:spacing w:before="20" w:after="20" w:line="240" w:lineRule="auto"/>
              <w:ind w:firstLine="0"/>
              <w:rPr>
                <w:rFonts w:ascii="CMU Serif" w:hAnsi="CMU Serif" w:cs="CMU Serif"/>
                <w:color w:val="000000" w:themeColor="text1"/>
                <w:sz w:val="20"/>
                <w:szCs w:val="20"/>
              </w:rPr>
            </w:pPr>
          </w:p>
        </w:tc>
      </w:tr>
      <w:tr w:rsidR="001213C0" w:rsidRPr="006C2778" w14:paraId="74A664EB" w14:textId="77777777" w:rsidTr="00A165D8">
        <w:tc>
          <w:tcPr>
            <w:tcW w:w="8494" w:type="dxa"/>
            <w:tcBorders>
              <w:top w:val="single" w:sz="4" w:space="0" w:color="auto"/>
              <w:left w:val="single" w:sz="4" w:space="0" w:color="auto"/>
              <w:bottom w:val="single" w:sz="4" w:space="0" w:color="auto"/>
              <w:right w:val="single" w:sz="4" w:space="0" w:color="auto"/>
            </w:tcBorders>
          </w:tcPr>
          <w:p w14:paraId="1E9FD476" w14:textId="0EF89174" w:rsidR="00A165D8" w:rsidRPr="006C2778" w:rsidRDefault="00085ADC" w:rsidP="00C8537E">
            <w:pPr>
              <w:spacing w:before="20" w:after="20" w:line="240" w:lineRule="auto"/>
              <w:ind w:firstLine="0"/>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Ao contrário do pensa a grande maioria das pessoas, o cimento é perecível sim! E isso se dá devido o contato do cimento com umidade, o que leva esse aglomerante a iniciar o processo de endurecimento, mesmo estando ainda ensacado. A embalagem do cimento proporciona uma barreira a entrada de umidade, mas essa barreira não é suficiente por um longo período de tempo. Por isso é muito importante que o engenheiro de obra e sua equipe armazenem de forma adequada o produto, de forma a evitar com que o cimento fique em contato com umidade excessiva, além de fazer o correto posicionamento dos sacos de cimento para que sempre se utilize aqueles que estão a mais tempo armazenados.</w:t>
            </w:r>
          </w:p>
        </w:tc>
      </w:tr>
    </w:tbl>
    <w:p w14:paraId="455721C1" w14:textId="77777777" w:rsidR="007D4583" w:rsidRPr="001213C0" w:rsidRDefault="007D4583" w:rsidP="007D4583">
      <w:pPr>
        <w:pStyle w:val="Ttulo3"/>
        <w:spacing w:line="240" w:lineRule="auto"/>
        <w:rPr>
          <w:rStyle w:val="Ttulo3Char"/>
          <w:rFonts w:ascii="Tw Cen MT" w:hAnsi="Tw Cen MT"/>
          <w:bCs/>
          <w:color w:val="000000" w:themeColor="text1"/>
          <w:sz w:val="28"/>
          <w:szCs w:val="28"/>
        </w:rPr>
      </w:pPr>
      <w:bookmarkStart w:id="42" w:name="_Toc494139874"/>
      <w:r w:rsidRPr="001213C0">
        <w:rPr>
          <w:rStyle w:val="Ttulo3Char"/>
          <w:rFonts w:ascii="Tw Cen MT" w:hAnsi="Tw Cen MT"/>
          <w:bCs/>
          <w:color w:val="000000" w:themeColor="text1"/>
          <w:sz w:val="28"/>
          <w:szCs w:val="28"/>
        </w:rPr>
        <w:lastRenderedPageBreak/>
        <w:t>Aço para armadura passiva</w:t>
      </w:r>
    </w:p>
    <w:p w14:paraId="3AB6B205" w14:textId="65F2B0D6" w:rsidR="007D4583" w:rsidRPr="00C8537E" w:rsidRDefault="007D4583" w:rsidP="00C8537E">
      <w:pPr>
        <w:autoSpaceDE w:val="0"/>
        <w:autoSpaceDN w:val="0"/>
        <w:adjustRightInd w:val="0"/>
        <w:ind w:firstLine="0"/>
        <w:rPr>
          <w:rFonts w:ascii="CMU Serif" w:hAnsi="CMU Serif" w:cs="CMU Serif"/>
          <w:color w:val="000000" w:themeColor="text1"/>
          <w:szCs w:val="24"/>
        </w:rPr>
      </w:pPr>
      <w:r w:rsidRPr="00C8537E">
        <w:rPr>
          <w:rFonts w:ascii="CMU Serif" w:hAnsi="CMU Serif" w:cs="CMU Serif"/>
          <w:color w:val="000000" w:themeColor="text1"/>
          <w:szCs w:val="24"/>
        </w:rPr>
        <w:t xml:space="preserve">Segundo o </w:t>
      </w:r>
      <w:r w:rsidR="007C4A9B" w:rsidRPr="00C8537E">
        <w:rPr>
          <w:rFonts w:ascii="CMU Serif" w:hAnsi="CMU Serif" w:cs="CMU Serif"/>
          <w:color w:val="000000" w:themeColor="text1"/>
          <w:szCs w:val="24"/>
        </w:rPr>
        <w:t xml:space="preserve">portal do </w:t>
      </w:r>
      <w:hyperlink r:id="rId56" w:history="1">
        <w:r w:rsidRPr="00C8537E">
          <w:rPr>
            <w:rFonts w:ascii="CMU Serif" w:hAnsi="CMU Serif" w:cs="CMU Serif"/>
            <w:color w:val="FF7C80"/>
          </w:rPr>
          <w:t>CBCA</w:t>
        </w:r>
      </w:hyperlink>
      <w:r w:rsidRPr="00C8537E">
        <w:rPr>
          <w:rFonts w:ascii="CMU Serif" w:hAnsi="CMU Serif" w:cs="CMU Serif"/>
          <w:color w:val="000000" w:themeColor="text1"/>
          <w:szCs w:val="24"/>
        </w:rPr>
        <w:t xml:space="preserve"> (Centro Brasileiro da Construção em Aço), existem mais de 3500 tipos diferentes de aços e cerca de 75% deles foram desenvolvidos nos últimos 20 anos. Isso mostra a grande evolução que o setor tem passado.</w:t>
      </w:r>
    </w:p>
    <w:p w14:paraId="0DD8398B" w14:textId="1A8AD63C" w:rsidR="007D4583" w:rsidRPr="00C8537E" w:rsidRDefault="007D4583" w:rsidP="00C8537E">
      <w:pPr>
        <w:autoSpaceDE w:val="0"/>
        <w:autoSpaceDN w:val="0"/>
        <w:adjustRightInd w:val="0"/>
        <w:rPr>
          <w:rFonts w:ascii="CMU Serif" w:hAnsi="CMU Serif" w:cs="CMU Serif"/>
          <w:color w:val="000000" w:themeColor="text1"/>
          <w:szCs w:val="24"/>
        </w:rPr>
      </w:pPr>
      <w:bookmarkStart w:id="43" w:name="_Toc465697326"/>
      <w:r w:rsidRPr="00C8537E">
        <w:rPr>
          <w:rFonts w:ascii="CMU Serif" w:hAnsi="CMU Serif" w:cs="CMU Serif"/>
          <w:color w:val="000000" w:themeColor="text1"/>
          <w:szCs w:val="24"/>
        </w:rPr>
        <w:t>A usina siderúrgica é a empresa responsável pela transformação do minério de ferro em aço, de maneira que ele possa ser usado comercialmente. Este processo tem o nome de Redução. Primeiramente, o minério de ferro – cuja origem básica é o óxido de ferro (</w:t>
      </w:r>
      <w:proofErr w:type="spellStart"/>
      <w:r w:rsidRPr="00C8537E">
        <w:rPr>
          <w:rFonts w:ascii="CMU Serif" w:hAnsi="CMU Serif" w:cs="CMU Serif"/>
          <w:color w:val="000000" w:themeColor="text1"/>
          <w:szCs w:val="24"/>
        </w:rPr>
        <w:t>FeO</w:t>
      </w:r>
      <w:proofErr w:type="spellEnd"/>
      <w:r w:rsidRPr="00C8537E">
        <w:rPr>
          <w:rFonts w:ascii="CMU Serif" w:hAnsi="CMU Serif" w:cs="CMU Serif"/>
          <w:color w:val="000000" w:themeColor="text1"/>
          <w:szCs w:val="24"/>
        </w:rPr>
        <w:t xml:space="preserve">) – é aquecido em fornos especiais (alto fornos), em presença de carbono (sob a forma de coque ou carvão vegetal) e de fundentes (que são adicionados para auxiliar a produzir a escória, que, por sua vez, é formada de materiais indesejáveis ao processo de fabricação). O objetivo desta primeira etapa é reduzir ao máximo o teor de oxigênio da composição </w:t>
      </w:r>
      <w:proofErr w:type="spellStart"/>
      <w:r w:rsidRPr="00C8537E">
        <w:rPr>
          <w:rFonts w:ascii="CMU Serif" w:hAnsi="CMU Serif" w:cs="CMU Serif"/>
          <w:color w:val="000000" w:themeColor="text1"/>
          <w:szCs w:val="24"/>
        </w:rPr>
        <w:t>FeO</w:t>
      </w:r>
      <w:proofErr w:type="spellEnd"/>
      <w:r w:rsidRPr="00C8537E">
        <w:rPr>
          <w:rFonts w:ascii="CMU Serif" w:hAnsi="CMU Serif" w:cs="CMU Serif"/>
          <w:color w:val="000000" w:themeColor="text1"/>
          <w:szCs w:val="24"/>
        </w:rPr>
        <w:t>. A partir disso, obtém-se o denominado ferro-gusa, que contém de 3,5 a 4,0% de carbono em sua estrutura</w:t>
      </w:r>
      <w:r w:rsidR="00A32871" w:rsidRPr="00C8537E">
        <w:rPr>
          <w:rFonts w:ascii="CMU Serif" w:hAnsi="CMU Serif" w:cs="CMU Serif"/>
          <w:color w:val="000000" w:themeColor="text1"/>
          <w:szCs w:val="24"/>
        </w:rPr>
        <w:t xml:space="preserve">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Ovt4jgHW","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B24472A" w14:textId="081430B9" w:rsidR="007D4583"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Após uma análise química do ferro gusa, em que se verificam os teores de carbono, silício, fósforo, enxofre, manganês entre outros elementos, segue-se para uma unidade da siderúrgica denominada aciaria</w:t>
      </w:r>
      <w:r w:rsidR="00085ADC" w:rsidRPr="00C8537E">
        <w:rPr>
          <w:rFonts w:ascii="CMU Serif" w:hAnsi="CMU Serif" w:cs="CMU Serif"/>
          <w:color w:val="000000" w:themeColor="text1"/>
          <w:szCs w:val="24"/>
        </w:rPr>
        <w:t xml:space="preserve"> (onde ocorre o processo de refino do ferro gusa, reduzindo ainda mais o teor de carbono)</w:t>
      </w:r>
      <w:r w:rsidRPr="00C8537E">
        <w:rPr>
          <w:rFonts w:ascii="CMU Serif" w:hAnsi="CMU Serif" w:cs="CMU Serif"/>
          <w:color w:val="000000" w:themeColor="text1"/>
          <w:szCs w:val="24"/>
        </w:rPr>
        <w:t xml:space="preserve">, onde será finalmente transformado em aço. O aço, por fim, será o resultado da descarbonatação do ferro gusa, ou seja, é produzido a partir deste, controlando-se o teor de carbono para no máximo 2%. O que temos, então, é uma liga metálica constituída basicamente de ferro e carbono, este último variando de 0,008% até aproximadamente 2,11%, além de certos elementos residuais resultantes de seu processo de fabricação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y5FZ6uQm","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r w:rsidR="00C8537E">
        <w:rPr>
          <w:rFonts w:ascii="CMU Serif" w:hAnsi="CMU Serif" w:cs="CMU Serif"/>
          <w:color w:val="000000" w:themeColor="text1"/>
          <w:szCs w:val="24"/>
        </w:rPr>
        <w:t xml:space="preserve"> </w:t>
      </w:r>
      <w:r w:rsidR="00C8537E" w:rsidRPr="006C2778">
        <w:rPr>
          <w:rFonts w:ascii="CMU Serif" w:hAnsi="CMU Serif" w:cs="CMU Serif"/>
          <w:color w:val="000000" w:themeColor="text1"/>
          <w:szCs w:val="24"/>
        </w:rPr>
        <w:t xml:space="preserve">A </w:t>
      </w:r>
      <w:r w:rsidR="00C8537E" w:rsidRPr="006C2778">
        <w:rPr>
          <w:rFonts w:ascii="CMU Serif" w:hAnsi="CMU Serif" w:cs="CMU Serif"/>
          <w:color w:val="000000" w:themeColor="text1"/>
          <w:szCs w:val="24"/>
        </w:rPr>
        <w:fldChar w:fldCharType="begin"/>
      </w:r>
      <w:r w:rsidR="00C8537E" w:rsidRPr="006C2778">
        <w:rPr>
          <w:rFonts w:ascii="CMU Serif" w:hAnsi="CMU Serif" w:cs="CMU Serif"/>
          <w:color w:val="000000" w:themeColor="text1"/>
          <w:szCs w:val="24"/>
        </w:rPr>
        <w:instrText xml:space="preserve"> REF _Ref35286461 \h  \* MERGEFORMAT </w:instrText>
      </w:r>
      <w:r w:rsidR="00C8537E" w:rsidRPr="006C2778">
        <w:rPr>
          <w:rFonts w:ascii="CMU Serif" w:hAnsi="CMU Serif" w:cs="CMU Serif"/>
          <w:color w:val="000000" w:themeColor="text1"/>
          <w:szCs w:val="24"/>
        </w:rPr>
      </w:r>
      <w:r w:rsidR="00C8537E"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1.19</w:t>
      </w:r>
      <w:r w:rsidR="00C8537E" w:rsidRPr="006C2778">
        <w:rPr>
          <w:rFonts w:ascii="CMU Serif" w:hAnsi="CMU Serif" w:cs="CMU Serif"/>
          <w:color w:val="000000" w:themeColor="text1"/>
          <w:szCs w:val="24"/>
        </w:rPr>
        <w:fldChar w:fldCharType="end"/>
      </w:r>
      <w:r w:rsidR="00C8537E" w:rsidRPr="006C2778">
        <w:rPr>
          <w:rFonts w:ascii="CMU Serif" w:hAnsi="CMU Serif" w:cs="CMU Serif"/>
          <w:color w:val="000000" w:themeColor="text1"/>
          <w:szCs w:val="24"/>
        </w:rPr>
        <w:t xml:space="preserve"> apresenta alguns detalhes do processo de fabricação do aço até a laminação do perfil desejado. </w:t>
      </w:r>
    </w:p>
    <w:p w14:paraId="43215577" w14:textId="6E9C2658" w:rsidR="00C8537E" w:rsidRDefault="00C8537E" w:rsidP="00C8537E">
      <w:pPr>
        <w:autoSpaceDE w:val="0"/>
        <w:autoSpaceDN w:val="0"/>
        <w:adjustRightInd w:val="0"/>
        <w:rPr>
          <w:rFonts w:ascii="CMU Serif" w:hAnsi="CMU Serif" w:cs="CMU Serif"/>
          <w:color w:val="000000" w:themeColor="text1"/>
          <w:szCs w:val="24"/>
        </w:rPr>
      </w:pPr>
    </w:p>
    <w:p w14:paraId="7777E810" w14:textId="6DC3E01A" w:rsidR="00C8537E" w:rsidRDefault="00C8537E" w:rsidP="00C8537E">
      <w:pPr>
        <w:autoSpaceDE w:val="0"/>
        <w:autoSpaceDN w:val="0"/>
        <w:adjustRightInd w:val="0"/>
        <w:rPr>
          <w:rFonts w:ascii="CMU Serif" w:hAnsi="CMU Serif" w:cs="CMU Serif"/>
          <w:color w:val="000000" w:themeColor="text1"/>
          <w:szCs w:val="24"/>
        </w:rPr>
      </w:pP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0"/>
        <w:gridCol w:w="2919"/>
      </w:tblGrid>
      <w:tr w:rsidR="00C8537E" w:rsidRPr="006C2778" w14:paraId="4A8E3736" w14:textId="77777777" w:rsidTr="00C8537E">
        <w:tc>
          <w:tcPr>
            <w:tcW w:w="8789" w:type="dxa"/>
            <w:gridSpan w:val="2"/>
          </w:tcPr>
          <w:p w14:paraId="08F56E1E" w14:textId="67A8F66F" w:rsidR="00C8537E" w:rsidRPr="006C2778" w:rsidRDefault="00C8537E" w:rsidP="00121A69">
            <w:pPr>
              <w:pStyle w:val="FiguraTtulo"/>
              <w:spacing w:before="20" w:after="20"/>
              <w:rPr>
                <w:rFonts w:ascii="CMU Serif" w:hAnsi="CMU Serif" w:cs="CMU Serif"/>
                <w:color w:val="000000" w:themeColor="text1"/>
                <w:szCs w:val="20"/>
              </w:rPr>
            </w:pPr>
            <w:bookmarkStart w:id="44" w:name="_Ref3528646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19</w:t>
            </w:r>
            <w:r w:rsidRPr="006C2778">
              <w:rPr>
                <w:rFonts w:ascii="CMU Serif" w:hAnsi="CMU Serif" w:cs="CMU Serif"/>
                <w:color w:val="000000" w:themeColor="text1"/>
                <w:szCs w:val="20"/>
              </w:rPr>
              <w:fldChar w:fldCharType="end"/>
            </w:r>
            <w:bookmarkEnd w:id="44"/>
            <w:r w:rsidRPr="006C2778">
              <w:rPr>
                <w:rFonts w:ascii="CMU Serif" w:hAnsi="CMU Serif" w:cs="CMU Serif"/>
                <w:color w:val="000000" w:themeColor="text1"/>
                <w:szCs w:val="20"/>
              </w:rPr>
              <w:t xml:space="preserve"> – Esboço do p</w:t>
            </w:r>
            <w:r w:rsidRPr="006C2778">
              <w:rPr>
                <w:rFonts w:ascii="CMU Serif" w:hAnsi="CMU Serif" w:cs="CMU Serif"/>
                <w:color w:val="000000" w:themeColor="text1"/>
              </w:rPr>
              <w:t xml:space="preserve">rocesso de fabricação do aço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kRrmT5ZY","properties":{"formattedCitation":"[34,35]","plainCitation":"[34,35]","noteIndex":0},"citationItems":[{"id":1268,"uris":["http://zotero.org/users/5942019/items/JEJ3ACND"],"uri":["http://zotero.org/users/5942019/items/JEJ3ACND"],"itemData":{"id":1268,"type":"book","abstract":"Estruturas de Aço Dimensionamento Prático foi elaborado pelos professores Walter Pfeil e Michele Pfeil para atender às necessidades dos estudantes de graduação dos cursos elementares de estruturas de aço e também aos engenheiros projetistas. Os assuntos abordados são introduzidos com uma breve apresentação dos conceitos teóricos e dos desenvolvimentos em pesquisa que fundamentam os procedimentos adotados atualmente no projeto de estruturas de aço de edificações. Os critérios de projeto são apresentados levando-se em conta a norma brasileira NBR 8800/2008 e, em alguns casos, referindo-se às normas americana aisc e europeias eurocode 3 e eurocode 4. Cada assunto é encerrado com uma série de problemas propostos ou perguntas para reflexão e verificação de assimilação de conteúdo. Todos os capítulos incluem uma série de problemas resolvidos, em ordem crescente de dificuldade e com aplicações práticas dos critérios de projeto expostos no texto.","edition":"Edição: 8","ISBN":"978-85-216-1611-5","language":"Português","publisher":"LTC","source":"Amazon","title":"Estruturas de Aço Dimensionamento Prático: Dimensionamento Prático de Acordo com a NBR 8800:2008","title-short":"Estruturas de Aço Dimensionamento Prático","author":[{"family":"Pfeil","given":"Walter"}],"issued":{"date-parts":[["2008",11,28]]}},"label":"page"},{"id":1286,"uris":["http://zotero.org/users/5942019/items/AM85HCH3"],"uri":["http://zotero.org/users/5942019/items/AM85HCH3"],"itemData":{"id":1286,"type":"book","title":"Processo de Fabricação Belgo 50 e Belgo 60","author":[{"family":"Belgo - Grupo Arcelor","given":""}],"issued":{"literal":"--"}},"label":"page"}],"schema":"https://github.com/citation-style-language/schema/raw/master/csl-citation.json"} </w:instrText>
            </w:r>
            <w:r w:rsidRPr="006C2778">
              <w:rPr>
                <w:rFonts w:ascii="CMU Serif" w:hAnsi="CMU Serif" w:cs="CMU Serif"/>
                <w:color w:val="000000" w:themeColor="text1"/>
              </w:rPr>
              <w:fldChar w:fldCharType="separate"/>
            </w:r>
            <w:r w:rsidRPr="006C2778">
              <w:rPr>
                <w:rFonts w:ascii="CMU Serif" w:hAnsi="CMU Serif" w:cs="CMU Serif"/>
              </w:rPr>
              <w:t>[34,35]</w:t>
            </w:r>
            <w:r w:rsidRPr="006C2778">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Pr="006C2778">
              <w:rPr>
                <w:rFonts w:ascii="CMU Serif" w:hAnsi="CMU Serif" w:cs="CMU Serif"/>
                <w:color w:val="000000" w:themeColor="text1"/>
              </w:rPr>
              <w:t>.</w:t>
            </w:r>
          </w:p>
        </w:tc>
      </w:tr>
      <w:tr w:rsidR="00C8537E" w:rsidRPr="006C2778" w14:paraId="2EA50DA0" w14:textId="77777777" w:rsidTr="00C8537E">
        <w:tc>
          <w:tcPr>
            <w:tcW w:w="5870" w:type="dxa"/>
            <w:tcBorders>
              <w:right w:val="single" w:sz="4" w:space="0" w:color="auto"/>
            </w:tcBorders>
            <w:vAlign w:val="center"/>
          </w:tcPr>
          <w:p w14:paraId="4CE8E2F1" w14:textId="43989201" w:rsidR="00C8537E" w:rsidRPr="006C2778" w:rsidRDefault="000C45C6" w:rsidP="00121A69">
            <w:pPr>
              <w:pStyle w:val="FiguraTtulo"/>
              <w:spacing w:before="20" w:after="20"/>
              <w:rPr>
                <w:rFonts w:ascii="CMU Serif" w:hAnsi="CMU Serif" w:cs="CMU Serif"/>
                <w:color w:val="000000" w:themeColor="text1"/>
                <w:szCs w:val="20"/>
              </w:rPr>
            </w:pPr>
            <w:r w:rsidRPr="00283E2F">
              <w:rPr>
                <w:rFonts w:ascii="CMU Serif" w:hAnsi="CMU Serif" w:cs="CMU Serif"/>
                <w:noProof/>
              </w:rPr>
              <w:drawing>
                <wp:anchor distT="0" distB="0" distL="114300" distR="114300" simplePos="0" relativeHeight="251693056" behindDoc="0" locked="0" layoutInCell="1" allowOverlap="1" wp14:anchorId="1E9A71F9" wp14:editId="0C97D1A0">
                  <wp:simplePos x="0" y="0"/>
                  <wp:positionH relativeFrom="column">
                    <wp:posOffset>98425</wp:posOffset>
                  </wp:positionH>
                  <wp:positionV relativeFrom="paragraph">
                    <wp:posOffset>48260</wp:posOffset>
                  </wp:positionV>
                  <wp:extent cx="439420" cy="439420"/>
                  <wp:effectExtent l="0" t="0" r="0" b="0"/>
                  <wp:wrapNone/>
                  <wp:docPr id="50" name="Gráfico 50">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áfico 50">
                            <a:hlinkClick r:id="rId57"/>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C8537E" w:rsidRPr="006C2778">
              <w:rPr>
                <w:rFonts w:ascii="CMU Serif" w:hAnsi="CMU Serif" w:cs="CMU Serif"/>
                <w:noProof/>
                <w:color w:val="000000" w:themeColor="text1"/>
              </w:rPr>
              <w:drawing>
                <wp:inline distT="0" distB="0" distL="0" distR="0" wp14:anchorId="4BFEB14C" wp14:editId="4F2605EE">
                  <wp:extent cx="3557726" cy="2825086"/>
                  <wp:effectExtent l="0" t="0" r="508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8848" cy="2849799"/>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D57069A"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Na etapa inicial os metais ferrosos são obtidos por redução dos minérios de ferro nos altos-fornos. Pela parte superior do alto-forno, são carregados minério, calcário e coque. Pela parte inferior do forno, insulfla-se ar quente. O coque queima produzindo calor de monóxido de carbono, que reduzem o óxido de ferro a ferro liquefeito, com excesso de carbono. Ainda na parte inferior são drenadas, periodicamente, a liga de ferro-carbono e a escória.</w:t>
            </w:r>
          </w:p>
        </w:tc>
      </w:tr>
      <w:tr w:rsidR="00C8537E" w:rsidRPr="006C2778" w14:paraId="206F9835" w14:textId="77777777" w:rsidTr="00C8537E">
        <w:tc>
          <w:tcPr>
            <w:tcW w:w="5870" w:type="dxa"/>
            <w:tcBorders>
              <w:right w:val="single" w:sz="4" w:space="0" w:color="auto"/>
            </w:tcBorders>
          </w:tcPr>
          <w:p w14:paraId="0D087823" w14:textId="191B59D1" w:rsidR="00C8537E" w:rsidRPr="006C2778" w:rsidRDefault="00C8537E" w:rsidP="00121A69">
            <w:pPr>
              <w:pStyle w:val="FiguraTtulo"/>
              <w:spacing w:before="20" w:after="20"/>
              <w:rPr>
                <w:rFonts w:ascii="CMU Serif" w:hAnsi="CMU Serif" w:cs="CMU Serif"/>
                <w:color w:val="000000" w:themeColor="text1"/>
                <w:szCs w:val="20"/>
              </w:rPr>
            </w:pPr>
            <w:r w:rsidRPr="006C2778">
              <w:rPr>
                <w:rFonts w:ascii="CMU Serif" w:hAnsi="CMU Serif" w:cs="CMU Serif"/>
                <w:noProof/>
                <w:color w:val="000000" w:themeColor="text1"/>
              </w:rPr>
              <w:drawing>
                <wp:inline distT="0" distB="0" distL="0" distR="0" wp14:anchorId="6FADA0A0" wp14:editId="28E8849D">
                  <wp:extent cx="2473581" cy="2078814"/>
                  <wp:effectExtent l="0" t="0" r="317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3403" cy="2095473"/>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8F5955C"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O ferro fundido é então armazenado em uma espécie de panela, onde será removido o excesso de carbono além da redução das impurezas a limites prefixados. Após isso o aço é descarregado nas lingoteiras, que são formas metálicas especiais que permitem a confecção dos blocos de aço, denominados lingotes.</w:t>
            </w:r>
          </w:p>
        </w:tc>
      </w:tr>
      <w:tr w:rsidR="00C8537E" w:rsidRPr="006C2778" w14:paraId="1DA131C2" w14:textId="77777777" w:rsidTr="00C8537E">
        <w:tc>
          <w:tcPr>
            <w:tcW w:w="5870" w:type="dxa"/>
            <w:tcBorders>
              <w:right w:val="single" w:sz="4" w:space="0" w:color="auto"/>
            </w:tcBorders>
          </w:tcPr>
          <w:p w14:paraId="742EDC0D" w14:textId="77777777"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1"/>
                <w:szCs w:val="21"/>
              </w:rPr>
              <w:t xml:space="preserve"> </w:t>
            </w:r>
            <w:r w:rsidRPr="006C2778">
              <w:rPr>
                <w:rFonts w:ascii="CMU Serif" w:hAnsi="CMU Serif" w:cs="CMU Serif"/>
                <w:noProof/>
                <w:color w:val="000000" w:themeColor="text1"/>
              </w:rPr>
              <w:drawing>
                <wp:inline distT="0" distB="0" distL="0" distR="0" wp14:anchorId="32EE9C13" wp14:editId="06E6524F">
                  <wp:extent cx="3590923" cy="2129051"/>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7338" cy="2150641"/>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44BCE4C5"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Após o processo de lingotamento, ocorre a laminação, que é o processo final em o aço é transformado no produto perfilado. No caso da laminação, os rolos representados em (a) giram em sentido contrário,comprimindo a peça metálica. Na seção (b) é possível ver os laminadores delimitando o formato final da barra de forma que o produto final passa a tomar forma (c).</w:t>
            </w:r>
          </w:p>
        </w:tc>
      </w:tr>
    </w:tbl>
    <w:p w14:paraId="0EF94A7F" w14:textId="3EF60924"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Gerdau</w:t>
      </w:r>
    </w:p>
    <w:p w14:paraId="66A6C1DE" w14:textId="77777777" w:rsidR="00C8537E" w:rsidRPr="00C8537E" w:rsidRDefault="00C8537E" w:rsidP="00C8537E">
      <w:pPr>
        <w:autoSpaceDE w:val="0"/>
        <w:autoSpaceDN w:val="0"/>
        <w:adjustRightInd w:val="0"/>
        <w:rPr>
          <w:rFonts w:ascii="CMU Serif" w:hAnsi="CMU Serif" w:cs="CMU Serif"/>
          <w:color w:val="000000" w:themeColor="text1"/>
          <w:szCs w:val="24"/>
        </w:rPr>
      </w:pPr>
    </w:p>
    <w:p w14:paraId="79CADC8A" w14:textId="0BC3FFC0"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lastRenderedPageBreak/>
        <w:t xml:space="preserve">De acordo com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QHLQzCYb","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o aço pode ser distinto em duas vertentes, os aços carbono comuns e os aços ligados:</w:t>
      </w:r>
    </w:p>
    <w:p w14:paraId="767B8281"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Aços-carbono são ligas de Ferro-Carbono contendo geralmente de 0,008% até 2,11% de carbono, além de certos elementos residuais resultantes dos processos de fabricação;</w:t>
      </w:r>
    </w:p>
    <w:p w14:paraId="7B4A901C"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szCs w:val="24"/>
        </w:rPr>
      </w:pPr>
      <w:r w:rsidRPr="00C8537E">
        <w:rPr>
          <w:rFonts w:ascii="CMU Serif" w:hAnsi="CMU Serif" w:cs="CMU Serif"/>
          <w:color w:val="000000" w:themeColor="text1"/>
          <w:szCs w:val="24"/>
        </w:rPr>
        <w:t>Aço-liga são os aços carbono que contêm outros elementos de liga, ou apresenta elementos residuais em teores acima dos que são considerados normais.</w:t>
      </w:r>
    </w:p>
    <w:p w14:paraId="76878F1C" w14:textId="10D091C4"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Em termo de aços-carbono, o portal CBCA e </w:t>
      </w:r>
      <w:proofErr w:type="spellStart"/>
      <w:r w:rsidR="006A3672" w:rsidRPr="00C8537E">
        <w:rPr>
          <w:rFonts w:ascii="CMU Serif" w:hAnsi="CMU Serif" w:cs="CMU Serif"/>
          <w:color w:val="000000" w:themeColor="text1"/>
          <w:szCs w:val="24"/>
        </w:rPr>
        <w:t>Ambrozewicz</w:t>
      </w:r>
      <w:proofErr w:type="spellEnd"/>
      <w:r w:rsidR="006A3672" w:rsidRPr="00C8537E">
        <w:rPr>
          <w:rFonts w:ascii="CMU Serif" w:hAnsi="CMU Serif" w:cs="CMU Serif"/>
          <w:color w:val="000000" w:themeColor="text1"/>
          <w:szCs w:val="24"/>
        </w:rPr>
        <w:t xml:space="preserve">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ZUGPSyE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color w:val="000000" w:themeColor="text1"/>
        </w:rPr>
        <w:t>[31]</w:t>
      </w:r>
      <w:r w:rsidRPr="00C8537E">
        <w:rPr>
          <w:rFonts w:ascii="CMU Serif" w:hAnsi="CMU Serif" w:cs="CMU Serif"/>
          <w:color w:val="000000" w:themeColor="text1"/>
        </w:rPr>
        <w:fldChar w:fldCharType="end"/>
      </w:r>
      <w:r w:rsidRPr="00C8537E">
        <w:rPr>
          <w:rFonts w:ascii="CMU Serif" w:hAnsi="CMU Serif" w:cs="CMU Serif"/>
          <w:color w:val="000000" w:themeColor="text1"/>
          <w:szCs w:val="24"/>
        </w:rPr>
        <w:t xml:space="preserve"> afirmam que os tipos aços-carbono podem ser </w:t>
      </w:r>
      <w:proofErr w:type="spellStart"/>
      <w:r w:rsidRPr="00C8537E">
        <w:rPr>
          <w:rFonts w:ascii="CMU Serif" w:hAnsi="CMU Serif" w:cs="CMU Serif"/>
          <w:color w:val="000000" w:themeColor="text1"/>
          <w:szCs w:val="24"/>
        </w:rPr>
        <w:t>subdividos</w:t>
      </w:r>
      <w:proofErr w:type="spellEnd"/>
      <w:r w:rsidRPr="00C8537E">
        <w:rPr>
          <w:rFonts w:ascii="CMU Serif" w:hAnsi="CMU Serif" w:cs="CMU Serif"/>
          <w:color w:val="000000" w:themeColor="text1"/>
          <w:szCs w:val="24"/>
        </w:rPr>
        <w:t xml:space="preserve"> em:</w:t>
      </w:r>
    </w:p>
    <w:p w14:paraId="498A18A3"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baixo carbono - possuem um máximo de 0,30% deste elemento e apresentam grande ductilidade. São bons para o trabalho mecânico e soldagem, não sendo temperáveis, utilizados na construção de edifícios, pontes, navios, automóveis, dentre outros usos;</w:t>
      </w:r>
    </w:p>
    <w:p w14:paraId="51DFFB9B"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médio carbono - possuem de 0,30% a 0,70% de carbono e são utilizados em engrenagens, bielas e outros componentes mecânicos. São aços que, temperados e revenidos, atingem boa tenacidade e resistência;</w:t>
      </w:r>
    </w:p>
    <w:p w14:paraId="18C453B6" w14:textId="2ACB42BC"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alto carbono possuem mais do que 0,70% de carbono e apresentam elevada dureza e resistência após têmpera</w:t>
      </w:r>
      <w:r w:rsidR="00472F3A" w:rsidRPr="00C8537E">
        <w:rPr>
          <w:rFonts w:ascii="CMU Serif" w:hAnsi="CMU Serif" w:cs="CMU Serif"/>
          <w:color w:val="000000" w:themeColor="text1"/>
        </w:rPr>
        <w:t xml:space="preserve"> (processo de resfriamento rápido após aquecimento do aço)</w:t>
      </w:r>
      <w:r w:rsidRPr="00C8537E">
        <w:rPr>
          <w:rFonts w:ascii="CMU Serif" w:hAnsi="CMU Serif" w:cs="CMU Serif"/>
          <w:color w:val="000000" w:themeColor="text1"/>
        </w:rPr>
        <w:t>. São comumente utilizados em trilhos, molas, engrenagens, componentes agrícolas sujeitos ao desgaste, pequenas ferramentas etc.</w:t>
      </w:r>
    </w:p>
    <w:p w14:paraId="3ECC1DE5" w14:textId="24FA06EE"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Já os aços-liga, por sua vez, podem ser subdivididos em dois grupos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FVXPb46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7A3BD8C"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baixo teor de ligas, contendo menos de 8,00% de elementos de liga;</w:t>
      </w:r>
    </w:p>
    <w:p w14:paraId="1FAB7828"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alto teor de ligas, contendo mais de 8,00% de elementos de liga.</w:t>
      </w:r>
    </w:p>
    <w:p w14:paraId="102D5746" w14:textId="684AAFE4" w:rsidR="007D4583" w:rsidRPr="00C8537E" w:rsidRDefault="007D4583" w:rsidP="00C8537E">
      <w:pPr>
        <w:rPr>
          <w:rFonts w:ascii="CMU Serif" w:hAnsi="CMU Serif" w:cs="CMU Serif"/>
          <w:color w:val="000000" w:themeColor="text1"/>
        </w:rPr>
      </w:pPr>
      <w:bookmarkStart w:id="45" w:name="_Toc461702114"/>
      <w:bookmarkEnd w:id="43"/>
      <w:r w:rsidRPr="00C8537E">
        <w:rPr>
          <w:rFonts w:ascii="CMU Serif" w:hAnsi="CMU Serif" w:cs="CMU Serif"/>
          <w:color w:val="000000" w:themeColor="text1"/>
        </w:rPr>
        <w:t xml:space="preserve">O aço voltado a utilização no concreto armado é um tipo de aço com teor de carbono normalmente entre 0,08% e 0,50% e tais aços são regulamentados pela </w:t>
      </w:r>
      <w:r w:rsidRPr="00C8537E">
        <w:rPr>
          <w:rFonts w:ascii="CMU Serif" w:hAnsi="CMU Serif" w:cs="CMU Serif"/>
          <w:color w:val="000000" w:themeColor="text1"/>
        </w:rPr>
        <w:lastRenderedPageBreak/>
        <w:t xml:space="preserve">ABNT NBR 7480 Aço destinado a armaduras para estruturas de concreto armado - especificação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rTXagueN","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 xml:space="preserve">. Segundo essa mesma norma, são classificadas como barras os produtos de diâmetro nominal 6,3 mm ou superior, obtidos exclusivamente por laminação a quente sem processo posterior de deformação mecânica. E classifica-se como fios aqueles de diâmetros nominal de 10 mm ou inferior, obtidos a partir de trefilação ou laminação a frio. </w:t>
      </w:r>
    </w:p>
    <w:p w14:paraId="0EEE6B98" w14:textId="77777777" w:rsidR="00C8537E" w:rsidRPr="001213C0" w:rsidRDefault="00C8537E" w:rsidP="00C8537E">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Propriedades do aço</w:t>
      </w:r>
    </w:p>
    <w:p w14:paraId="6B7C53C9" w14:textId="77777777" w:rsidR="00C8537E" w:rsidRDefault="00C8537E" w:rsidP="00C8537E">
      <w:pPr>
        <w:ind w:firstLine="0"/>
        <w:rPr>
          <w:rFonts w:ascii="CMU Serif" w:hAnsi="CMU Serif" w:cs="CMU Serif"/>
          <w:color w:val="000000" w:themeColor="text1"/>
          <w:szCs w:val="24"/>
        </w:rPr>
      </w:pPr>
      <w:r w:rsidRPr="006C2778">
        <w:rPr>
          <w:rFonts w:ascii="CMU Serif" w:hAnsi="CMU Serif" w:cs="CMU Serif"/>
          <w:color w:val="000000" w:themeColor="text1"/>
        </w:rPr>
        <w:t>Após compreender os diferentes tipos de aço e seus processos de fabricação é importante entender as principais propriedades do aço para emprego no dimensionamento de peças de concreto armado pelo engenheiro</w:t>
      </w:r>
      <w:r>
        <w:rPr>
          <w:rFonts w:ascii="CMU Serif" w:hAnsi="CMU Serif" w:cs="CMU Serif"/>
          <w:color w:val="000000" w:themeColor="text1"/>
        </w:rPr>
        <w:t xml:space="preserve">. </w:t>
      </w:r>
      <w:r w:rsidR="007D4583" w:rsidRPr="00C8537E">
        <w:rPr>
          <w:rFonts w:ascii="CMU Serif" w:hAnsi="CMU Serif" w:cs="CMU Serif"/>
          <w:color w:val="000000" w:themeColor="text1"/>
          <w:szCs w:val="24"/>
        </w:rPr>
        <w:t xml:space="preserve">Existem três tipos classificações das armaduras destinadas ao uso no concreto armado. De acordo com a NBR 7480 </w:t>
      </w:r>
      <w:r w:rsidR="007D4583"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Rzrp2LcV","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007D4583" w:rsidRPr="00C8537E">
        <w:rPr>
          <w:rFonts w:ascii="CMU Serif" w:hAnsi="CMU Serif" w:cs="CMU Serif"/>
          <w:color w:val="000000" w:themeColor="text1"/>
          <w:szCs w:val="24"/>
        </w:rPr>
        <w:fldChar w:fldCharType="separate"/>
      </w:r>
      <w:r w:rsidR="00215949" w:rsidRPr="00C8537E">
        <w:rPr>
          <w:rFonts w:ascii="CMU Serif" w:hAnsi="CMU Serif" w:cs="CMU Serif"/>
        </w:rPr>
        <w:t>[33]</w:t>
      </w:r>
      <w:r w:rsidR="007D4583" w:rsidRPr="00C8537E">
        <w:rPr>
          <w:rFonts w:ascii="CMU Serif" w:hAnsi="CMU Serif" w:cs="CMU Serif"/>
          <w:color w:val="000000" w:themeColor="text1"/>
          <w:szCs w:val="24"/>
        </w:rPr>
        <w:fldChar w:fldCharType="end"/>
      </w:r>
      <w:r w:rsidR="007D4583" w:rsidRPr="00C8537E">
        <w:rPr>
          <w:rFonts w:ascii="CMU Serif" w:hAnsi="CMU Serif" w:cs="CMU Serif"/>
          <w:color w:val="000000" w:themeColor="text1"/>
          <w:szCs w:val="24"/>
        </w:rPr>
        <w:t xml:space="preserve">, as barras são categorizadas em CA-25 e CA-50 e para fios somente a categoria CA-60. A nomenclatura significa Concreto Armado (CA) e a numeração posterior representa a tensão de escoamento característica </w:t>
      </w:r>
      <m:oMath>
        <m:r>
          <m:rPr>
            <m:sty m:val="p"/>
          </m:rPr>
          <w:rPr>
            <w:rFonts w:ascii="Cambria Math" w:hAnsi="Cambria Math" w:cs="CMU Serif"/>
            <w:color w:val="000000" w:themeColor="text1"/>
            <w:szCs w:val="24"/>
          </w:rPr>
          <m:t>(</m:t>
        </m:r>
        <m:sSub>
          <m:sSubPr>
            <m:ctrlPr>
              <w:rPr>
                <w:rFonts w:ascii="Cambria Math" w:hAnsi="Cambria Math" w:cs="CMU Serif"/>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m:t>
        </m:r>
      </m:oMath>
      <w:r w:rsidR="007D4583" w:rsidRPr="00C8537E">
        <w:rPr>
          <w:rFonts w:ascii="CMU Serif" w:hAnsi="CMU Serif" w:cs="CMU Serif"/>
          <w:color w:val="000000" w:themeColor="text1"/>
          <w:szCs w:val="24"/>
        </w:rPr>
        <w:t xml:space="preserve"> do material</w:t>
      </w:r>
      <w:r w:rsidR="00472F3A" w:rsidRPr="00C8537E">
        <w:rPr>
          <w:rFonts w:ascii="CMU Serif" w:hAnsi="CMU Serif" w:cs="CMU Serif"/>
          <w:color w:val="000000" w:themeColor="text1"/>
          <w:szCs w:val="24"/>
        </w:rPr>
        <w:t>, em kgf/mm².</w:t>
      </w:r>
      <w:r w:rsidR="007D4583" w:rsidRPr="00C8537E">
        <w:rPr>
          <w:rFonts w:ascii="CMU Serif" w:hAnsi="CMU Serif" w:cs="CMU Serif"/>
          <w:color w:val="000000" w:themeColor="text1"/>
          <w:szCs w:val="24"/>
        </w:rPr>
        <w:t xml:space="preserve"> </w:t>
      </w:r>
    </w:p>
    <w:p w14:paraId="04CF1745" w14:textId="77777777" w:rsidR="00C8537E" w:rsidRPr="006C2778" w:rsidRDefault="00C8537E" w:rsidP="00C8537E">
      <w:pPr>
        <w:rPr>
          <w:rFonts w:ascii="CMU Serif" w:hAnsi="CMU Serif" w:cs="CMU Serif"/>
          <w:color w:val="000000" w:themeColor="text1"/>
          <w:szCs w:val="24"/>
        </w:rPr>
      </w:pPr>
      <w:r w:rsidRPr="006C2778">
        <w:rPr>
          <w:rFonts w:ascii="CMU Serif" w:hAnsi="CMU Serif" w:cs="CMU Serif"/>
          <w:color w:val="000000" w:themeColor="text1"/>
          <w:szCs w:val="24"/>
        </w:rPr>
        <w:t xml:space="preserve">As maiores aplicações do aço CA-25 estão nos elementos pré-moldados como suporte para transporte de peças, sendo esse pouco utilizado em peças de concreto armado como armaduras principais. Já o aço CA-50 e CA-60 são amplamente empregados em armaduras de peças de concreto armado. </w:t>
      </w:r>
    </w:p>
    <w:p w14:paraId="3679C982" w14:textId="315DC9B4" w:rsidR="007D4583" w:rsidRDefault="007D4583" w:rsidP="00C8537E">
      <w:pPr>
        <w:rPr>
          <w:rFonts w:ascii="CMU Serif" w:hAnsi="CMU Serif" w:cs="CMU Serif"/>
          <w:color w:val="000000" w:themeColor="text1"/>
        </w:rPr>
      </w:pPr>
      <w:r w:rsidRPr="00C8537E">
        <w:rPr>
          <w:rFonts w:ascii="CMU Serif" w:hAnsi="CMU Serif" w:cs="CMU Serif"/>
          <w:color w:val="000000" w:themeColor="text1"/>
          <w:szCs w:val="24"/>
        </w:rPr>
        <w:t xml:space="preserve">O </w:t>
      </w:r>
      <w:r w:rsidRPr="00C8537E">
        <w:rPr>
          <w:rFonts w:ascii="CMU Serif" w:hAnsi="CMU Serif" w:cs="CMU Serif"/>
          <w:color w:val="000000" w:themeColor="text1"/>
          <w:szCs w:val="24"/>
        </w:rPr>
        <w:fldChar w:fldCharType="begin"/>
      </w:r>
      <w:r w:rsidRPr="00C8537E">
        <w:rPr>
          <w:rFonts w:ascii="CMU Serif" w:hAnsi="CMU Serif" w:cs="CMU Serif"/>
          <w:color w:val="000000" w:themeColor="text1"/>
          <w:szCs w:val="24"/>
        </w:rPr>
        <w:instrText xml:space="preserve"> REF _Ref35250805 \h  \* MERGEFORMAT </w:instrText>
      </w:r>
      <w:r w:rsidRPr="00C8537E">
        <w:rPr>
          <w:rFonts w:ascii="CMU Serif" w:hAnsi="CMU Serif" w:cs="CMU Serif"/>
          <w:color w:val="000000" w:themeColor="text1"/>
          <w:szCs w:val="24"/>
        </w:rPr>
      </w:r>
      <w:r w:rsidRP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xml:space="preserve"> representa as características mecânicas que devem estar presentes em barras e fios destinados a armaduras conforme a orientação da NBR 7480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iPE1XZM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w:t>
      </w:r>
    </w:p>
    <w:p w14:paraId="4DD9CD82" w14:textId="37ADD017" w:rsidR="00C8537E" w:rsidRDefault="00C8537E" w:rsidP="00C8537E">
      <w:pPr>
        <w:rPr>
          <w:rFonts w:ascii="CMU Serif" w:hAnsi="CMU Serif" w:cs="CMU Serif"/>
          <w:color w:val="000000" w:themeColor="text1"/>
        </w:rPr>
      </w:pPr>
    </w:p>
    <w:p w14:paraId="2214D05C" w14:textId="18B9188B" w:rsidR="00C8537E" w:rsidRDefault="00C8537E" w:rsidP="00C8537E">
      <w:pPr>
        <w:rPr>
          <w:rFonts w:ascii="CMU Serif" w:hAnsi="CMU Serif" w:cs="CMU Serif"/>
          <w:color w:val="000000" w:themeColor="text1"/>
        </w:rPr>
      </w:pPr>
    </w:p>
    <w:p w14:paraId="0FEF4538" w14:textId="77777777" w:rsidR="00C8537E" w:rsidRPr="00C8537E" w:rsidRDefault="00C8537E" w:rsidP="00C8537E">
      <w:pPr>
        <w:rPr>
          <w:rFonts w:ascii="CMU Serif" w:hAnsi="CMU Serif" w:cs="CMU Serif"/>
          <w:color w:val="000000" w:themeColor="text1"/>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D4583" w:rsidRPr="006C2778" w14:paraId="684AB187" w14:textId="77777777" w:rsidTr="003E4CDB">
        <w:trPr>
          <w:jc w:val="center"/>
        </w:trPr>
        <w:tc>
          <w:tcPr>
            <w:tcW w:w="8494" w:type="dxa"/>
          </w:tcPr>
          <w:p w14:paraId="79345917" w14:textId="2B33E0A7" w:rsidR="007D4583" w:rsidRPr="004E1D97" w:rsidRDefault="007D4583" w:rsidP="003E4CDB">
            <w:pPr>
              <w:spacing w:before="20" w:after="20" w:line="240" w:lineRule="auto"/>
              <w:ind w:firstLine="0"/>
              <w:rPr>
                <w:rFonts w:ascii="CMU Serif" w:hAnsi="CMU Serif" w:cs="CMU Serif"/>
                <w:color w:val="000000" w:themeColor="text1"/>
                <w:sz w:val="20"/>
                <w:szCs w:val="20"/>
              </w:rPr>
            </w:pPr>
            <w:bookmarkStart w:id="46" w:name="_Ref35250805"/>
            <w:r w:rsidRPr="004E1D97">
              <w:rPr>
                <w:rFonts w:ascii="CMU Serif" w:hAnsi="CMU Serif" w:cs="CMU Serif"/>
                <w:color w:val="000000" w:themeColor="text1"/>
                <w:sz w:val="20"/>
                <w:szCs w:val="20"/>
              </w:rPr>
              <w:lastRenderedPageBreak/>
              <w:t xml:space="preserve">Quadro </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STYLEREF 1 \s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SEQ Quadro \* ARABIC \s 1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2</w:t>
            </w:r>
            <w:r w:rsidRPr="004E1D97">
              <w:rPr>
                <w:rFonts w:ascii="CMU Serif" w:hAnsi="CMU Serif" w:cs="CMU Serif"/>
                <w:color w:val="000000" w:themeColor="text1"/>
                <w:sz w:val="20"/>
                <w:szCs w:val="20"/>
              </w:rPr>
              <w:fldChar w:fldCharType="end"/>
            </w:r>
            <w:bookmarkEnd w:id="46"/>
            <w:r w:rsidRPr="004E1D97">
              <w:rPr>
                <w:rFonts w:ascii="CMU Serif" w:hAnsi="CMU Serif" w:cs="CMU Serif"/>
                <w:color w:val="000000" w:themeColor="text1"/>
                <w:sz w:val="20"/>
                <w:szCs w:val="20"/>
              </w:rPr>
              <w:t xml:space="preserve"> - Propriedades mecânicas exigíveis de barras e fios de aço destinados a armaduras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O9sG4Hh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[33]</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p>
        </w:tc>
      </w:tr>
      <w:tr w:rsidR="007D4583" w:rsidRPr="006C2778" w14:paraId="392D214D" w14:textId="77777777" w:rsidTr="003E4CDB">
        <w:trPr>
          <w:jc w:val="center"/>
        </w:trPr>
        <w:tc>
          <w:tcPr>
            <w:tcW w:w="8494" w:type="dxa"/>
          </w:tcPr>
          <w:tbl>
            <w:tblPr>
              <w:tblW w:w="5000" w:type="pct"/>
              <w:jc w:val="center"/>
              <w:tblCellMar>
                <w:left w:w="70" w:type="dxa"/>
                <w:right w:w="70" w:type="dxa"/>
              </w:tblCellMar>
              <w:tblLook w:val="04A0" w:firstRow="1" w:lastRow="0" w:firstColumn="1" w:lastColumn="0" w:noHBand="0" w:noVBand="1"/>
            </w:tblPr>
            <w:tblGrid>
              <w:gridCol w:w="701"/>
              <w:gridCol w:w="708"/>
              <w:gridCol w:w="886"/>
              <w:gridCol w:w="1476"/>
              <w:gridCol w:w="1476"/>
              <w:gridCol w:w="648"/>
              <w:gridCol w:w="699"/>
              <w:gridCol w:w="834"/>
              <w:gridCol w:w="840"/>
            </w:tblGrid>
            <w:tr w:rsidR="004E1D97" w:rsidRPr="004E1D97" w14:paraId="28889924" w14:textId="089D0EB4" w:rsidTr="003E4CDB">
              <w:trPr>
                <w:trHeight w:val="648"/>
                <w:jc w:val="center"/>
              </w:trPr>
              <w:tc>
                <w:tcPr>
                  <w:tcW w:w="42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48970B9" w14:textId="621BDC48"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Pr>
                      <w:rFonts w:ascii="CMU Serif" w:eastAsia="Times New Roman" w:hAnsi="CMU Serif" w:cs="CMU Serif"/>
                      <w:b/>
                      <w:bCs/>
                      <w:color w:val="000000" w:themeColor="text1"/>
                      <w:sz w:val="20"/>
                      <w:szCs w:val="20"/>
                    </w:rPr>
                    <w:t>Tipo</w:t>
                  </w:r>
                </w:p>
              </w:tc>
              <w:tc>
                <w:tcPr>
                  <w:tcW w:w="2693" w:type="pct"/>
                  <w:gridSpan w:val="4"/>
                  <w:tcBorders>
                    <w:top w:val="single" w:sz="4" w:space="0" w:color="auto"/>
                    <w:left w:val="nil"/>
                    <w:bottom w:val="single" w:sz="4" w:space="0" w:color="auto"/>
                    <w:right w:val="single" w:sz="4" w:space="0" w:color="auto"/>
                  </w:tcBorders>
                  <w:shd w:val="clear" w:color="auto" w:fill="auto"/>
                  <w:vAlign w:val="center"/>
                  <w:hideMark/>
                </w:tcPr>
                <w:p w14:paraId="77B6132A"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Ensaios de tração (valores mínimos)</w:t>
                  </w:r>
                </w:p>
              </w:tc>
              <w:tc>
                <w:tcPr>
                  <w:tcW w:w="815"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1F0A27AC"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 de dobramento a 180º</w:t>
                  </w:r>
                </w:p>
              </w:tc>
              <w:tc>
                <w:tcPr>
                  <w:tcW w:w="1069" w:type="pct"/>
                  <w:gridSpan w:val="2"/>
                  <w:tcBorders>
                    <w:top w:val="single" w:sz="4" w:space="0" w:color="auto"/>
                    <w:left w:val="nil"/>
                    <w:bottom w:val="single" w:sz="4" w:space="0" w:color="auto"/>
                    <w:right w:val="single" w:sz="4" w:space="0" w:color="000000"/>
                  </w:tcBorders>
                  <w:shd w:val="clear" w:color="auto" w:fill="auto"/>
                  <w:vAlign w:val="center"/>
                  <w:hideMark/>
                </w:tcPr>
                <w:p w14:paraId="0C49BFF3" w14:textId="4A6DEAF1"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Aderência</w:t>
                  </w:r>
                </w:p>
              </w:tc>
            </w:tr>
            <w:tr w:rsidR="003E4CDB" w:rsidRPr="004E1D97" w14:paraId="33657211" w14:textId="0455755E" w:rsidTr="003E4CDB">
              <w:trPr>
                <w:trHeight w:val="930"/>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1B67B49A"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val="restart"/>
                  <w:tcBorders>
                    <w:top w:val="nil"/>
                    <w:left w:val="single" w:sz="4" w:space="0" w:color="auto"/>
                    <w:bottom w:val="single" w:sz="4" w:space="0" w:color="000000"/>
                    <w:right w:val="single" w:sz="4" w:space="0" w:color="auto"/>
                  </w:tcBorders>
                  <w:shd w:val="clear" w:color="auto" w:fill="auto"/>
                  <w:vAlign w:val="center"/>
                  <w:hideMark/>
                </w:tcPr>
                <w:p w14:paraId="74882619" w14:textId="39B2C210"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1</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5</w:t>
                  </w:r>
                </w:p>
              </w:tc>
              <w:tc>
                <w:tcPr>
                  <w:tcW w:w="480" w:type="pct"/>
                  <w:vMerge w:val="restart"/>
                  <w:tcBorders>
                    <w:top w:val="nil"/>
                    <w:left w:val="single" w:sz="4" w:space="0" w:color="auto"/>
                    <w:bottom w:val="single" w:sz="4" w:space="0" w:color="000000"/>
                    <w:right w:val="single" w:sz="4" w:space="0" w:color="auto"/>
                  </w:tcBorders>
                  <w:shd w:val="clear" w:color="auto" w:fill="auto"/>
                  <w:vAlign w:val="center"/>
                  <w:hideMark/>
                </w:tcPr>
                <w:p w14:paraId="262A8917" w14:textId="09B946C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st</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2</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6</w:t>
                  </w:r>
                </w:p>
              </w:tc>
              <w:tc>
                <w:tcPr>
                  <w:tcW w:w="893" w:type="pct"/>
                  <w:vMerge w:val="restart"/>
                  <w:tcBorders>
                    <w:top w:val="nil"/>
                    <w:left w:val="single" w:sz="4" w:space="0" w:color="auto"/>
                    <w:bottom w:val="single" w:sz="4" w:space="0" w:color="000000"/>
                    <w:right w:val="single" w:sz="4" w:space="0" w:color="auto"/>
                  </w:tcBorders>
                  <w:shd w:val="clear" w:color="auto" w:fill="auto"/>
                  <w:vAlign w:val="center"/>
                  <w:hideMark/>
                </w:tcPr>
                <w:p w14:paraId="48DA0282" w14:textId="2855C3BE"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após ruptura em 10.</w:t>
                  </w: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vertAlign w:val="superscript"/>
                    </w:rPr>
                    <w:t>3</w:t>
                  </w:r>
                  <w:r w:rsidRPr="004E1D97">
                    <w:rPr>
                      <w:rFonts w:ascii="CMU Serif" w:eastAsia="Times New Roman" w:hAnsi="CMU Serif" w:cs="CMU Serif"/>
                      <w:b/>
                      <w:bCs/>
                      <w:color w:val="000000" w:themeColor="text1"/>
                      <w:sz w:val="20"/>
                      <w:szCs w:val="20"/>
                    </w:rPr>
                    <w:t xml:space="preserve"> – A %</w:t>
                  </w:r>
                </w:p>
              </w:tc>
              <w:tc>
                <w:tcPr>
                  <w:tcW w:w="893" w:type="pct"/>
                  <w:vMerge w:val="restart"/>
                  <w:tcBorders>
                    <w:top w:val="single" w:sz="4" w:space="0" w:color="auto"/>
                    <w:left w:val="nil"/>
                    <w:right w:val="single" w:sz="4" w:space="0" w:color="auto"/>
                  </w:tcBorders>
                  <w:vAlign w:val="center"/>
                </w:tcPr>
                <w:p w14:paraId="6E9F162E" w14:textId="199A08A5"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total na força máxima</w:t>
                  </w:r>
                  <w:r w:rsidRPr="004E1D97">
                    <w:rPr>
                      <w:rFonts w:ascii="CMU Serif" w:eastAsia="Times New Roman" w:hAnsi="CMU Serif" w:cs="CMU Serif"/>
                      <w:b/>
                      <w:bCs/>
                      <w:color w:val="000000" w:themeColor="text1"/>
                      <w:sz w:val="20"/>
                      <w:szCs w:val="20"/>
                      <w:vertAlign w:val="superscript"/>
                    </w:rPr>
                    <w:t>4</w:t>
                  </w:r>
                  <w:r w:rsidRPr="004E1D97">
                    <w:rPr>
                      <w:rFonts w:ascii="CMU Serif" w:eastAsia="Times New Roman" w:hAnsi="CMU Serif" w:cs="CMU Serif"/>
                      <w:b/>
                      <w:bCs/>
                      <w:color w:val="000000" w:themeColor="text1"/>
                      <w:sz w:val="20"/>
                      <w:szCs w:val="20"/>
                    </w:rPr>
                    <w:t xml:space="preserve"> – </w:t>
                  </w:r>
                  <m:oMath>
                    <m:sSub>
                      <m:sSubPr>
                        <m:ctrlPr>
                          <w:rPr>
                            <w:rFonts w:ascii="Cambria Math" w:hAnsi="Cambria Math" w:cs="CMU Serif"/>
                            <w:b/>
                            <w:bCs/>
                            <w:color w:val="000000" w:themeColor="text1"/>
                            <w:sz w:val="20"/>
                            <w:szCs w:val="20"/>
                          </w:rPr>
                        </m:ctrlPr>
                      </m:sSubPr>
                      <m:e>
                        <m:r>
                          <m:rPr>
                            <m:sty m:val="bi"/>
                          </m:rPr>
                          <w:rPr>
                            <w:rFonts w:ascii="Cambria Math" w:hAnsi="Cambria Math" w:cs="CMU Serif"/>
                            <w:color w:val="000000" w:themeColor="text1"/>
                            <w:sz w:val="20"/>
                            <w:szCs w:val="20"/>
                          </w:rPr>
                          <m:t>A</m:t>
                        </m:r>
                      </m:e>
                      <m:sub>
                        <m:r>
                          <m:rPr>
                            <m:sty m:val="bi"/>
                          </m:rPr>
                          <w:rPr>
                            <w:rFonts w:ascii="Cambria Math" w:hAnsi="Cambria Math" w:cs="CMU Serif"/>
                            <w:color w:val="000000" w:themeColor="text1"/>
                            <w:sz w:val="20"/>
                            <w:szCs w:val="20"/>
                          </w:rPr>
                          <m:t>gt</m:t>
                        </m:r>
                      </m:sub>
                    </m:sSub>
                  </m:oMath>
                  <w:r w:rsidRPr="004E1D97">
                    <w:rPr>
                      <w:rFonts w:ascii="CMU Serif" w:eastAsia="Times New Roman" w:hAnsi="CMU Serif" w:cs="CMU Serif"/>
                      <w:b/>
                      <w:bCs/>
                      <w:color w:val="000000" w:themeColor="text1"/>
                      <w:sz w:val="20"/>
                      <w:szCs w:val="20"/>
                    </w:rPr>
                    <w:t xml:space="preserve"> %</w:t>
                  </w:r>
                </w:p>
              </w:tc>
              <w:tc>
                <w:tcPr>
                  <w:tcW w:w="815"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22E48F"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Diâmetro do pino (mm)</w:t>
                  </w:r>
                </w:p>
              </w:tc>
              <w:tc>
                <w:tcPr>
                  <w:tcW w:w="1069" w:type="pct"/>
                  <w:gridSpan w:val="2"/>
                  <w:tcBorders>
                    <w:top w:val="single" w:sz="4" w:space="0" w:color="auto"/>
                    <w:left w:val="single" w:sz="4" w:space="0" w:color="auto"/>
                    <w:bottom w:val="single" w:sz="4" w:space="0" w:color="000000"/>
                    <w:right w:val="single" w:sz="4" w:space="0" w:color="000000"/>
                  </w:tcBorders>
                  <w:shd w:val="clear" w:color="auto" w:fill="auto"/>
                  <w:vAlign w:val="center"/>
                  <w:hideMark/>
                </w:tcPr>
                <w:p w14:paraId="5D845171" w14:textId="7161056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Valores mínimos de η</w:t>
                  </w:r>
                  <w:r w:rsidRPr="004E1D97">
                    <w:rPr>
                      <w:rFonts w:ascii="CMU Serif" w:eastAsia="Times New Roman" w:hAnsi="CMU Serif" w:cs="CMU Serif"/>
                      <w:b/>
                      <w:bCs/>
                      <w:color w:val="000000" w:themeColor="text1"/>
                      <w:sz w:val="20"/>
                      <w:szCs w:val="20"/>
                      <w:vertAlign w:val="superscript"/>
                    </w:rPr>
                    <w:t>7</w:t>
                  </w:r>
                  <w:r w:rsidRPr="004E1D97">
                    <w:rPr>
                      <w:rFonts w:ascii="CMU Serif" w:eastAsia="Times New Roman" w:hAnsi="CMU Serif" w:cs="CMU Serif"/>
                      <w:b/>
                      <w:bCs/>
                      <w:color w:val="000000" w:themeColor="text1"/>
                      <w:sz w:val="20"/>
                      <w:szCs w:val="20"/>
                    </w:rPr>
                    <w:t xml:space="preserve"> para </w:t>
                  </w:r>
                </w:p>
              </w:tc>
            </w:tr>
            <w:tr w:rsidR="004E1D97" w:rsidRPr="004E1D97" w14:paraId="1A23131B" w14:textId="38354207" w:rsidTr="003E4CDB">
              <w:trPr>
                <w:trHeight w:val="64"/>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55D5C885"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tcBorders>
                    <w:top w:val="nil"/>
                    <w:left w:val="single" w:sz="4" w:space="0" w:color="auto"/>
                    <w:bottom w:val="single" w:sz="4" w:space="0" w:color="000000"/>
                    <w:right w:val="single" w:sz="4" w:space="0" w:color="auto"/>
                  </w:tcBorders>
                  <w:vAlign w:val="center"/>
                  <w:hideMark/>
                </w:tcPr>
                <w:p w14:paraId="057A8810"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80" w:type="pct"/>
                  <w:vMerge/>
                  <w:tcBorders>
                    <w:top w:val="nil"/>
                    <w:left w:val="single" w:sz="4" w:space="0" w:color="auto"/>
                    <w:bottom w:val="single" w:sz="4" w:space="0" w:color="000000"/>
                    <w:right w:val="single" w:sz="4" w:space="0" w:color="auto"/>
                  </w:tcBorders>
                  <w:vAlign w:val="center"/>
                  <w:hideMark/>
                </w:tcPr>
                <w:p w14:paraId="48C276F3"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top w:val="nil"/>
                    <w:left w:val="single" w:sz="4" w:space="0" w:color="auto"/>
                    <w:bottom w:val="single" w:sz="4" w:space="0" w:color="000000"/>
                    <w:right w:val="single" w:sz="4" w:space="0" w:color="auto"/>
                  </w:tcBorders>
                  <w:vAlign w:val="center"/>
                  <w:hideMark/>
                </w:tcPr>
                <w:p w14:paraId="675A1766"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left w:val="nil"/>
                    <w:bottom w:val="single" w:sz="4" w:space="0" w:color="auto"/>
                    <w:right w:val="single" w:sz="4" w:space="0" w:color="auto"/>
                  </w:tcBorders>
                  <w:vAlign w:val="center"/>
                </w:tcPr>
                <w:p w14:paraId="06409D11"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392" w:type="pct"/>
                  <w:tcBorders>
                    <w:top w:val="nil"/>
                    <w:left w:val="single" w:sz="4" w:space="0" w:color="auto"/>
                    <w:bottom w:val="single" w:sz="4" w:space="0" w:color="auto"/>
                    <w:right w:val="single" w:sz="4" w:space="0" w:color="auto"/>
                  </w:tcBorders>
                  <w:shd w:val="clear" w:color="auto" w:fill="auto"/>
                  <w:vAlign w:val="center"/>
                  <w:hideMark/>
                </w:tcPr>
                <w:p w14:paraId="77D65610" w14:textId="1D6EB66E"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&lt; 20</w:t>
                  </w:r>
                </w:p>
              </w:tc>
              <w:tc>
                <w:tcPr>
                  <w:tcW w:w="423" w:type="pct"/>
                  <w:tcBorders>
                    <w:top w:val="nil"/>
                    <w:left w:val="nil"/>
                    <w:bottom w:val="single" w:sz="4" w:space="0" w:color="auto"/>
                    <w:right w:val="single" w:sz="4" w:space="0" w:color="auto"/>
                  </w:tcBorders>
                  <w:shd w:val="clear" w:color="auto" w:fill="auto"/>
                  <w:vAlign w:val="center"/>
                  <w:hideMark/>
                </w:tcPr>
                <w:p w14:paraId="74B08930" w14:textId="6E583833"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20</w:t>
                  </w:r>
                </w:p>
              </w:tc>
              <w:tc>
                <w:tcPr>
                  <w:tcW w:w="545" w:type="pct"/>
                  <w:tcBorders>
                    <w:top w:val="nil"/>
                    <w:left w:val="nil"/>
                    <w:bottom w:val="single" w:sz="4" w:space="0" w:color="auto"/>
                    <w:right w:val="single" w:sz="4" w:space="0" w:color="auto"/>
                  </w:tcBorders>
                  <w:shd w:val="clear" w:color="auto" w:fill="auto"/>
                  <w:vAlign w:val="center"/>
                  <w:hideMark/>
                </w:tcPr>
                <w:p w14:paraId="338BED80" w14:textId="31AA8CFA"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Pr>
                      <w:rFonts w:ascii="CMU Serif" w:eastAsia="Times New Roman" w:hAnsi="CMU Serif" w:cs="CMU Serif"/>
                      <w:b/>
                      <w:bCs/>
                      <w:color w:val="000000" w:themeColor="text1"/>
                      <w:sz w:val="20"/>
                      <w:szCs w:val="20"/>
                    </w:rPr>
                    <w:t>&lt;</w:t>
                  </w:r>
                  <w:r w:rsidRPr="004E1D97">
                    <w:rPr>
                      <w:rFonts w:ascii="CMU Serif" w:eastAsia="Times New Roman" w:hAnsi="CMU Serif" w:cs="CMU Serif"/>
                      <w:b/>
                      <w:bCs/>
                      <w:color w:val="000000" w:themeColor="text1"/>
                      <w:sz w:val="20"/>
                      <w:szCs w:val="20"/>
                    </w:rPr>
                    <w:t xml:space="preserve"> 10mm</w:t>
                  </w:r>
                </w:p>
              </w:tc>
              <w:tc>
                <w:tcPr>
                  <w:tcW w:w="523" w:type="pct"/>
                  <w:tcBorders>
                    <w:top w:val="nil"/>
                    <w:left w:val="nil"/>
                    <w:bottom w:val="single" w:sz="4" w:space="0" w:color="auto"/>
                    <w:right w:val="single" w:sz="4" w:space="0" w:color="auto"/>
                  </w:tcBorders>
                </w:tcPr>
                <w:p w14:paraId="6E32E88C" w14:textId="32187F88"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10mm</w:t>
                  </w:r>
                </w:p>
              </w:tc>
            </w:tr>
            <w:tr w:rsidR="004E1D97" w:rsidRPr="004E1D97" w14:paraId="7EEC81D3" w14:textId="3210332E" w:rsidTr="003E4CDB">
              <w:trPr>
                <w:trHeight w:val="35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4EA0B0D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CA-25</w:t>
                  </w:r>
                </w:p>
              </w:tc>
              <w:tc>
                <w:tcPr>
                  <w:tcW w:w="428" w:type="pct"/>
                  <w:tcBorders>
                    <w:top w:val="nil"/>
                    <w:left w:val="nil"/>
                    <w:bottom w:val="single" w:sz="4" w:space="0" w:color="auto"/>
                    <w:right w:val="single" w:sz="4" w:space="0" w:color="auto"/>
                  </w:tcBorders>
                  <w:shd w:val="clear" w:color="auto" w:fill="auto"/>
                  <w:noWrap/>
                  <w:vAlign w:val="center"/>
                  <w:hideMark/>
                </w:tcPr>
                <w:p w14:paraId="05AD5DF6"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250</w:t>
                  </w:r>
                </w:p>
              </w:tc>
              <w:tc>
                <w:tcPr>
                  <w:tcW w:w="480" w:type="pct"/>
                  <w:tcBorders>
                    <w:top w:val="nil"/>
                    <w:left w:val="nil"/>
                    <w:bottom w:val="single" w:sz="4" w:space="0" w:color="auto"/>
                    <w:right w:val="single" w:sz="4" w:space="0" w:color="auto"/>
                  </w:tcBorders>
                  <w:shd w:val="clear" w:color="auto" w:fill="auto"/>
                  <w:noWrap/>
                  <w:vAlign w:val="center"/>
                  <w:hideMark/>
                </w:tcPr>
                <w:p w14:paraId="66FA53C6" w14:textId="1EEF40A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1,20</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2C6CAF9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18</w:t>
                  </w:r>
                </w:p>
              </w:tc>
              <w:tc>
                <w:tcPr>
                  <w:tcW w:w="893" w:type="pct"/>
                  <w:tcBorders>
                    <w:top w:val="single" w:sz="4" w:space="0" w:color="auto"/>
                    <w:left w:val="nil"/>
                    <w:bottom w:val="single" w:sz="4" w:space="0" w:color="auto"/>
                    <w:right w:val="single" w:sz="4" w:space="0" w:color="auto"/>
                  </w:tcBorders>
                  <w:vAlign w:val="center"/>
                </w:tcPr>
                <w:p w14:paraId="609A0E5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45C66" w14:textId="5BB6F232"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96B27" w14:textId="1770164E"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0968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w:t>
                  </w:r>
                </w:p>
              </w:tc>
              <w:tc>
                <w:tcPr>
                  <w:tcW w:w="523" w:type="pct"/>
                  <w:tcBorders>
                    <w:top w:val="single" w:sz="4" w:space="0" w:color="auto"/>
                    <w:left w:val="single" w:sz="4" w:space="0" w:color="auto"/>
                    <w:bottom w:val="single" w:sz="4" w:space="0" w:color="auto"/>
                    <w:right w:val="single" w:sz="4" w:space="0" w:color="auto"/>
                  </w:tcBorders>
                </w:tcPr>
                <w:p w14:paraId="328829FA" w14:textId="0A35C7B7"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1,0</w:t>
                  </w:r>
                </w:p>
              </w:tc>
            </w:tr>
            <w:tr w:rsidR="004E1D97" w:rsidRPr="004E1D97" w14:paraId="3BF17C13" w14:textId="2CBF337D" w:rsidTr="003E4CDB">
              <w:trPr>
                <w:trHeight w:val="256"/>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523D7D5A"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CA-50</w:t>
                  </w:r>
                </w:p>
              </w:tc>
              <w:tc>
                <w:tcPr>
                  <w:tcW w:w="428" w:type="pct"/>
                  <w:tcBorders>
                    <w:top w:val="nil"/>
                    <w:left w:val="nil"/>
                    <w:bottom w:val="single" w:sz="4" w:space="0" w:color="auto"/>
                    <w:right w:val="single" w:sz="4" w:space="0" w:color="auto"/>
                  </w:tcBorders>
                  <w:shd w:val="clear" w:color="auto" w:fill="auto"/>
                  <w:noWrap/>
                  <w:vAlign w:val="center"/>
                  <w:hideMark/>
                </w:tcPr>
                <w:p w14:paraId="1BFECFB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500</w:t>
                  </w:r>
                </w:p>
              </w:tc>
              <w:tc>
                <w:tcPr>
                  <w:tcW w:w="480" w:type="pct"/>
                  <w:tcBorders>
                    <w:top w:val="nil"/>
                    <w:left w:val="nil"/>
                    <w:bottom w:val="single" w:sz="4" w:space="0" w:color="auto"/>
                    <w:right w:val="single" w:sz="4" w:space="0" w:color="auto"/>
                  </w:tcBorders>
                  <w:shd w:val="clear" w:color="auto" w:fill="auto"/>
                  <w:noWrap/>
                  <w:vAlign w:val="center"/>
                  <w:hideMark/>
                </w:tcPr>
                <w:p w14:paraId="1973A082" w14:textId="5B8FB0B6"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1,08</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03E16CD4"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8</w:t>
                  </w:r>
                </w:p>
              </w:tc>
              <w:tc>
                <w:tcPr>
                  <w:tcW w:w="893" w:type="pct"/>
                  <w:tcBorders>
                    <w:top w:val="single" w:sz="4" w:space="0" w:color="auto"/>
                    <w:left w:val="nil"/>
                    <w:bottom w:val="single" w:sz="4" w:space="0" w:color="auto"/>
                    <w:right w:val="single" w:sz="4" w:space="0" w:color="auto"/>
                  </w:tcBorders>
                  <w:vAlign w:val="center"/>
                </w:tcPr>
                <w:p w14:paraId="7A18AD1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48440" w14:textId="027C9C0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B4256B3" w14:textId="5385AB59"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B050DDB" w14:textId="185E789D"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3E2709D1" w14:textId="19AE704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r w:rsidR="004E1D97" w:rsidRPr="004E1D97" w14:paraId="75283681" w14:textId="7AB074BC" w:rsidTr="003E4CDB">
              <w:trPr>
                <w:trHeight w:val="26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3A31C5EF"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CA-60</w:t>
                  </w:r>
                </w:p>
              </w:tc>
              <w:tc>
                <w:tcPr>
                  <w:tcW w:w="428" w:type="pct"/>
                  <w:tcBorders>
                    <w:top w:val="nil"/>
                    <w:left w:val="nil"/>
                    <w:bottom w:val="single" w:sz="4" w:space="0" w:color="auto"/>
                    <w:right w:val="single" w:sz="4" w:space="0" w:color="auto"/>
                  </w:tcBorders>
                  <w:shd w:val="clear" w:color="auto" w:fill="auto"/>
                  <w:noWrap/>
                  <w:vAlign w:val="center"/>
                  <w:hideMark/>
                </w:tcPr>
                <w:p w14:paraId="22834448"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600</w:t>
                  </w:r>
                </w:p>
              </w:tc>
              <w:tc>
                <w:tcPr>
                  <w:tcW w:w="480" w:type="pct"/>
                  <w:tcBorders>
                    <w:top w:val="nil"/>
                    <w:left w:val="nil"/>
                    <w:bottom w:val="single" w:sz="4" w:space="0" w:color="auto"/>
                    <w:right w:val="single" w:sz="4" w:space="0" w:color="auto"/>
                  </w:tcBorders>
                  <w:shd w:val="clear" w:color="auto" w:fill="auto"/>
                  <w:noWrap/>
                  <w:vAlign w:val="center"/>
                  <w:hideMark/>
                </w:tcPr>
                <w:p w14:paraId="20DF4B8F" w14:textId="327B2DDB"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1,05</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color w:val="000000" w:themeColor="text1"/>
                      <w:sz w:val="20"/>
                      <w:szCs w:val="20"/>
                      <w:vertAlign w:val="superscript"/>
                    </w:rPr>
                    <w:t>3</w:t>
                  </w:r>
                </w:p>
              </w:tc>
              <w:tc>
                <w:tcPr>
                  <w:tcW w:w="893" w:type="pct"/>
                  <w:tcBorders>
                    <w:top w:val="nil"/>
                    <w:left w:val="nil"/>
                    <w:bottom w:val="single" w:sz="4" w:space="0" w:color="auto"/>
                    <w:right w:val="single" w:sz="4" w:space="0" w:color="auto"/>
                  </w:tcBorders>
                  <w:shd w:val="clear" w:color="auto" w:fill="auto"/>
                  <w:noWrap/>
                  <w:vAlign w:val="center"/>
                  <w:hideMark/>
                </w:tcPr>
                <w:p w14:paraId="316278C7"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893" w:type="pct"/>
                  <w:tcBorders>
                    <w:top w:val="single" w:sz="4" w:space="0" w:color="auto"/>
                    <w:left w:val="nil"/>
                    <w:bottom w:val="single" w:sz="4" w:space="0" w:color="auto"/>
                    <w:right w:val="single" w:sz="4" w:space="0" w:color="auto"/>
                  </w:tcBorders>
                  <w:vAlign w:val="center"/>
                </w:tcPr>
                <w:p w14:paraId="29C03D3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FA29EC" w14:textId="6EB7E0C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E2717A0"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CC24D9B" w14:textId="40EEBA2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5E7B3A05" w14:textId="197D58A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bl>
          <w:p w14:paraId="22BFF52A" w14:textId="77777777" w:rsidR="007D4583" w:rsidRPr="004E1D97" w:rsidRDefault="007D4583" w:rsidP="003E4CDB">
            <w:pPr>
              <w:spacing w:before="20" w:after="20" w:line="240" w:lineRule="auto"/>
              <w:ind w:firstLine="0"/>
              <w:jc w:val="center"/>
              <w:rPr>
                <w:rFonts w:ascii="CMU Serif" w:hAnsi="CMU Serif" w:cs="CMU Serif"/>
                <w:color w:val="000000" w:themeColor="text1"/>
                <w:sz w:val="20"/>
                <w:szCs w:val="20"/>
              </w:rPr>
            </w:pPr>
          </w:p>
        </w:tc>
      </w:tr>
      <w:tr w:rsidR="007D4583" w:rsidRPr="006C2778" w14:paraId="1B9F192F" w14:textId="77777777" w:rsidTr="003E4CDB">
        <w:trPr>
          <w:jc w:val="center"/>
        </w:trPr>
        <w:tc>
          <w:tcPr>
            <w:tcW w:w="8494" w:type="dxa"/>
          </w:tcPr>
          <w:p w14:paraId="13636709" w14:textId="3DCBB6B3"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1</w:t>
            </w:r>
            <w:r w:rsidRPr="004E1D97">
              <w:rPr>
                <w:rFonts w:ascii="CMU Serif" w:hAnsi="CMU Serif" w:cs="CMU Serif"/>
                <w:color w:val="000000" w:themeColor="text1"/>
                <w:sz w:val="20"/>
                <w:szCs w:val="20"/>
              </w:rPr>
              <w:t xml:space="preserve"> Valor característico do limite superior de escoamento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yk</m:t>
                  </m:r>
                </m:sub>
              </m:sSub>
            </m:oMath>
            <w:r w:rsidRPr="004E1D97">
              <w:rPr>
                <w:rFonts w:ascii="CMU Serif" w:hAnsi="CMU Serif" w:cs="CMU Serif"/>
                <w:color w:val="000000" w:themeColor="text1"/>
                <w:sz w:val="20"/>
                <w:szCs w:val="20"/>
              </w:rPr>
              <w:t xml:space="preserve"> da NBR 6118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uZhlXZhj","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[6]</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 xml:space="preserve"> obtido a partir do LE </w:t>
            </w:r>
            <w:r w:rsidR="004E1D97">
              <w:rPr>
                <w:rFonts w:ascii="CMU Serif" w:hAnsi="CMU Serif" w:cs="CMU Serif"/>
                <w:color w:val="000000" w:themeColor="text1"/>
                <w:sz w:val="20"/>
                <w:szCs w:val="20"/>
              </w:rPr>
              <w:t xml:space="preserve">(Limite Elástico) </w:t>
            </w:r>
            <w:r w:rsidRPr="004E1D97">
              <w:rPr>
                <w:rFonts w:ascii="CMU Serif" w:hAnsi="CMU Serif" w:cs="CMU Serif"/>
                <w:color w:val="000000" w:themeColor="text1"/>
                <w:sz w:val="20"/>
                <w:szCs w:val="20"/>
              </w:rPr>
              <w:t xml:space="preserve">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e</m:t>
                  </m:r>
                </m:sub>
              </m:sSub>
            </m:oMath>
            <w:r w:rsidRPr="004E1D97">
              <w:rPr>
                <w:rFonts w:ascii="CMU Serif" w:hAnsi="CMU Serif" w:cs="CMU Serif"/>
                <w:color w:val="000000" w:themeColor="text1"/>
                <w:sz w:val="20"/>
                <w:szCs w:val="20"/>
              </w:rPr>
              <w:t xml:space="preserve"> da ABNT NBR ISO 6892;</w:t>
            </w:r>
          </w:p>
          <w:p w14:paraId="67747280"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2</w:t>
            </w:r>
            <w:r w:rsidRPr="004E1D97">
              <w:rPr>
                <w:rFonts w:ascii="CMU Serif" w:hAnsi="CMU Serif" w:cs="CMU Serif"/>
                <w:color w:val="000000" w:themeColor="text1"/>
                <w:sz w:val="20"/>
                <w:szCs w:val="20"/>
              </w:rPr>
              <w:t xml:space="preserve"> O mesmo que resistência convencional à ruptura ou resistência convencional à tração (LR 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t</m:t>
                  </m:r>
                </m:sub>
              </m:sSub>
            </m:oMath>
            <w:r w:rsidRPr="004E1D97">
              <w:rPr>
                <w:rFonts w:ascii="CMU Serif" w:hAnsi="CMU Serif" w:cs="CMU Serif"/>
                <w:color w:val="000000" w:themeColor="text1"/>
                <w:sz w:val="20"/>
                <w:szCs w:val="20"/>
              </w:rPr>
              <w:t xml:space="preserve"> da ABNT NBR ISO 6892);</w:t>
            </w:r>
          </w:p>
          <w:p w14:paraId="7959751C"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3</w:t>
            </w:r>
            <w:r w:rsidRPr="004E1D97">
              <w:rPr>
                <w:rFonts w:ascii="CMU Serif" w:hAnsi="CMU Serif" w:cs="CMU Serif"/>
                <w:color w:val="000000" w:themeColor="text1"/>
                <w:sz w:val="20"/>
                <w:szCs w:val="20"/>
              </w:rPr>
              <w:t xml:space="preserve"> </w:t>
            </w:r>
            <w:r w:rsidRPr="004E1D97">
              <w:rPr>
                <w:rFonts w:ascii="CMU Serif" w:eastAsia="Times New Roman" w:hAnsi="CMU Serif" w:cs="CMU Serif"/>
                <w:color w:val="000000" w:themeColor="text1"/>
                <w:sz w:val="20"/>
                <w:szCs w:val="20"/>
              </w:rPr>
              <w:t>ϕ</w:t>
            </w:r>
            <w:r w:rsidRPr="004E1D97">
              <w:rPr>
                <w:rFonts w:ascii="CMU Serif" w:hAnsi="CMU Serif" w:cs="CMU Serif"/>
                <w:color w:val="000000" w:themeColor="text1"/>
                <w:sz w:val="20"/>
                <w:szCs w:val="20"/>
              </w:rPr>
              <w:t xml:space="preserve"> é o diâmetro nominal, sendo que esse representa o diâmetro equivalente da seção transversal típica do fio ou da barra, expresso em milímetros;</w:t>
            </w:r>
          </w:p>
          <w:p w14:paraId="77EEA07D"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4</w:t>
            </w:r>
            <w:r w:rsidRPr="004E1D97">
              <w:rPr>
                <w:rFonts w:ascii="CMU Serif" w:hAnsi="CMU Serif" w:cs="CMU Serif"/>
                <w:color w:val="000000" w:themeColor="text1"/>
                <w:sz w:val="20"/>
                <w:szCs w:val="20"/>
              </w:rPr>
              <w:t xml:space="preserve"> O alongamento deve ser atendido através do critério de alongamento após a ruptura (A) ou alongamento total na força máxima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gt</m:t>
                  </m:r>
                </m:sub>
              </m:sSub>
            </m:oMath>
            <w:r w:rsidRPr="004E1D97">
              <w:rPr>
                <w:rFonts w:ascii="CMU Serif" w:hAnsi="CMU Serif" w:cs="CMU Serif"/>
                <w:color w:val="000000" w:themeColor="text1"/>
                <w:sz w:val="20"/>
                <w:szCs w:val="20"/>
              </w:rPr>
              <w:t>);</w:t>
            </w:r>
          </w:p>
          <w:p w14:paraId="188FDC37"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5</w:t>
            </w:r>
            <w:r w:rsidRPr="004E1D97">
              <w:rPr>
                <w:rFonts w:ascii="CMU Serif" w:hAnsi="CMU Serif" w:cs="CMU Serif"/>
                <w:color w:val="000000" w:themeColor="text1"/>
                <w:sz w:val="20"/>
                <w:szCs w:val="20"/>
              </w:rPr>
              <w:t xml:space="preserve"> Para efeitos práticos de aplicação desta Norma, pode-se admitir 1 MPa = 0,1 kgf/mm²;</w:t>
            </w:r>
          </w:p>
          <w:p w14:paraId="61FFE6BF"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6</w:t>
            </w:r>
            <w:r w:rsidRPr="004E1D97">
              <w:rPr>
                <w:rFonts w:ascii="CMU Serif" w:hAnsi="CMU Serif" w:cs="CMU Serif"/>
                <w:color w:val="000000" w:themeColor="text1"/>
                <w:sz w:val="20"/>
                <w:szCs w:val="20"/>
              </w:rPr>
              <w:t xml:space="preserve">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st</m:t>
                  </m:r>
                </m:sub>
              </m:sSub>
            </m:oMath>
            <w:r w:rsidRPr="004E1D97">
              <w:rPr>
                <w:rFonts w:ascii="CMU Serif" w:hAnsi="CMU Serif" w:cs="CMU Serif"/>
                <w:color w:val="000000" w:themeColor="text1"/>
                <w:sz w:val="20"/>
                <w:szCs w:val="20"/>
              </w:rPr>
              <w:t xml:space="preserve"> mínimo de 660 MPa;</w:t>
            </w:r>
          </w:p>
          <w:p w14:paraId="31441324"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7</w:t>
            </w:r>
            <w:r w:rsidRPr="004E1D97">
              <w:rPr>
                <w:rFonts w:ascii="CMU Serif" w:hAnsi="CMU Serif" w:cs="CMU Serif"/>
                <w:color w:val="000000" w:themeColor="text1"/>
                <w:sz w:val="20"/>
                <w:szCs w:val="20"/>
              </w:rPr>
              <w:t xml:space="preserve"> </w:t>
            </w:r>
            <w:r w:rsidRPr="004E1D97">
              <w:rPr>
                <w:rFonts w:ascii="CMU Serif" w:eastAsia="Times New Roman" w:hAnsi="CMU Serif" w:cs="CMU Serif"/>
                <w:i/>
                <w:iCs/>
                <w:color w:val="000000" w:themeColor="text1"/>
                <w:sz w:val="20"/>
                <w:szCs w:val="20"/>
              </w:rPr>
              <w:t>η</w:t>
            </w:r>
            <w:r w:rsidRPr="004E1D97">
              <w:rPr>
                <w:rFonts w:ascii="CMU Serif" w:hAnsi="CMU Serif" w:cs="CMU Serif"/>
                <w:color w:val="000000" w:themeColor="text1"/>
                <w:sz w:val="20"/>
                <w:szCs w:val="20"/>
              </w:rPr>
              <w:t xml:space="preserve"> é o Coeficiente de conformação superficial.</w:t>
            </w:r>
          </w:p>
        </w:tc>
      </w:tr>
    </w:tbl>
    <w:bookmarkEnd w:id="45"/>
    <w:p w14:paraId="446FF8ED" w14:textId="48FDB949" w:rsidR="007D4583" w:rsidRPr="006C2778" w:rsidRDefault="007D4583" w:rsidP="00596AC8">
      <w:pPr>
        <w:ind w:firstLine="0"/>
        <w:rPr>
          <w:rFonts w:ascii="CMU Serif" w:hAnsi="CMU Serif" w:cs="CMU Serif"/>
          <w:color w:val="000000" w:themeColor="text1"/>
        </w:rPr>
      </w:pPr>
      <w:r w:rsidRPr="006C2778">
        <w:rPr>
          <w:rFonts w:ascii="CMU Serif" w:hAnsi="CMU Serif" w:cs="CMU Serif"/>
          <w:color w:val="000000" w:themeColor="text1"/>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HNsgU0Q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rPr>
        <w:t>estabelece que as barras de CA-50 devem possuir nervuras transversais oblíquas, sendo que estas devem formar um ângulo entre 45º e 75º com a direção do eixo da barra. As barras devem ter no mínimo duas nervuras longitudinais, contínuas e diametralmente opostas, que impeçam o giro da barra dentro do concreto, exceto no caso em que as nervuras transversais oblíquas estejam dispostas de forma a se oporem a este giro.</w:t>
      </w:r>
    </w:p>
    <w:p w14:paraId="16AD69A7" w14:textId="2EBE6D7B" w:rsidR="006C2778" w:rsidRDefault="007D4583" w:rsidP="00596AC8">
      <w:pPr>
        <w:rPr>
          <w:rFonts w:ascii="CMU Serif" w:hAnsi="CMU Serif" w:cs="CMU Serif"/>
          <w:color w:val="000000" w:themeColor="text1"/>
        </w:rPr>
      </w:pPr>
      <w:r w:rsidRPr="006C2778">
        <w:rPr>
          <w:rFonts w:ascii="CMU Serif" w:hAnsi="CMU Serif" w:cs="CMU Serif"/>
          <w:color w:val="000000" w:themeColor="text1"/>
        </w:rPr>
        <w:t xml:space="preserve">Para barras com diâmetros menores que 10 mm, a altura média das nervuras transversais deve ser maior ou igual a 2% do diâmetro nominal, </w:t>
      </w:r>
      <w:r w:rsidR="00472F3A" w:rsidRPr="006C2778">
        <w:rPr>
          <w:rFonts w:ascii="CMU Serif" w:hAnsi="CMU Serif" w:cs="CMU Serif"/>
          <w:color w:val="000000" w:themeColor="text1"/>
        </w:rPr>
        <w:t>enquanto</w:t>
      </w:r>
      <w:r w:rsidRPr="006C2778">
        <w:rPr>
          <w:rFonts w:ascii="CMU Serif" w:hAnsi="CMU Serif" w:cs="CMU Serif"/>
          <w:color w:val="000000" w:themeColor="text1"/>
        </w:rPr>
        <w:t xml:space="preserve"> para barras com diâmetros maiores que 10 mm, esta altura deve ser maior ou igual a 4% do diâmetro nominal. Além disso, o espaçamento médio entre as nervuras transversais oblíquas, medido ao longo de uma mesma geratriz, deve </w:t>
      </w:r>
      <w:r w:rsidRPr="006C2778">
        <w:rPr>
          <w:rFonts w:ascii="CMU Serif" w:hAnsi="CMU Serif" w:cs="CMU Serif"/>
          <w:color w:val="000000" w:themeColor="text1"/>
        </w:rPr>
        <w:lastRenderedPageBreak/>
        <w:t xml:space="preserve">estar entre 50 e 80% do valor do diâmetro nominal da barra. A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REF _Ref35252678 \h </w:instrText>
      </w:r>
      <w:r w:rsidR="006C2778">
        <w:rPr>
          <w:rFonts w:ascii="CMU Serif" w:hAnsi="CMU Serif" w:cs="CMU Serif"/>
          <w:color w:val="000000" w:themeColor="text1"/>
        </w:rPr>
        <w:instrText xml:space="preserve"> \* MERGEFORMAT </w:instrText>
      </w:r>
      <w:r w:rsidRPr="006C2778">
        <w:rPr>
          <w:rFonts w:ascii="CMU Serif" w:hAnsi="CMU Serif" w:cs="CMU Serif"/>
          <w:color w:val="000000" w:themeColor="text1"/>
        </w:rPr>
      </w:r>
      <w:r w:rsidRPr="006C2778">
        <w:rPr>
          <w:rFonts w:ascii="CMU Serif" w:hAnsi="CMU Serif" w:cs="CMU Serif"/>
          <w:color w:val="000000" w:themeColor="text1"/>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20</w:t>
      </w:r>
      <w:r w:rsidRPr="006C2778">
        <w:rPr>
          <w:rFonts w:ascii="CMU Serif" w:hAnsi="CMU Serif" w:cs="CMU Serif"/>
          <w:color w:val="000000" w:themeColor="text1"/>
        </w:rPr>
        <w:fldChar w:fldCharType="end"/>
      </w:r>
      <w:r w:rsidR="00596AC8">
        <w:rPr>
          <w:rFonts w:ascii="CMU Serif" w:hAnsi="CMU Serif" w:cs="CMU Serif"/>
          <w:color w:val="000000" w:themeColor="text1"/>
        </w:rPr>
        <w:t xml:space="preserve"> </w:t>
      </w:r>
      <w:r w:rsidRPr="006C2778">
        <w:rPr>
          <w:rFonts w:ascii="CMU Serif" w:hAnsi="CMU Serif" w:cs="CMU Serif"/>
          <w:color w:val="000000" w:themeColor="text1"/>
        </w:rPr>
        <w:t>representa como é a concepção geométrica de uma barra tipo CA-50.</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4"/>
        <w:gridCol w:w="3640"/>
      </w:tblGrid>
      <w:tr w:rsidR="007D4583" w:rsidRPr="006C2778" w14:paraId="3D0C803E" w14:textId="77777777" w:rsidTr="00171D07">
        <w:tc>
          <w:tcPr>
            <w:tcW w:w="8504" w:type="dxa"/>
            <w:gridSpan w:val="2"/>
            <w:vAlign w:val="center"/>
          </w:tcPr>
          <w:p w14:paraId="15BADF12" w14:textId="0C0F2105" w:rsidR="007D4583" w:rsidRPr="006C2778" w:rsidRDefault="007D4583" w:rsidP="00171D07">
            <w:pPr>
              <w:pStyle w:val="FiguraTtulo"/>
              <w:spacing w:before="20" w:after="20"/>
              <w:rPr>
                <w:rFonts w:ascii="CMU Serif" w:hAnsi="CMU Serif" w:cs="CMU Serif"/>
                <w:color w:val="000000" w:themeColor="text1"/>
                <w:szCs w:val="20"/>
              </w:rPr>
            </w:pPr>
            <w:bookmarkStart w:id="47" w:name="_Ref3525267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20</w:t>
            </w:r>
            <w:r w:rsidRPr="006C2778">
              <w:rPr>
                <w:rFonts w:ascii="CMU Serif" w:hAnsi="CMU Serif" w:cs="CMU Serif"/>
                <w:color w:val="000000" w:themeColor="text1"/>
                <w:szCs w:val="20"/>
              </w:rPr>
              <w:fldChar w:fldCharType="end"/>
            </w:r>
            <w:bookmarkEnd w:id="47"/>
            <w:r w:rsidRPr="006C2778">
              <w:rPr>
                <w:rFonts w:ascii="CMU Serif" w:hAnsi="CMU Serif" w:cs="CMU Serif"/>
                <w:color w:val="000000" w:themeColor="text1"/>
                <w:szCs w:val="20"/>
              </w:rPr>
              <w:t xml:space="preserve"> – Concepção geométrica de uma barra tipo CA-50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3vOl8tt4","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[33]</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4E1D97" w:rsidRPr="006C2778" w14:paraId="762B8788" w14:textId="77777777" w:rsidTr="00B95604">
        <w:tc>
          <w:tcPr>
            <w:tcW w:w="4864" w:type="dxa"/>
            <w:vAlign w:val="center"/>
          </w:tcPr>
          <w:p w14:paraId="23A0A809"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37F9ED53" wp14:editId="7E20D316">
                  <wp:extent cx="3791467" cy="3071951"/>
                  <wp:effectExtent l="0" t="2223"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rte 1.pn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3868867" cy="3134662"/>
                          </a:xfrm>
                          <a:prstGeom prst="rect">
                            <a:avLst/>
                          </a:prstGeom>
                        </pic:spPr>
                      </pic:pic>
                    </a:graphicData>
                  </a:graphic>
                </wp:inline>
              </w:drawing>
            </w:r>
          </w:p>
        </w:tc>
        <w:tc>
          <w:tcPr>
            <w:tcW w:w="3640" w:type="dxa"/>
            <w:vAlign w:val="center"/>
          </w:tcPr>
          <w:p w14:paraId="655B2F1E"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7BEB78C8" wp14:editId="082F0248">
                  <wp:extent cx="4152693" cy="2262896"/>
                  <wp:effectExtent l="0" t="762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arte 2.pn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4277848" cy="2331096"/>
                          </a:xfrm>
                          <a:prstGeom prst="rect">
                            <a:avLst/>
                          </a:prstGeom>
                        </pic:spPr>
                      </pic:pic>
                    </a:graphicData>
                  </a:graphic>
                </wp:inline>
              </w:drawing>
            </w:r>
          </w:p>
        </w:tc>
      </w:tr>
      <w:tr w:rsidR="004E1D97" w:rsidRPr="006C2778" w14:paraId="2DB747C5" w14:textId="77777777" w:rsidTr="00B95604">
        <w:tc>
          <w:tcPr>
            <w:tcW w:w="4864" w:type="dxa"/>
          </w:tcPr>
          <w:p w14:paraId="7EFB7359"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b</m:t>
              </m:r>
            </m:oMath>
            <w:r w:rsidRPr="006C2778">
              <w:rPr>
                <w:rFonts w:ascii="CMU Serif" w:hAnsi="CMU Serif" w:cs="CMU Serif"/>
                <w:color w:val="000000" w:themeColor="text1"/>
                <w:sz w:val="20"/>
                <w:szCs w:val="20"/>
              </w:rPr>
              <w:t xml:space="preserve"> –Altura da nervura longitudinal;</w:t>
            </w:r>
          </w:p>
          <w:p w14:paraId="0F8522C8" w14:textId="426785E2" w:rsidR="007D4583" w:rsidRPr="006C2778" w:rsidRDefault="00860EA6"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p w14:paraId="01941978" w14:textId="50A68AF7" w:rsidR="007D4583" w:rsidRPr="006C2778" w:rsidRDefault="00860EA6"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1/2</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2</m:t>
                  </m:r>
                </m:den>
              </m:f>
            </m:oMath>
            <w:r w:rsidR="007D4583" w:rsidRPr="006C2778">
              <w:rPr>
                <w:rFonts w:ascii="CMU Serif" w:hAnsi="CMU Serif" w:cs="CMU Serif"/>
                <w:color w:val="000000" w:themeColor="text1"/>
                <w:sz w:val="20"/>
                <w:szCs w:val="20"/>
              </w:rPr>
              <w:t xml:space="preserve"> do seu comprimento;</w:t>
            </w:r>
          </w:p>
          <w:p w14:paraId="29A1B6A9" w14:textId="096FF2D7" w:rsidR="007D4583" w:rsidRPr="006C2778" w:rsidRDefault="00860EA6"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3/4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3</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tc>
        <w:tc>
          <w:tcPr>
            <w:tcW w:w="3640" w:type="dxa"/>
            <w:vAlign w:val="center"/>
          </w:tcPr>
          <w:p w14:paraId="3BE92F5D"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β</m:t>
              </m:r>
            </m:oMath>
            <w:r w:rsidRPr="006C2778">
              <w:rPr>
                <w:rFonts w:ascii="CMU Serif" w:hAnsi="CMU Serif" w:cs="CMU Serif"/>
                <w:color w:val="000000" w:themeColor="text1"/>
                <w:sz w:val="20"/>
                <w:szCs w:val="20"/>
              </w:rPr>
              <w:t xml:space="preserve"> – Ângulo entre o eixo da nervura oblíqua e o eixo da barra;</w:t>
            </w:r>
          </w:p>
          <w:p w14:paraId="7BCACA13"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e</m:t>
              </m:r>
            </m:oMath>
            <w:r w:rsidRPr="006C2778">
              <w:rPr>
                <w:rFonts w:ascii="CMU Serif" w:hAnsi="CMU Serif" w:cs="CMU Serif"/>
                <w:color w:val="000000" w:themeColor="text1"/>
                <w:sz w:val="20"/>
                <w:szCs w:val="20"/>
              </w:rPr>
              <w:t xml:space="preserve"> – Espaçamento entre nervuras.</w:t>
            </w:r>
          </w:p>
        </w:tc>
      </w:tr>
    </w:tbl>
    <w:p w14:paraId="6B49169F" w14:textId="02499A4A" w:rsidR="007D4583" w:rsidRPr="006C2778"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IwP9qvyE","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afirma que os fios de CA-60 podem ser lisos, entalhados ou nervurados, observando-se o atendimento ao coeficiente de conformação superficial (</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A norma também afirma que fios com diâmetro nominal maior que 10 mm devem ser obrigatoriamente entalhados ou nervurados.</w:t>
      </w:r>
    </w:p>
    <w:p w14:paraId="09906D8C" w14:textId="66AC38A2" w:rsidR="007D4583"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Já a categoria do CA-25 deve ser obrigatoriamente lisa, desprovida de quaisquer tipos de nervuras ou entalhes. O coeficiente de conformação superficial </w:t>
      </w:r>
      <w:r w:rsidRPr="006C2778">
        <w:rPr>
          <w:rFonts w:ascii="CMU Serif" w:hAnsi="CMU Serif" w:cs="CMU Serif"/>
          <w:color w:val="000000" w:themeColor="text1"/>
          <w:szCs w:val="24"/>
        </w:rPr>
        <w:lastRenderedPageBreak/>
        <w:t>(</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também está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CC34D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As características das barras e fios adotados na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rJv0bmj","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são representadas 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_Ref35251844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_Ref35253314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3CC9E338" w14:textId="1989004C" w:rsidR="006C2778" w:rsidRDefault="006C2778"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Além das propriedades geométricas que são de extrema importância para projetistas estruturais em concreto armado, outro fator que será demasiadamente utilizado são as propriedades mecânicas do aço. Como dito anteriormente, o aço será o responsável por resistir os esforços de tração e tornar o concreto um material com comportamento dúctil. Por conta disso, a NBR 6118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r1u42WRe","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idealiza o comportamento mecânico desse aço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_Ref35285199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para que seja possível estabelecer as tensões e deformações nos regimes de trabalho da peça estrutural quando submetida a carregamentos.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464CA95D" w14:textId="77777777" w:rsidTr="00171D07">
        <w:tc>
          <w:tcPr>
            <w:tcW w:w="8504" w:type="dxa"/>
          </w:tcPr>
          <w:p w14:paraId="239C82A5" w14:textId="6A0E9B26"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8" w:name="_Ref35251844"/>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3</w:t>
            </w:r>
            <w:r w:rsidRPr="006C2778">
              <w:rPr>
                <w:rFonts w:ascii="CMU Serif" w:hAnsi="CMU Serif" w:cs="CMU Serif"/>
                <w:color w:val="000000" w:themeColor="text1"/>
                <w:sz w:val="20"/>
                <w:szCs w:val="20"/>
              </w:rPr>
              <w:fldChar w:fldCharType="end"/>
            </w:r>
            <w:bookmarkEnd w:id="48"/>
            <w:r w:rsidRPr="006C2778">
              <w:rPr>
                <w:rFonts w:ascii="CMU Serif" w:hAnsi="CMU Serif" w:cs="CMU Serif"/>
                <w:color w:val="000000" w:themeColor="text1"/>
                <w:sz w:val="20"/>
                <w:szCs w:val="20"/>
              </w:rPr>
              <w:t xml:space="preserve"> – Características das barras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IEMSU36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79364F07"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93"/>
              <w:gridCol w:w="1626"/>
              <w:gridCol w:w="1862"/>
              <w:gridCol w:w="1412"/>
              <w:gridCol w:w="1285"/>
            </w:tblGrid>
            <w:tr w:rsidR="007D4583" w:rsidRPr="006C2778" w14:paraId="337AE9A6" w14:textId="77777777" w:rsidTr="00171D07">
              <w:trPr>
                <w:trHeight w:val="705"/>
                <w:jc w:val="center"/>
              </w:trPr>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0A422F"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488" w:type="dxa"/>
                  <w:gridSpan w:val="2"/>
                  <w:tcBorders>
                    <w:top w:val="single" w:sz="4" w:space="0" w:color="auto"/>
                    <w:left w:val="nil"/>
                    <w:bottom w:val="single" w:sz="4" w:space="0" w:color="auto"/>
                    <w:right w:val="single" w:sz="4" w:space="0" w:color="000000"/>
                  </w:tcBorders>
                  <w:shd w:val="clear" w:color="auto" w:fill="auto"/>
                  <w:vAlign w:val="center"/>
                  <w:hideMark/>
                </w:tcPr>
                <w:p w14:paraId="5299C0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97" w:type="dxa"/>
                  <w:gridSpan w:val="2"/>
                  <w:tcBorders>
                    <w:top w:val="single" w:sz="4" w:space="0" w:color="auto"/>
                    <w:left w:val="nil"/>
                    <w:bottom w:val="single" w:sz="4" w:space="0" w:color="auto"/>
                    <w:right w:val="single" w:sz="4" w:space="0" w:color="auto"/>
                  </w:tcBorders>
                  <w:shd w:val="clear" w:color="auto" w:fill="auto"/>
                  <w:vAlign w:val="center"/>
                  <w:hideMark/>
                </w:tcPr>
                <w:p w14:paraId="6F693DF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1D23D3DE" w14:textId="77777777" w:rsidTr="00171D07">
              <w:trPr>
                <w:trHeight w:val="945"/>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D6252B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Barras</w:t>
                  </w:r>
                </w:p>
              </w:tc>
              <w:tc>
                <w:tcPr>
                  <w:tcW w:w="1626" w:type="dxa"/>
                  <w:tcBorders>
                    <w:top w:val="nil"/>
                    <w:left w:val="nil"/>
                    <w:bottom w:val="single" w:sz="4" w:space="0" w:color="auto"/>
                    <w:right w:val="single" w:sz="4" w:space="0" w:color="auto"/>
                  </w:tcBorders>
                  <w:shd w:val="clear" w:color="auto" w:fill="auto"/>
                  <w:noWrap/>
                  <w:vAlign w:val="center"/>
                  <w:hideMark/>
                </w:tcPr>
                <w:p w14:paraId="100BB59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862" w:type="dxa"/>
                  <w:tcBorders>
                    <w:top w:val="nil"/>
                    <w:left w:val="nil"/>
                    <w:bottom w:val="single" w:sz="4" w:space="0" w:color="auto"/>
                    <w:right w:val="single" w:sz="4" w:space="0" w:color="auto"/>
                  </w:tcBorders>
                  <w:shd w:val="clear" w:color="auto" w:fill="auto"/>
                  <w:vAlign w:val="center"/>
                  <w:hideMark/>
                </w:tcPr>
                <w:p w14:paraId="2C41E813"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412" w:type="dxa"/>
                  <w:tcBorders>
                    <w:top w:val="nil"/>
                    <w:left w:val="nil"/>
                    <w:bottom w:val="single" w:sz="4" w:space="0" w:color="auto"/>
                    <w:right w:val="single" w:sz="4" w:space="0" w:color="auto"/>
                  </w:tcBorders>
                  <w:shd w:val="clear" w:color="auto" w:fill="auto"/>
                  <w:vAlign w:val="center"/>
                  <w:hideMark/>
                </w:tcPr>
                <w:p w14:paraId="7770FDA9"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85" w:type="dxa"/>
                  <w:tcBorders>
                    <w:top w:val="nil"/>
                    <w:left w:val="nil"/>
                    <w:bottom w:val="single" w:sz="4" w:space="0" w:color="auto"/>
                    <w:right w:val="single" w:sz="4" w:space="0" w:color="auto"/>
                  </w:tcBorders>
                  <w:shd w:val="clear" w:color="auto" w:fill="auto"/>
                  <w:vAlign w:val="center"/>
                  <w:hideMark/>
                </w:tcPr>
                <w:p w14:paraId="44C037A7"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7D63849E"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283A91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6,30</w:t>
                  </w:r>
                </w:p>
              </w:tc>
              <w:tc>
                <w:tcPr>
                  <w:tcW w:w="1626" w:type="dxa"/>
                  <w:tcBorders>
                    <w:top w:val="nil"/>
                    <w:left w:val="nil"/>
                    <w:bottom w:val="single" w:sz="4" w:space="0" w:color="auto"/>
                    <w:right w:val="single" w:sz="4" w:space="0" w:color="auto"/>
                  </w:tcBorders>
                  <w:shd w:val="clear" w:color="auto" w:fill="auto"/>
                  <w:noWrap/>
                  <w:vAlign w:val="center"/>
                  <w:hideMark/>
                </w:tcPr>
                <w:p w14:paraId="0FFAAF1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0,245</w:t>
                  </w:r>
                </w:p>
              </w:tc>
              <w:tc>
                <w:tcPr>
                  <w:tcW w:w="1862" w:type="dxa"/>
                  <w:tcBorders>
                    <w:top w:val="nil"/>
                    <w:left w:val="nil"/>
                    <w:bottom w:val="single" w:sz="4" w:space="0" w:color="auto"/>
                    <w:right w:val="single" w:sz="4" w:space="0" w:color="auto"/>
                  </w:tcBorders>
                  <w:shd w:val="clear" w:color="auto" w:fill="auto"/>
                  <w:noWrap/>
                  <w:vAlign w:val="center"/>
                  <w:hideMark/>
                </w:tcPr>
                <w:p w14:paraId="1F1C207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151619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31,20</w:t>
                  </w:r>
                </w:p>
              </w:tc>
              <w:tc>
                <w:tcPr>
                  <w:tcW w:w="1285" w:type="dxa"/>
                  <w:tcBorders>
                    <w:top w:val="nil"/>
                    <w:left w:val="nil"/>
                    <w:bottom w:val="single" w:sz="4" w:space="0" w:color="auto"/>
                    <w:right w:val="single" w:sz="4" w:space="0" w:color="auto"/>
                  </w:tcBorders>
                  <w:shd w:val="clear" w:color="auto" w:fill="auto"/>
                  <w:noWrap/>
                  <w:vAlign w:val="center"/>
                  <w:hideMark/>
                </w:tcPr>
                <w:p w14:paraId="0BD174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19,80</w:t>
                  </w:r>
                </w:p>
              </w:tc>
            </w:tr>
            <w:tr w:rsidR="007D4583" w:rsidRPr="006C2778" w14:paraId="4C0F6DAD"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6DE395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626" w:type="dxa"/>
                  <w:tcBorders>
                    <w:top w:val="nil"/>
                    <w:left w:val="nil"/>
                    <w:bottom w:val="single" w:sz="4" w:space="0" w:color="auto"/>
                    <w:right w:val="single" w:sz="4" w:space="0" w:color="auto"/>
                  </w:tcBorders>
                  <w:shd w:val="clear" w:color="auto" w:fill="auto"/>
                  <w:noWrap/>
                  <w:vAlign w:val="center"/>
                  <w:hideMark/>
                </w:tcPr>
                <w:p w14:paraId="4EDE38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862" w:type="dxa"/>
                  <w:tcBorders>
                    <w:top w:val="nil"/>
                    <w:left w:val="nil"/>
                    <w:bottom w:val="single" w:sz="4" w:space="0" w:color="auto"/>
                    <w:right w:val="single" w:sz="4" w:space="0" w:color="auto"/>
                  </w:tcBorders>
                  <w:shd w:val="clear" w:color="auto" w:fill="auto"/>
                  <w:noWrap/>
                  <w:vAlign w:val="center"/>
                  <w:hideMark/>
                </w:tcPr>
                <w:p w14:paraId="3E1D56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069AFBB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85" w:type="dxa"/>
                  <w:tcBorders>
                    <w:top w:val="nil"/>
                    <w:left w:val="nil"/>
                    <w:bottom w:val="single" w:sz="4" w:space="0" w:color="auto"/>
                    <w:right w:val="single" w:sz="4" w:space="0" w:color="auto"/>
                  </w:tcBorders>
                  <w:shd w:val="clear" w:color="auto" w:fill="auto"/>
                  <w:noWrap/>
                  <w:vAlign w:val="center"/>
                  <w:hideMark/>
                </w:tcPr>
                <w:p w14:paraId="02B746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4BA20D93"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6EF70E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626" w:type="dxa"/>
                  <w:tcBorders>
                    <w:top w:val="nil"/>
                    <w:left w:val="nil"/>
                    <w:bottom w:val="single" w:sz="4" w:space="0" w:color="auto"/>
                    <w:right w:val="single" w:sz="4" w:space="0" w:color="auto"/>
                  </w:tcBorders>
                  <w:shd w:val="clear" w:color="auto" w:fill="auto"/>
                  <w:noWrap/>
                  <w:vAlign w:val="center"/>
                  <w:hideMark/>
                </w:tcPr>
                <w:p w14:paraId="2ACBEDD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862" w:type="dxa"/>
                  <w:tcBorders>
                    <w:top w:val="nil"/>
                    <w:left w:val="nil"/>
                    <w:bottom w:val="single" w:sz="4" w:space="0" w:color="auto"/>
                    <w:right w:val="single" w:sz="4" w:space="0" w:color="auto"/>
                  </w:tcBorders>
                  <w:shd w:val="clear" w:color="auto" w:fill="auto"/>
                  <w:noWrap/>
                  <w:vAlign w:val="center"/>
                  <w:hideMark/>
                </w:tcPr>
                <w:p w14:paraId="6C71393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EACA5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85" w:type="dxa"/>
                  <w:tcBorders>
                    <w:top w:val="nil"/>
                    <w:left w:val="nil"/>
                    <w:bottom w:val="single" w:sz="4" w:space="0" w:color="auto"/>
                    <w:right w:val="single" w:sz="4" w:space="0" w:color="auto"/>
                  </w:tcBorders>
                  <w:shd w:val="clear" w:color="auto" w:fill="auto"/>
                  <w:noWrap/>
                  <w:vAlign w:val="center"/>
                  <w:hideMark/>
                </w:tcPr>
                <w:p w14:paraId="5046EA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r w:rsidR="007D4583" w:rsidRPr="006C2778" w14:paraId="3346B0A5"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22EFAA2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12,50</w:t>
                  </w:r>
                </w:p>
              </w:tc>
              <w:tc>
                <w:tcPr>
                  <w:tcW w:w="1626" w:type="dxa"/>
                  <w:tcBorders>
                    <w:top w:val="nil"/>
                    <w:left w:val="nil"/>
                    <w:bottom w:val="single" w:sz="4" w:space="0" w:color="auto"/>
                    <w:right w:val="single" w:sz="4" w:space="0" w:color="auto"/>
                  </w:tcBorders>
                  <w:shd w:val="clear" w:color="auto" w:fill="auto"/>
                  <w:noWrap/>
                  <w:vAlign w:val="center"/>
                  <w:hideMark/>
                </w:tcPr>
                <w:p w14:paraId="5F5E72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0,963</w:t>
                  </w:r>
                </w:p>
              </w:tc>
              <w:tc>
                <w:tcPr>
                  <w:tcW w:w="1862" w:type="dxa"/>
                  <w:tcBorders>
                    <w:top w:val="nil"/>
                    <w:left w:val="nil"/>
                    <w:bottom w:val="single" w:sz="4" w:space="0" w:color="auto"/>
                    <w:right w:val="single" w:sz="4" w:space="0" w:color="auto"/>
                  </w:tcBorders>
                  <w:shd w:val="clear" w:color="auto" w:fill="auto"/>
                  <w:noWrap/>
                  <w:vAlign w:val="center"/>
                  <w:hideMark/>
                </w:tcPr>
                <w:p w14:paraId="45661E6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79A819C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122,70</w:t>
                  </w:r>
                </w:p>
              </w:tc>
              <w:tc>
                <w:tcPr>
                  <w:tcW w:w="1285" w:type="dxa"/>
                  <w:tcBorders>
                    <w:top w:val="nil"/>
                    <w:left w:val="nil"/>
                    <w:bottom w:val="single" w:sz="4" w:space="0" w:color="auto"/>
                    <w:right w:val="single" w:sz="4" w:space="0" w:color="auto"/>
                  </w:tcBorders>
                  <w:shd w:val="clear" w:color="auto" w:fill="auto"/>
                  <w:noWrap/>
                  <w:vAlign w:val="center"/>
                  <w:hideMark/>
                </w:tcPr>
                <w:p w14:paraId="40F287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39,30</w:t>
                  </w:r>
                </w:p>
              </w:tc>
            </w:tr>
            <w:tr w:rsidR="007D4583" w:rsidRPr="006C2778" w14:paraId="3097EFBA"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39F378E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16,00</w:t>
                  </w:r>
                </w:p>
              </w:tc>
              <w:tc>
                <w:tcPr>
                  <w:tcW w:w="1626" w:type="dxa"/>
                  <w:tcBorders>
                    <w:top w:val="nil"/>
                    <w:left w:val="nil"/>
                    <w:bottom w:val="single" w:sz="4" w:space="0" w:color="auto"/>
                    <w:right w:val="single" w:sz="4" w:space="0" w:color="auto"/>
                  </w:tcBorders>
                  <w:shd w:val="clear" w:color="auto" w:fill="auto"/>
                  <w:noWrap/>
                  <w:vAlign w:val="center"/>
                  <w:hideMark/>
                </w:tcPr>
                <w:p w14:paraId="4C72941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1,578</w:t>
                  </w:r>
                </w:p>
              </w:tc>
              <w:tc>
                <w:tcPr>
                  <w:tcW w:w="1862" w:type="dxa"/>
                  <w:tcBorders>
                    <w:top w:val="nil"/>
                    <w:left w:val="nil"/>
                    <w:bottom w:val="single" w:sz="4" w:space="0" w:color="auto"/>
                    <w:right w:val="single" w:sz="4" w:space="0" w:color="auto"/>
                  </w:tcBorders>
                  <w:shd w:val="clear" w:color="auto" w:fill="auto"/>
                  <w:noWrap/>
                  <w:vAlign w:val="center"/>
                  <w:hideMark/>
                </w:tcPr>
                <w:p w14:paraId="62A7B2C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681A1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201,10</w:t>
                  </w:r>
                </w:p>
              </w:tc>
              <w:tc>
                <w:tcPr>
                  <w:tcW w:w="1285" w:type="dxa"/>
                  <w:tcBorders>
                    <w:top w:val="nil"/>
                    <w:left w:val="nil"/>
                    <w:bottom w:val="single" w:sz="4" w:space="0" w:color="auto"/>
                    <w:right w:val="single" w:sz="4" w:space="0" w:color="auto"/>
                  </w:tcBorders>
                  <w:shd w:val="clear" w:color="auto" w:fill="auto"/>
                  <w:noWrap/>
                  <w:vAlign w:val="center"/>
                  <w:hideMark/>
                </w:tcPr>
                <w:p w14:paraId="460E60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r>
            <w:tr w:rsidR="007D4583" w:rsidRPr="006C2778" w14:paraId="71C8E840"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FD4906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20,00</w:t>
                  </w:r>
                </w:p>
              </w:tc>
              <w:tc>
                <w:tcPr>
                  <w:tcW w:w="1626" w:type="dxa"/>
                  <w:tcBorders>
                    <w:top w:val="nil"/>
                    <w:left w:val="nil"/>
                    <w:bottom w:val="single" w:sz="4" w:space="0" w:color="auto"/>
                    <w:right w:val="single" w:sz="4" w:space="0" w:color="auto"/>
                  </w:tcBorders>
                  <w:shd w:val="clear" w:color="auto" w:fill="auto"/>
                  <w:noWrap/>
                  <w:vAlign w:val="center"/>
                  <w:hideMark/>
                </w:tcPr>
                <w:p w14:paraId="28B3C2F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2,466</w:t>
                  </w:r>
                </w:p>
              </w:tc>
              <w:tc>
                <w:tcPr>
                  <w:tcW w:w="1862" w:type="dxa"/>
                  <w:tcBorders>
                    <w:top w:val="nil"/>
                    <w:left w:val="nil"/>
                    <w:bottom w:val="single" w:sz="4" w:space="0" w:color="auto"/>
                    <w:right w:val="single" w:sz="4" w:space="0" w:color="auto"/>
                  </w:tcBorders>
                  <w:shd w:val="clear" w:color="auto" w:fill="auto"/>
                  <w:noWrap/>
                  <w:vAlign w:val="center"/>
                  <w:hideMark/>
                </w:tcPr>
                <w:p w14:paraId="134B3C8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85D9C6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314,20</w:t>
                  </w:r>
                </w:p>
              </w:tc>
              <w:tc>
                <w:tcPr>
                  <w:tcW w:w="1285" w:type="dxa"/>
                  <w:tcBorders>
                    <w:top w:val="nil"/>
                    <w:left w:val="nil"/>
                    <w:bottom w:val="single" w:sz="4" w:space="0" w:color="auto"/>
                    <w:right w:val="single" w:sz="4" w:space="0" w:color="auto"/>
                  </w:tcBorders>
                  <w:shd w:val="clear" w:color="auto" w:fill="auto"/>
                  <w:noWrap/>
                  <w:vAlign w:val="center"/>
                  <w:hideMark/>
                </w:tcPr>
                <w:p w14:paraId="4A45C5F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62,80</w:t>
                  </w:r>
                </w:p>
              </w:tc>
            </w:tr>
            <w:tr w:rsidR="007D4583" w:rsidRPr="006C2778" w14:paraId="44FB1E14"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382D6B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c>
                <w:tcPr>
                  <w:tcW w:w="1626" w:type="dxa"/>
                  <w:tcBorders>
                    <w:top w:val="nil"/>
                    <w:left w:val="nil"/>
                    <w:bottom w:val="single" w:sz="4" w:space="0" w:color="auto"/>
                    <w:right w:val="single" w:sz="4" w:space="0" w:color="auto"/>
                  </w:tcBorders>
                  <w:shd w:val="clear" w:color="auto" w:fill="auto"/>
                  <w:noWrap/>
                  <w:vAlign w:val="center"/>
                  <w:hideMark/>
                </w:tcPr>
                <w:p w14:paraId="0D72E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2,984</w:t>
                  </w:r>
                </w:p>
              </w:tc>
              <w:tc>
                <w:tcPr>
                  <w:tcW w:w="1862" w:type="dxa"/>
                  <w:tcBorders>
                    <w:top w:val="nil"/>
                    <w:left w:val="nil"/>
                    <w:bottom w:val="single" w:sz="4" w:space="0" w:color="auto"/>
                    <w:right w:val="single" w:sz="4" w:space="0" w:color="auto"/>
                  </w:tcBorders>
                  <w:shd w:val="clear" w:color="auto" w:fill="auto"/>
                  <w:noWrap/>
                  <w:vAlign w:val="center"/>
                  <w:hideMark/>
                </w:tcPr>
                <w:p w14:paraId="0BF1FD7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D966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380,10</w:t>
                  </w:r>
                </w:p>
              </w:tc>
              <w:tc>
                <w:tcPr>
                  <w:tcW w:w="1285" w:type="dxa"/>
                  <w:tcBorders>
                    <w:top w:val="nil"/>
                    <w:left w:val="nil"/>
                    <w:bottom w:val="single" w:sz="4" w:space="0" w:color="auto"/>
                    <w:right w:val="single" w:sz="4" w:space="0" w:color="auto"/>
                  </w:tcBorders>
                  <w:shd w:val="clear" w:color="auto" w:fill="auto"/>
                  <w:noWrap/>
                  <w:vAlign w:val="center"/>
                  <w:hideMark/>
                </w:tcPr>
                <w:p w14:paraId="6DAA9A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69,10</w:t>
                  </w:r>
                </w:p>
              </w:tc>
            </w:tr>
            <w:tr w:rsidR="007D4583" w:rsidRPr="006C2778" w14:paraId="0CD36611"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70BDCE6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25,00</w:t>
                  </w:r>
                </w:p>
              </w:tc>
              <w:tc>
                <w:tcPr>
                  <w:tcW w:w="1626" w:type="dxa"/>
                  <w:tcBorders>
                    <w:top w:val="nil"/>
                    <w:left w:val="nil"/>
                    <w:bottom w:val="single" w:sz="4" w:space="0" w:color="auto"/>
                    <w:right w:val="single" w:sz="4" w:space="0" w:color="auto"/>
                  </w:tcBorders>
                  <w:shd w:val="clear" w:color="auto" w:fill="auto"/>
                  <w:noWrap/>
                  <w:vAlign w:val="center"/>
                  <w:hideMark/>
                </w:tcPr>
                <w:p w14:paraId="3CA3A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3,853</w:t>
                  </w:r>
                </w:p>
              </w:tc>
              <w:tc>
                <w:tcPr>
                  <w:tcW w:w="1862" w:type="dxa"/>
                  <w:tcBorders>
                    <w:top w:val="nil"/>
                    <w:left w:val="nil"/>
                    <w:bottom w:val="single" w:sz="4" w:space="0" w:color="auto"/>
                    <w:right w:val="single" w:sz="4" w:space="0" w:color="auto"/>
                  </w:tcBorders>
                  <w:shd w:val="clear" w:color="auto" w:fill="auto"/>
                  <w:noWrap/>
                  <w:vAlign w:val="center"/>
                  <w:hideMark/>
                </w:tcPr>
                <w:p w14:paraId="6D27E9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2F45B83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490,90</w:t>
                  </w:r>
                </w:p>
              </w:tc>
              <w:tc>
                <w:tcPr>
                  <w:tcW w:w="1285" w:type="dxa"/>
                  <w:tcBorders>
                    <w:top w:val="nil"/>
                    <w:left w:val="nil"/>
                    <w:bottom w:val="single" w:sz="4" w:space="0" w:color="auto"/>
                    <w:right w:val="single" w:sz="4" w:space="0" w:color="auto"/>
                  </w:tcBorders>
                  <w:shd w:val="clear" w:color="auto" w:fill="auto"/>
                  <w:noWrap/>
                  <w:vAlign w:val="center"/>
                  <w:hideMark/>
                </w:tcPr>
                <w:p w14:paraId="20B9A3F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r>
            <w:tr w:rsidR="007D4583" w:rsidRPr="006C2778" w14:paraId="7397ECA9"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F43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32,00</w:t>
                  </w:r>
                </w:p>
              </w:tc>
              <w:tc>
                <w:tcPr>
                  <w:tcW w:w="16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D222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6,313</w:t>
                  </w:r>
                </w:p>
              </w:tc>
              <w:tc>
                <w:tcPr>
                  <w:tcW w:w="1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40A3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B87D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804,20</w:t>
                  </w:r>
                </w:p>
              </w:tc>
              <w:tc>
                <w:tcPr>
                  <w:tcW w:w="12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B666F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100,50</w:t>
                  </w:r>
                </w:p>
              </w:tc>
            </w:tr>
            <w:tr w:rsidR="007D4583" w:rsidRPr="006C2778" w14:paraId="4E411C0A"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F09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40,00</w:t>
                  </w:r>
                </w:p>
              </w:tc>
              <w:tc>
                <w:tcPr>
                  <w:tcW w:w="1626" w:type="dxa"/>
                  <w:tcBorders>
                    <w:top w:val="single" w:sz="4" w:space="0" w:color="auto"/>
                    <w:left w:val="nil"/>
                    <w:bottom w:val="single" w:sz="4" w:space="0" w:color="auto"/>
                    <w:right w:val="single" w:sz="4" w:space="0" w:color="auto"/>
                  </w:tcBorders>
                  <w:shd w:val="clear" w:color="auto" w:fill="auto"/>
                  <w:noWrap/>
                  <w:vAlign w:val="center"/>
                  <w:hideMark/>
                </w:tcPr>
                <w:p w14:paraId="27031C7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9,865</w:t>
                  </w:r>
                </w:p>
              </w:tc>
              <w:tc>
                <w:tcPr>
                  <w:tcW w:w="1862" w:type="dxa"/>
                  <w:tcBorders>
                    <w:top w:val="single" w:sz="4" w:space="0" w:color="auto"/>
                    <w:left w:val="nil"/>
                    <w:bottom w:val="single" w:sz="4" w:space="0" w:color="auto"/>
                    <w:right w:val="single" w:sz="4" w:space="0" w:color="auto"/>
                  </w:tcBorders>
                  <w:shd w:val="clear" w:color="auto" w:fill="auto"/>
                  <w:noWrap/>
                  <w:vAlign w:val="center"/>
                  <w:hideMark/>
                </w:tcPr>
                <w:p w14:paraId="3D6813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nil"/>
                    <w:bottom w:val="single" w:sz="4" w:space="0" w:color="auto"/>
                    <w:right w:val="single" w:sz="4" w:space="0" w:color="auto"/>
                  </w:tcBorders>
                  <w:shd w:val="clear" w:color="auto" w:fill="auto"/>
                  <w:noWrap/>
                  <w:vAlign w:val="center"/>
                  <w:hideMark/>
                </w:tcPr>
                <w:p w14:paraId="5CC651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1256,60</w:t>
                  </w:r>
                </w:p>
              </w:tc>
              <w:tc>
                <w:tcPr>
                  <w:tcW w:w="1285" w:type="dxa"/>
                  <w:tcBorders>
                    <w:top w:val="single" w:sz="4" w:space="0" w:color="auto"/>
                    <w:left w:val="nil"/>
                    <w:bottom w:val="single" w:sz="4" w:space="0" w:color="auto"/>
                    <w:right w:val="single" w:sz="4" w:space="0" w:color="auto"/>
                  </w:tcBorders>
                  <w:shd w:val="clear" w:color="auto" w:fill="auto"/>
                  <w:noWrap/>
                  <w:vAlign w:val="center"/>
                  <w:hideMark/>
                </w:tcPr>
                <w:p w14:paraId="3F34237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125,70</w:t>
                  </w:r>
                </w:p>
              </w:tc>
            </w:tr>
          </w:tbl>
          <w:p w14:paraId="32DD91FC"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5E6E741B" w14:textId="77777777" w:rsidTr="00171D07">
        <w:tc>
          <w:tcPr>
            <w:tcW w:w="8504" w:type="dxa"/>
          </w:tcPr>
          <w:p w14:paraId="3382C19F"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3A4AB0D3"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4E690766" w14:textId="0E773889" w:rsidR="007D4583" w:rsidRDefault="007D4583" w:rsidP="006C2778">
      <w:pPr>
        <w:spacing w:before="20" w:after="20" w:line="240" w:lineRule="auto"/>
        <w:rPr>
          <w:rFonts w:ascii="CMU Serif" w:hAnsi="CMU Serif" w:cs="CMU Serif"/>
          <w:color w:val="000000" w:themeColor="text1"/>
        </w:rPr>
      </w:pPr>
    </w:p>
    <w:p w14:paraId="0EC091FA" w14:textId="0CACCBC3" w:rsidR="002743FB" w:rsidRDefault="002743FB" w:rsidP="006C2778">
      <w:pPr>
        <w:spacing w:before="20" w:after="20" w:line="240" w:lineRule="auto"/>
        <w:rPr>
          <w:rFonts w:ascii="CMU Serif" w:hAnsi="CMU Serif" w:cs="CMU Serif"/>
          <w:color w:val="000000" w:themeColor="text1"/>
        </w:rPr>
      </w:pPr>
    </w:p>
    <w:p w14:paraId="5C11A432" w14:textId="36CE18EC" w:rsidR="002743FB" w:rsidRDefault="002743FB" w:rsidP="006C2778">
      <w:pPr>
        <w:spacing w:before="20" w:after="20" w:line="240" w:lineRule="auto"/>
        <w:rPr>
          <w:rFonts w:ascii="CMU Serif" w:hAnsi="CMU Serif" w:cs="CMU Serif"/>
          <w:color w:val="000000" w:themeColor="text1"/>
        </w:rPr>
      </w:pPr>
    </w:p>
    <w:p w14:paraId="1B9ED6C6" w14:textId="21F00E5C" w:rsidR="002743FB" w:rsidRDefault="002743FB" w:rsidP="006C2778">
      <w:pPr>
        <w:spacing w:before="20" w:after="20" w:line="240" w:lineRule="auto"/>
        <w:rPr>
          <w:rFonts w:ascii="CMU Serif" w:hAnsi="CMU Serif" w:cs="CMU Serif"/>
          <w:color w:val="000000" w:themeColor="text1"/>
        </w:rPr>
      </w:pPr>
    </w:p>
    <w:p w14:paraId="11639393" w14:textId="77777777" w:rsidR="002743FB" w:rsidRPr="006C2778" w:rsidRDefault="002743FB" w:rsidP="006C2778">
      <w:pPr>
        <w:spacing w:before="20" w:after="20" w:line="240" w:lineRule="auto"/>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7706457D" w14:textId="77777777" w:rsidTr="00171D07">
        <w:tc>
          <w:tcPr>
            <w:tcW w:w="8504" w:type="dxa"/>
          </w:tcPr>
          <w:p w14:paraId="2E4DBADC" w14:textId="1BCE9EB4"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9" w:name="_Ref35253314"/>
            <w:r w:rsidRPr="006C2778">
              <w:rPr>
                <w:rFonts w:ascii="CMU Serif" w:hAnsi="CMU Serif" w:cs="CMU Serif"/>
                <w:color w:val="000000" w:themeColor="text1"/>
                <w:sz w:val="20"/>
                <w:szCs w:val="20"/>
              </w:rPr>
              <w:lastRenderedPageBreak/>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6C2778">
              <w:rPr>
                <w:rFonts w:ascii="CMU Serif" w:hAnsi="CMU Serif" w:cs="CMU Serif"/>
                <w:color w:val="000000" w:themeColor="text1"/>
                <w:sz w:val="20"/>
                <w:szCs w:val="20"/>
              </w:rPr>
              <w:fldChar w:fldCharType="end"/>
            </w:r>
            <w:bookmarkEnd w:id="49"/>
            <w:r w:rsidRPr="006C2778">
              <w:rPr>
                <w:rFonts w:ascii="CMU Serif" w:hAnsi="CMU Serif" w:cs="CMU Serif"/>
                <w:color w:val="000000" w:themeColor="text1"/>
                <w:sz w:val="20"/>
                <w:szCs w:val="20"/>
              </w:rPr>
              <w:t xml:space="preserve"> – Características dos fios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G5jk8KHC","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0DF6234E"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09"/>
              <w:gridCol w:w="1701"/>
              <w:gridCol w:w="1911"/>
              <w:gridCol w:w="1391"/>
              <w:gridCol w:w="1266"/>
            </w:tblGrid>
            <w:tr w:rsidR="007D4583" w:rsidRPr="006C2778" w14:paraId="6748289A" w14:textId="77777777" w:rsidTr="00171D07">
              <w:trPr>
                <w:trHeight w:val="705"/>
                <w:jc w:val="center"/>
              </w:trPr>
              <w:tc>
                <w:tcPr>
                  <w:tcW w:w="20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4B5C2"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612" w:type="dxa"/>
                  <w:gridSpan w:val="2"/>
                  <w:tcBorders>
                    <w:top w:val="single" w:sz="4" w:space="0" w:color="auto"/>
                    <w:left w:val="nil"/>
                    <w:bottom w:val="single" w:sz="4" w:space="0" w:color="auto"/>
                    <w:right w:val="single" w:sz="4" w:space="0" w:color="000000"/>
                  </w:tcBorders>
                  <w:shd w:val="clear" w:color="auto" w:fill="auto"/>
                  <w:vAlign w:val="center"/>
                  <w:hideMark/>
                </w:tcPr>
                <w:p w14:paraId="37DDBC4D"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57" w:type="dxa"/>
                  <w:gridSpan w:val="2"/>
                  <w:tcBorders>
                    <w:top w:val="single" w:sz="4" w:space="0" w:color="auto"/>
                    <w:left w:val="nil"/>
                    <w:bottom w:val="single" w:sz="4" w:space="0" w:color="auto"/>
                    <w:right w:val="single" w:sz="4" w:space="0" w:color="auto"/>
                  </w:tcBorders>
                  <w:shd w:val="clear" w:color="auto" w:fill="auto"/>
                  <w:vAlign w:val="center"/>
                  <w:hideMark/>
                </w:tcPr>
                <w:p w14:paraId="508DB43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336DA3EF" w14:textId="77777777" w:rsidTr="00171D07">
              <w:trPr>
                <w:trHeight w:val="945"/>
                <w:jc w:val="center"/>
              </w:trPr>
              <w:tc>
                <w:tcPr>
                  <w:tcW w:w="2009" w:type="dxa"/>
                  <w:tcBorders>
                    <w:top w:val="nil"/>
                    <w:left w:val="single" w:sz="4" w:space="0" w:color="auto"/>
                    <w:bottom w:val="single" w:sz="4" w:space="0" w:color="auto"/>
                    <w:right w:val="single" w:sz="4" w:space="0" w:color="auto"/>
                  </w:tcBorders>
                  <w:shd w:val="clear" w:color="auto" w:fill="auto"/>
                  <w:noWrap/>
                  <w:vAlign w:val="center"/>
                  <w:hideMark/>
                </w:tcPr>
                <w:p w14:paraId="564A8EB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Fios</w:t>
                  </w:r>
                </w:p>
              </w:tc>
              <w:tc>
                <w:tcPr>
                  <w:tcW w:w="1701" w:type="dxa"/>
                  <w:tcBorders>
                    <w:top w:val="nil"/>
                    <w:left w:val="nil"/>
                    <w:bottom w:val="single" w:sz="4" w:space="0" w:color="auto"/>
                    <w:right w:val="single" w:sz="4" w:space="0" w:color="auto"/>
                  </w:tcBorders>
                  <w:shd w:val="clear" w:color="auto" w:fill="auto"/>
                  <w:noWrap/>
                  <w:vAlign w:val="center"/>
                  <w:hideMark/>
                </w:tcPr>
                <w:p w14:paraId="0552A6A1"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911" w:type="dxa"/>
                  <w:tcBorders>
                    <w:top w:val="nil"/>
                    <w:left w:val="nil"/>
                    <w:bottom w:val="single" w:sz="4" w:space="0" w:color="auto"/>
                    <w:right w:val="single" w:sz="4" w:space="0" w:color="auto"/>
                  </w:tcBorders>
                  <w:shd w:val="clear" w:color="auto" w:fill="auto"/>
                  <w:vAlign w:val="center"/>
                  <w:hideMark/>
                </w:tcPr>
                <w:p w14:paraId="4ECF2A48"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391" w:type="dxa"/>
                  <w:tcBorders>
                    <w:top w:val="nil"/>
                    <w:left w:val="nil"/>
                    <w:bottom w:val="single" w:sz="4" w:space="0" w:color="auto"/>
                    <w:right w:val="single" w:sz="4" w:space="0" w:color="auto"/>
                  </w:tcBorders>
                  <w:shd w:val="clear" w:color="auto" w:fill="auto"/>
                  <w:vAlign w:val="center"/>
                  <w:hideMark/>
                </w:tcPr>
                <w:p w14:paraId="7C95E4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66" w:type="dxa"/>
                  <w:tcBorders>
                    <w:top w:val="nil"/>
                    <w:left w:val="nil"/>
                    <w:bottom w:val="single" w:sz="4" w:space="0" w:color="auto"/>
                    <w:right w:val="single" w:sz="4" w:space="0" w:color="auto"/>
                  </w:tcBorders>
                  <w:shd w:val="clear" w:color="auto" w:fill="auto"/>
                  <w:vAlign w:val="center"/>
                  <w:hideMark/>
                </w:tcPr>
                <w:p w14:paraId="1D5A7CA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1F97468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036CC5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2,40</w:t>
                  </w:r>
                </w:p>
              </w:tc>
              <w:tc>
                <w:tcPr>
                  <w:tcW w:w="1701" w:type="dxa"/>
                  <w:tcBorders>
                    <w:top w:val="nil"/>
                    <w:left w:val="nil"/>
                    <w:bottom w:val="single" w:sz="4" w:space="0" w:color="auto"/>
                    <w:right w:val="single" w:sz="4" w:space="0" w:color="auto"/>
                  </w:tcBorders>
                  <w:shd w:val="clear" w:color="auto" w:fill="auto"/>
                  <w:noWrap/>
                  <w:vAlign w:val="center"/>
                </w:tcPr>
                <w:p w14:paraId="2148CD4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0,036</w:t>
                  </w:r>
                </w:p>
              </w:tc>
              <w:tc>
                <w:tcPr>
                  <w:tcW w:w="1911" w:type="dxa"/>
                  <w:tcBorders>
                    <w:top w:val="nil"/>
                    <w:left w:val="nil"/>
                    <w:bottom w:val="single" w:sz="4" w:space="0" w:color="auto"/>
                    <w:right w:val="single" w:sz="4" w:space="0" w:color="auto"/>
                  </w:tcBorders>
                  <w:shd w:val="clear" w:color="auto" w:fill="auto"/>
                  <w:noWrap/>
                  <w:vAlign w:val="center"/>
                  <w:hideMark/>
                </w:tcPr>
                <w:p w14:paraId="00F85A8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2B52A2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4,50</w:t>
                  </w:r>
                </w:p>
              </w:tc>
              <w:tc>
                <w:tcPr>
                  <w:tcW w:w="1266" w:type="dxa"/>
                  <w:tcBorders>
                    <w:top w:val="nil"/>
                    <w:left w:val="nil"/>
                    <w:bottom w:val="single" w:sz="4" w:space="0" w:color="auto"/>
                    <w:right w:val="single" w:sz="4" w:space="0" w:color="auto"/>
                  </w:tcBorders>
                  <w:shd w:val="clear" w:color="auto" w:fill="auto"/>
                  <w:noWrap/>
                  <w:vAlign w:val="center"/>
                </w:tcPr>
                <w:p w14:paraId="0B1E2C5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7,50</w:t>
                  </w:r>
                </w:p>
              </w:tc>
            </w:tr>
            <w:tr w:rsidR="007D4583" w:rsidRPr="006C2778" w14:paraId="4CFE7F22"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979120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3,40</w:t>
                  </w:r>
                </w:p>
              </w:tc>
              <w:tc>
                <w:tcPr>
                  <w:tcW w:w="1701" w:type="dxa"/>
                  <w:tcBorders>
                    <w:top w:val="nil"/>
                    <w:left w:val="nil"/>
                    <w:bottom w:val="single" w:sz="4" w:space="0" w:color="auto"/>
                    <w:right w:val="single" w:sz="4" w:space="0" w:color="auto"/>
                  </w:tcBorders>
                  <w:shd w:val="clear" w:color="auto" w:fill="auto"/>
                  <w:noWrap/>
                  <w:vAlign w:val="center"/>
                </w:tcPr>
                <w:p w14:paraId="04B5EC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0,071</w:t>
                  </w:r>
                </w:p>
              </w:tc>
              <w:tc>
                <w:tcPr>
                  <w:tcW w:w="1911" w:type="dxa"/>
                  <w:tcBorders>
                    <w:top w:val="nil"/>
                    <w:left w:val="nil"/>
                    <w:bottom w:val="single" w:sz="4" w:space="0" w:color="auto"/>
                    <w:right w:val="single" w:sz="4" w:space="0" w:color="auto"/>
                  </w:tcBorders>
                  <w:shd w:val="clear" w:color="auto" w:fill="auto"/>
                  <w:noWrap/>
                  <w:vAlign w:val="center"/>
                  <w:hideMark/>
                </w:tcPr>
                <w:p w14:paraId="52403AF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52388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9,10</w:t>
                  </w:r>
                </w:p>
              </w:tc>
              <w:tc>
                <w:tcPr>
                  <w:tcW w:w="1266" w:type="dxa"/>
                  <w:tcBorders>
                    <w:top w:val="nil"/>
                    <w:left w:val="nil"/>
                    <w:bottom w:val="single" w:sz="4" w:space="0" w:color="auto"/>
                    <w:right w:val="single" w:sz="4" w:space="0" w:color="auto"/>
                  </w:tcBorders>
                  <w:shd w:val="clear" w:color="auto" w:fill="auto"/>
                  <w:noWrap/>
                  <w:vAlign w:val="center"/>
                </w:tcPr>
                <w:p w14:paraId="3F3E1D8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10,70</w:t>
                  </w:r>
                </w:p>
              </w:tc>
            </w:tr>
            <w:tr w:rsidR="007D4583" w:rsidRPr="006C2778" w14:paraId="08468436"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A6007B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w:t>
                  </w:r>
                </w:p>
              </w:tc>
              <w:tc>
                <w:tcPr>
                  <w:tcW w:w="1701" w:type="dxa"/>
                  <w:tcBorders>
                    <w:top w:val="nil"/>
                    <w:left w:val="nil"/>
                    <w:bottom w:val="single" w:sz="4" w:space="0" w:color="auto"/>
                    <w:right w:val="single" w:sz="4" w:space="0" w:color="auto"/>
                  </w:tcBorders>
                  <w:shd w:val="clear" w:color="auto" w:fill="auto"/>
                  <w:noWrap/>
                  <w:vAlign w:val="center"/>
                </w:tcPr>
                <w:p w14:paraId="311461C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0,089</w:t>
                  </w:r>
                </w:p>
              </w:tc>
              <w:tc>
                <w:tcPr>
                  <w:tcW w:w="1911" w:type="dxa"/>
                  <w:tcBorders>
                    <w:top w:val="nil"/>
                    <w:left w:val="nil"/>
                    <w:bottom w:val="single" w:sz="4" w:space="0" w:color="auto"/>
                    <w:right w:val="single" w:sz="4" w:space="0" w:color="auto"/>
                  </w:tcBorders>
                  <w:shd w:val="clear" w:color="auto" w:fill="auto"/>
                  <w:noWrap/>
                  <w:vAlign w:val="center"/>
                  <w:hideMark/>
                </w:tcPr>
                <w:p w14:paraId="75F6E90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C56891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11,30</w:t>
                  </w:r>
                </w:p>
              </w:tc>
              <w:tc>
                <w:tcPr>
                  <w:tcW w:w="1266" w:type="dxa"/>
                  <w:tcBorders>
                    <w:top w:val="nil"/>
                    <w:left w:val="nil"/>
                    <w:bottom w:val="single" w:sz="4" w:space="0" w:color="auto"/>
                    <w:right w:val="single" w:sz="4" w:space="0" w:color="auto"/>
                  </w:tcBorders>
                  <w:shd w:val="clear" w:color="auto" w:fill="auto"/>
                  <w:noWrap/>
                  <w:vAlign w:val="center"/>
                </w:tcPr>
                <w:p w14:paraId="3ED4E44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11,90</w:t>
                  </w:r>
                </w:p>
              </w:tc>
            </w:tr>
            <w:tr w:rsidR="007D4583" w:rsidRPr="006C2778" w14:paraId="25E560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44ACE3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4,20</w:t>
                  </w:r>
                </w:p>
              </w:tc>
              <w:tc>
                <w:tcPr>
                  <w:tcW w:w="1701" w:type="dxa"/>
                  <w:tcBorders>
                    <w:top w:val="nil"/>
                    <w:left w:val="nil"/>
                    <w:bottom w:val="single" w:sz="4" w:space="0" w:color="auto"/>
                    <w:right w:val="single" w:sz="4" w:space="0" w:color="auto"/>
                  </w:tcBorders>
                  <w:shd w:val="clear" w:color="auto" w:fill="auto"/>
                  <w:noWrap/>
                  <w:vAlign w:val="center"/>
                </w:tcPr>
                <w:p w14:paraId="14D673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0,109</w:t>
                  </w:r>
                </w:p>
              </w:tc>
              <w:tc>
                <w:tcPr>
                  <w:tcW w:w="1911" w:type="dxa"/>
                  <w:tcBorders>
                    <w:top w:val="nil"/>
                    <w:left w:val="nil"/>
                    <w:bottom w:val="single" w:sz="4" w:space="0" w:color="auto"/>
                    <w:right w:val="single" w:sz="4" w:space="0" w:color="auto"/>
                  </w:tcBorders>
                  <w:shd w:val="clear" w:color="auto" w:fill="auto"/>
                  <w:noWrap/>
                  <w:vAlign w:val="center"/>
                  <w:hideMark/>
                </w:tcPr>
                <w:p w14:paraId="0210DCA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BED000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13,90</w:t>
                  </w:r>
                </w:p>
              </w:tc>
              <w:tc>
                <w:tcPr>
                  <w:tcW w:w="1266" w:type="dxa"/>
                  <w:tcBorders>
                    <w:top w:val="nil"/>
                    <w:left w:val="nil"/>
                    <w:bottom w:val="single" w:sz="4" w:space="0" w:color="auto"/>
                    <w:right w:val="single" w:sz="4" w:space="0" w:color="auto"/>
                  </w:tcBorders>
                  <w:shd w:val="clear" w:color="auto" w:fill="auto"/>
                  <w:noWrap/>
                  <w:vAlign w:val="center"/>
                </w:tcPr>
                <w:p w14:paraId="2E26E9D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13,20</w:t>
                  </w:r>
                </w:p>
              </w:tc>
            </w:tr>
            <w:tr w:rsidR="007D4583" w:rsidRPr="006C2778" w14:paraId="0F7F8D6C"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6BAD49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4,60</w:t>
                  </w:r>
                </w:p>
              </w:tc>
              <w:tc>
                <w:tcPr>
                  <w:tcW w:w="1701" w:type="dxa"/>
                  <w:tcBorders>
                    <w:top w:val="nil"/>
                    <w:left w:val="nil"/>
                    <w:bottom w:val="single" w:sz="4" w:space="0" w:color="auto"/>
                    <w:right w:val="single" w:sz="4" w:space="0" w:color="auto"/>
                  </w:tcBorders>
                  <w:shd w:val="clear" w:color="auto" w:fill="auto"/>
                  <w:noWrap/>
                  <w:vAlign w:val="center"/>
                </w:tcPr>
                <w:p w14:paraId="71D9B1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0,130</w:t>
                  </w:r>
                </w:p>
              </w:tc>
              <w:tc>
                <w:tcPr>
                  <w:tcW w:w="1911" w:type="dxa"/>
                  <w:tcBorders>
                    <w:top w:val="nil"/>
                    <w:left w:val="nil"/>
                    <w:bottom w:val="single" w:sz="4" w:space="0" w:color="auto"/>
                    <w:right w:val="single" w:sz="4" w:space="0" w:color="auto"/>
                  </w:tcBorders>
                  <w:shd w:val="clear" w:color="auto" w:fill="auto"/>
                  <w:noWrap/>
                  <w:vAlign w:val="center"/>
                  <w:hideMark/>
                </w:tcPr>
                <w:p w14:paraId="4772B40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67061A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16,60</w:t>
                  </w:r>
                </w:p>
              </w:tc>
              <w:tc>
                <w:tcPr>
                  <w:tcW w:w="1266" w:type="dxa"/>
                  <w:tcBorders>
                    <w:top w:val="nil"/>
                    <w:left w:val="nil"/>
                    <w:bottom w:val="single" w:sz="4" w:space="0" w:color="auto"/>
                    <w:right w:val="single" w:sz="4" w:space="0" w:color="auto"/>
                  </w:tcBorders>
                  <w:shd w:val="clear" w:color="auto" w:fill="auto"/>
                  <w:noWrap/>
                  <w:vAlign w:val="center"/>
                </w:tcPr>
                <w:p w14:paraId="705F34F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14,50</w:t>
                  </w:r>
                </w:p>
              </w:tc>
            </w:tr>
            <w:tr w:rsidR="007D4583" w:rsidRPr="006C2778" w14:paraId="0D6966E9"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B6129C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5,00</w:t>
                  </w:r>
                </w:p>
              </w:tc>
              <w:tc>
                <w:tcPr>
                  <w:tcW w:w="1701" w:type="dxa"/>
                  <w:tcBorders>
                    <w:top w:val="nil"/>
                    <w:left w:val="nil"/>
                    <w:bottom w:val="single" w:sz="4" w:space="0" w:color="auto"/>
                    <w:right w:val="single" w:sz="4" w:space="0" w:color="auto"/>
                  </w:tcBorders>
                  <w:shd w:val="clear" w:color="auto" w:fill="auto"/>
                  <w:noWrap/>
                  <w:vAlign w:val="center"/>
                </w:tcPr>
                <w:p w14:paraId="498D4E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0,154</w:t>
                  </w:r>
                </w:p>
              </w:tc>
              <w:tc>
                <w:tcPr>
                  <w:tcW w:w="1911" w:type="dxa"/>
                  <w:tcBorders>
                    <w:top w:val="nil"/>
                    <w:left w:val="nil"/>
                    <w:bottom w:val="single" w:sz="4" w:space="0" w:color="auto"/>
                    <w:right w:val="single" w:sz="4" w:space="0" w:color="auto"/>
                  </w:tcBorders>
                  <w:shd w:val="clear" w:color="auto" w:fill="auto"/>
                  <w:noWrap/>
                  <w:vAlign w:val="center"/>
                  <w:hideMark/>
                </w:tcPr>
                <w:p w14:paraId="4D08703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7C5DC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19,60</w:t>
                  </w:r>
                </w:p>
              </w:tc>
              <w:tc>
                <w:tcPr>
                  <w:tcW w:w="1266" w:type="dxa"/>
                  <w:tcBorders>
                    <w:top w:val="nil"/>
                    <w:left w:val="nil"/>
                    <w:bottom w:val="single" w:sz="4" w:space="0" w:color="auto"/>
                    <w:right w:val="single" w:sz="4" w:space="0" w:color="auto"/>
                  </w:tcBorders>
                  <w:shd w:val="clear" w:color="auto" w:fill="auto"/>
                  <w:noWrap/>
                  <w:vAlign w:val="center"/>
                </w:tcPr>
                <w:p w14:paraId="5CA051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w:t>
                  </w:r>
                </w:p>
              </w:tc>
            </w:tr>
            <w:tr w:rsidR="007D4583" w:rsidRPr="006C2778" w14:paraId="64D17A83"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F9DBA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5,50</w:t>
                  </w:r>
                </w:p>
              </w:tc>
              <w:tc>
                <w:tcPr>
                  <w:tcW w:w="1701" w:type="dxa"/>
                  <w:tcBorders>
                    <w:top w:val="nil"/>
                    <w:left w:val="nil"/>
                    <w:bottom w:val="single" w:sz="4" w:space="0" w:color="auto"/>
                    <w:right w:val="single" w:sz="4" w:space="0" w:color="auto"/>
                  </w:tcBorders>
                  <w:shd w:val="clear" w:color="auto" w:fill="auto"/>
                  <w:noWrap/>
                  <w:vAlign w:val="center"/>
                </w:tcPr>
                <w:p w14:paraId="00F79A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0,187</w:t>
                  </w:r>
                </w:p>
              </w:tc>
              <w:tc>
                <w:tcPr>
                  <w:tcW w:w="1911" w:type="dxa"/>
                  <w:tcBorders>
                    <w:top w:val="nil"/>
                    <w:left w:val="nil"/>
                    <w:bottom w:val="single" w:sz="4" w:space="0" w:color="auto"/>
                    <w:right w:val="single" w:sz="4" w:space="0" w:color="auto"/>
                  </w:tcBorders>
                  <w:shd w:val="clear" w:color="auto" w:fill="auto"/>
                  <w:noWrap/>
                  <w:vAlign w:val="center"/>
                  <w:hideMark/>
                </w:tcPr>
                <w:p w14:paraId="35FD83E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9B915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23,80</w:t>
                  </w:r>
                </w:p>
              </w:tc>
              <w:tc>
                <w:tcPr>
                  <w:tcW w:w="1266" w:type="dxa"/>
                  <w:tcBorders>
                    <w:top w:val="nil"/>
                    <w:left w:val="nil"/>
                    <w:bottom w:val="single" w:sz="4" w:space="0" w:color="auto"/>
                    <w:right w:val="single" w:sz="4" w:space="0" w:color="auto"/>
                  </w:tcBorders>
                  <w:shd w:val="clear" w:color="auto" w:fill="auto"/>
                  <w:noWrap/>
                  <w:vAlign w:val="center"/>
                </w:tcPr>
                <w:p w14:paraId="2C8AD3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17,30</w:t>
                  </w:r>
                </w:p>
              </w:tc>
            </w:tr>
            <w:tr w:rsidR="007D4583" w:rsidRPr="006C2778" w14:paraId="4730FF1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355ED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6,00</w:t>
                  </w:r>
                </w:p>
              </w:tc>
              <w:tc>
                <w:tcPr>
                  <w:tcW w:w="1701" w:type="dxa"/>
                  <w:tcBorders>
                    <w:top w:val="nil"/>
                    <w:left w:val="nil"/>
                    <w:bottom w:val="single" w:sz="4" w:space="0" w:color="auto"/>
                    <w:right w:val="single" w:sz="4" w:space="0" w:color="auto"/>
                  </w:tcBorders>
                  <w:shd w:val="clear" w:color="auto" w:fill="auto"/>
                  <w:noWrap/>
                  <w:vAlign w:val="center"/>
                </w:tcPr>
                <w:p w14:paraId="227C6FA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0,222</w:t>
                  </w:r>
                </w:p>
              </w:tc>
              <w:tc>
                <w:tcPr>
                  <w:tcW w:w="1911" w:type="dxa"/>
                  <w:tcBorders>
                    <w:top w:val="nil"/>
                    <w:left w:val="nil"/>
                    <w:bottom w:val="single" w:sz="4" w:space="0" w:color="auto"/>
                    <w:right w:val="single" w:sz="4" w:space="0" w:color="auto"/>
                  </w:tcBorders>
                  <w:shd w:val="clear" w:color="auto" w:fill="auto"/>
                  <w:noWrap/>
                  <w:vAlign w:val="center"/>
                  <w:hideMark/>
                </w:tcPr>
                <w:p w14:paraId="1AD4D9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72B35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28,30</w:t>
                  </w:r>
                </w:p>
              </w:tc>
              <w:tc>
                <w:tcPr>
                  <w:tcW w:w="1266" w:type="dxa"/>
                  <w:tcBorders>
                    <w:top w:val="nil"/>
                    <w:left w:val="nil"/>
                    <w:bottom w:val="single" w:sz="4" w:space="0" w:color="auto"/>
                    <w:right w:val="single" w:sz="4" w:space="0" w:color="auto"/>
                  </w:tcBorders>
                  <w:shd w:val="clear" w:color="auto" w:fill="auto"/>
                  <w:noWrap/>
                  <w:vAlign w:val="center"/>
                </w:tcPr>
                <w:p w14:paraId="64CDD35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18,80</w:t>
                  </w:r>
                </w:p>
              </w:tc>
            </w:tr>
            <w:tr w:rsidR="007D4583" w:rsidRPr="006C2778" w14:paraId="629EEDF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3DB679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6,40</w:t>
                  </w:r>
                </w:p>
              </w:tc>
              <w:tc>
                <w:tcPr>
                  <w:tcW w:w="1701" w:type="dxa"/>
                  <w:tcBorders>
                    <w:top w:val="nil"/>
                    <w:left w:val="nil"/>
                    <w:bottom w:val="single" w:sz="4" w:space="0" w:color="auto"/>
                    <w:right w:val="single" w:sz="4" w:space="0" w:color="auto"/>
                  </w:tcBorders>
                  <w:shd w:val="clear" w:color="auto" w:fill="auto"/>
                  <w:noWrap/>
                  <w:vAlign w:val="center"/>
                </w:tcPr>
                <w:p w14:paraId="1C650DC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0,253</w:t>
                  </w:r>
                </w:p>
              </w:tc>
              <w:tc>
                <w:tcPr>
                  <w:tcW w:w="1911" w:type="dxa"/>
                  <w:tcBorders>
                    <w:top w:val="nil"/>
                    <w:left w:val="nil"/>
                    <w:bottom w:val="single" w:sz="4" w:space="0" w:color="auto"/>
                    <w:right w:val="single" w:sz="4" w:space="0" w:color="auto"/>
                  </w:tcBorders>
                  <w:shd w:val="clear" w:color="auto" w:fill="auto"/>
                  <w:noWrap/>
                  <w:vAlign w:val="center"/>
                  <w:hideMark/>
                </w:tcPr>
                <w:p w14:paraId="6BCD46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D1D697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32,20</w:t>
                  </w:r>
                </w:p>
              </w:tc>
              <w:tc>
                <w:tcPr>
                  <w:tcW w:w="1266" w:type="dxa"/>
                  <w:tcBorders>
                    <w:top w:val="nil"/>
                    <w:left w:val="nil"/>
                    <w:bottom w:val="single" w:sz="4" w:space="0" w:color="auto"/>
                    <w:right w:val="single" w:sz="4" w:space="0" w:color="auto"/>
                  </w:tcBorders>
                  <w:shd w:val="clear" w:color="auto" w:fill="auto"/>
                  <w:noWrap/>
                  <w:vAlign w:val="center"/>
                </w:tcPr>
                <w:p w14:paraId="2C62BA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20,10</w:t>
                  </w:r>
                </w:p>
              </w:tc>
            </w:tr>
            <w:tr w:rsidR="007D4583" w:rsidRPr="006C2778" w14:paraId="5BDB6F9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61BBB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7,00</w:t>
                  </w:r>
                </w:p>
              </w:tc>
              <w:tc>
                <w:tcPr>
                  <w:tcW w:w="1701" w:type="dxa"/>
                  <w:tcBorders>
                    <w:top w:val="nil"/>
                    <w:left w:val="nil"/>
                    <w:bottom w:val="single" w:sz="4" w:space="0" w:color="auto"/>
                    <w:right w:val="single" w:sz="4" w:space="0" w:color="auto"/>
                  </w:tcBorders>
                  <w:shd w:val="clear" w:color="auto" w:fill="auto"/>
                  <w:noWrap/>
                  <w:vAlign w:val="center"/>
                </w:tcPr>
                <w:p w14:paraId="70FBB65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0,302</w:t>
                  </w:r>
                </w:p>
              </w:tc>
              <w:tc>
                <w:tcPr>
                  <w:tcW w:w="1911" w:type="dxa"/>
                  <w:tcBorders>
                    <w:top w:val="nil"/>
                    <w:left w:val="nil"/>
                    <w:bottom w:val="single" w:sz="4" w:space="0" w:color="auto"/>
                    <w:right w:val="single" w:sz="4" w:space="0" w:color="auto"/>
                  </w:tcBorders>
                  <w:shd w:val="clear" w:color="auto" w:fill="auto"/>
                  <w:noWrap/>
                  <w:vAlign w:val="center"/>
                  <w:hideMark/>
                </w:tcPr>
                <w:p w14:paraId="038FD1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F62DD2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38,50</w:t>
                  </w:r>
                </w:p>
              </w:tc>
              <w:tc>
                <w:tcPr>
                  <w:tcW w:w="1266" w:type="dxa"/>
                  <w:tcBorders>
                    <w:top w:val="nil"/>
                    <w:left w:val="nil"/>
                    <w:bottom w:val="single" w:sz="4" w:space="0" w:color="auto"/>
                    <w:right w:val="single" w:sz="4" w:space="0" w:color="auto"/>
                  </w:tcBorders>
                  <w:shd w:val="clear" w:color="auto" w:fill="auto"/>
                  <w:noWrap/>
                  <w:vAlign w:val="center"/>
                </w:tcPr>
                <w:p w14:paraId="4ECAF9B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r>
            <w:tr w:rsidR="007D4583" w:rsidRPr="006C2778" w14:paraId="4B01E6E0"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C55134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701" w:type="dxa"/>
                  <w:tcBorders>
                    <w:top w:val="nil"/>
                    <w:left w:val="nil"/>
                    <w:bottom w:val="single" w:sz="4" w:space="0" w:color="auto"/>
                    <w:right w:val="single" w:sz="4" w:space="0" w:color="auto"/>
                  </w:tcBorders>
                  <w:shd w:val="clear" w:color="auto" w:fill="auto"/>
                  <w:noWrap/>
                  <w:vAlign w:val="center"/>
                </w:tcPr>
                <w:p w14:paraId="36D25F3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911" w:type="dxa"/>
                  <w:tcBorders>
                    <w:top w:val="nil"/>
                    <w:left w:val="nil"/>
                    <w:bottom w:val="single" w:sz="4" w:space="0" w:color="auto"/>
                    <w:right w:val="single" w:sz="4" w:space="0" w:color="auto"/>
                  </w:tcBorders>
                  <w:shd w:val="clear" w:color="auto" w:fill="auto"/>
                  <w:noWrap/>
                  <w:vAlign w:val="center"/>
                </w:tcPr>
                <w:p w14:paraId="3F9ABC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2E2D5C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66" w:type="dxa"/>
                  <w:tcBorders>
                    <w:top w:val="nil"/>
                    <w:left w:val="nil"/>
                    <w:bottom w:val="single" w:sz="4" w:space="0" w:color="auto"/>
                    <w:right w:val="single" w:sz="4" w:space="0" w:color="auto"/>
                  </w:tcBorders>
                  <w:shd w:val="clear" w:color="auto" w:fill="auto"/>
                  <w:noWrap/>
                  <w:vAlign w:val="center"/>
                </w:tcPr>
                <w:p w14:paraId="1D4068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37F5FBF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3030E1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9,50</w:t>
                  </w:r>
                </w:p>
              </w:tc>
              <w:tc>
                <w:tcPr>
                  <w:tcW w:w="1701" w:type="dxa"/>
                  <w:tcBorders>
                    <w:top w:val="nil"/>
                    <w:left w:val="nil"/>
                    <w:bottom w:val="single" w:sz="4" w:space="0" w:color="auto"/>
                    <w:right w:val="single" w:sz="4" w:space="0" w:color="auto"/>
                  </w:tcBorders>
                  <w:shd w:val="clear" w:color="auto" w:fill="auto"/>
                  <w:noWrap/>
                  <w:vAlign w:val="center"/>
                </w:tcPr>
                <w:p w14:paraId="474180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0,558</w:t>
                  </w:r>
                </w:p>
              </w:tc>
              <w:tc>
                <w:tcPr>
                  <w:tcW w:w="1911" w:type="dxa"/>
                  <w:tcBorders>
                    <w:top w:val="nil"/>
                    <w:left w:val="nil"/>
                    <w:bottom w:val="single" w:sz="4" w:space="0" w:color="auto"/>
                    <w:right w:val="single" w:sz="4" w:space="0" w:color="auto"/>
                  </w:tcBorders>
                  <w:shd w:val="clear" w:color="auto" w:fill="auto"/>
                  <w:noWrap/>
                  <w:vAlign w:val="center"/>
                </w:tcPr>
                <w:p w14:paraId="36EE3B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6C6F7A3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70,90</w:t>
                  </w:r>
                </w:p>
              </w:tc>
              <w:tc>
                <w:tcPr>
                  <w:tcW w:w="1266" w:type="dxa"/>
                  <w:tcBorders>
                    <w:top w:val="nil"/>
                    <w:left w:val="nil"/>
                    <w:bottom w:val="single" w:sz="4" w:space="0" w:color="auto"/>
                    <w:right w:val="single" w:sz="4" w:space="0" w:color="auto"/>
                  </w:tcBorders>
                  <w:shd w:val="clear" w:color="auto" w:fill="auto"/>
                  <w:noWrap/>
                  <w:vAlign w:val="center"/>
                </w:tcPr>
                <w:p w14:paraId="0BB19D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29,80</w:t>
                  </w:r>
                </w:p>
              </w:tc>
            </w:tr>
            <w:tr w:rsidR="007D4583" w:rsidRPr="006C2778" w14:paraId="7901AD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72D039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701" w:type="dxa"/>
                  <w:tcBorders>
                    <w:top w:val="nil"/>
                    <w:left w:val="nil"/>
                    <w:bottom w:val="single" w:sz="4" w:space="0" w:color="auto"/>
                    <w:right w:val="single" w:sz="4" w:space="0" w:color="auto"/>
                  </w:tcBorders>
                  <w:shd w:val="clear" w:color="auto" w:fill="auto"/>
                  <w:noWrap/>
                  <w:vAlign w:val="center"/>
                </w:tcPr>
                <w:p w14:paraId="3938E13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911" w:type="dxa"/>
                  <w:tcBorders>
                    <w:top w:val="nil"/>
                    <w:left w:val="nil"/>
                    <w:bottom w:val="single" w:sz="4" w:space="0" w:color="auto"/>
                    <w:right w:val="single" w:sz="4" w:space="0" w:color="auto"/>
                  </w:tcBorders>
                  <w:shd w:val="clear" w:color="auto" w:fill="auto"/>
                  <w:noWrap/>
                  <w:vAlign w:val="center"/>
                </w:tcPr>
                <w:p w14:paraId="5625FA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9F813C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66" w:type="dxa"/>
                  <w:tcBorders>
                    <w:top w:val="nil"/>
                    <w:left w:val="nil"/>
                    <w:bottom w:val="single" w:sz="4" w:space="0" w:color="auto"/>
                    <w:right w:val="single" w:sz="4" w:space="0" w:color="auto"/>
                  </w:tcBorders>
                  <w:shd w:val="clear" w:color="auto" w:fill="auto"/>
                  <w:noWrap/>
                  <w:vAlign w:val="center"/>
                </w:tcPr>
                <w:p w14:paraId="0D1BA7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bl>
          <w:p w14:paraId="50635664"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19658167" w14:textId="77777777" w:rsidTr="00171D07">
        <w:tc>
          <w:tcPr>
            <w:tcW w:w="8504" w:type="dxa"/>
          </w:tcPr>
          <w:p w14:paraId="36B52D2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5F92AF8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590356AC" w14:textId="77777777" w:rsidR="006C2778" w:rsidRPr="006C2778" w:rsidRDefault="006C2778" w:rsidP="002743FB">
      <w:pPr>
        <w:spacing w:before="20" w:after="20" w:line="240" w:lineRule="auto"/>
        <w:rPr>
          <w:rFonts w:ascii="CMU Serif" w:hAnsi="CMU Serif" w:cs="CMU Serif"/>
          <w:color w:val="000000" w:themeColor="text1"/>
          <w:szCs w:val="24"/>
        </w:rPr>
      </w:pPr>
    </w:p>
    <w:tbl>
      <w:tblPr>
        <w:tblStyle w:val="Tabelacomgrade"/>
        <w:tblW w:w="0" w:type="auto"/>
        <w:jc w:val="center"/>
        <w:tblLook w:val="04A0" w:firstRow="1" w:lastRow="0" w:firstColumn="1" w:lastColumn="0" w:noHBand="0" w:noVBand="1"/>
      </w:tblPr>
      <w:tblGrid>
        <w:gridCol w:w="472"/>
        <w:gridCol w:w="3795"/>
        <w:gridCol w:w="497"/>
        <w:gridCol w:w="3740"/>
      </w:tblGrid>
      <w:tr w:rsidR="007D4583" w:rsidRPr="006C2778" w14:paraId="55F48FA5" w14:textId="77777777" w:rsidTr="00171D07">
        <w:trPr>
          <w:jc w:val="center"/>
        </w:trPr>
        <w:tc>
          <w:tcPr>
            <w:tcW w:w="8504" w:type="dxa"/>
            <w:gridSpan w:val="4"/>
            <w:tcBorders>
              <w:top w:val="nil"/>
              <w:left w:val="nil"/>
              <w:bottom w:val="nil"/>
              <w:right w:val="nil"/>
            </w:tcBorders>
            <w:vAlign w:val="center"/>
          </w:tcPr>
          <w:p w14:paraId="41E6FFEA" w14:textId="5BCF78F0" w:rsidR="007D4583" w:rsidRPr="006C2778" w:rsidRDefault="007D4583" w:rsidP="00171D07">
            <w:pPr>
              <w:pStyle w:val="FiguraTtulo"/>
              <w:spacing w:before="20" w:after="20"/>
              <w:jc w:val="both"/>
              <w:rPr>
                <w:rFonts w:ascii="CMU Serif" w:hAnsi="CMU Serif" w:cs="CMU Serif"/>
                <w:color w:val="000000" w:themeColor="text1"/>
                <w:szCs w:val="20"/>
              </w:rPr>
            </w:pPr>
            <w:bookmarkStart w:id="50" w:name="_Ref35285199"/>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21</w:t>
            </w:r>
            <w:r w:rsidRPr="006C2778">
              <w:rPr>
                <w:rFonts w:ascii="CMU Serif" w:hAnsi="CMU Serif" w:cs="CMU Serif"/>
                <w:color w:val="000000" w:themeColor="text1"/>
                <w:szCs w:val="20"/>
              </w:rPr>
              <w:fldChar w:fldCharType="end"/>
            </w:r>
            <w:bookmarkEnd w:id="50"/>
            <w:r w:rsidRPr="006C2778">
              <w:rPr>
                <w:rFonts w:ascii="CMU Serif" w:hAnsi="CMU Serif" w:cs="CMU Serif"/>
                <w:color w:val="000000" w:themeColor="text1"/>
                <w:szCs w:val="20"/>
              </w:rPr>
              <w:t xml:space="preserve"> – Comportamento tensão-deformação do aço para armadura passiva. (a) Comportamento experimental; (b) Comportamento idealizado pela NBR 6118 </w:t>
            </w:r>
            <w:r w:rsidRPr="006C2778">
              <w:rPr>
                <w:rFonts w:ascii="CMU Serif" w:hAnsi="CMU Serif" w:cs="CMU Serif"/>
                <w:color w:val="000000" w:themeColor="text1"/>
              </w:rPr>
              <w:fldChar w:fldCharType="begin"/>
            </w:r>
            <w:r w:rsidR="00CC34DB" w:rsidRPr="006C2778">
              <w:rPr>
                <w:rFonts w:ascii="CMU Serif" w:hAnsi="CMU Serif" w:cs="CMU Serif"/>
                <w:color w:val="000000" w:themeColor="text1"/>
              </w:rPr>
              <w:instrText xml:space="preserve"> ADDIN ZOTERO_ITEM CSL_CITATION {"citationID":"qC4fqSlI","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[6]</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r w:rsidR="007D4583" w:rsidRPr="006C2778" w14:paraId="5502E8BA" w14:textId="77777777" w:rsidTr="00171D07">
        <w:trPr>
          <w:jc w:val="center"/>
        </w:trPr>
        <w:tc>
          <w:tcPr>
            <w:tcW w:w="423" w:type="dxa"/>
            <w:tcBorders>
              <w:top w:val="nil"/>
              <w:left w:val="nil"/>
              <w:bottom w:val="nil"/>
              <w:right w:val="nil"/>
            </w:tcBorders>
            <w:vAlign w:val="center"/>
          </w:tcPr>
          <w:p w14:paraId="22378C67"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72" w:type="dxa"/>
            <w:tcBorders>
              <w:top w:val="nil"/>
              <w:left w:val="nil"/>
              <w:bottom w:val="nil"/>
              <w:right w:val="nil"/>
            </w:tcBorders>
            <w:vAlign w:val="center"/>
          </w:tcPr>
          <w:p w14:paraId="48120EA1" w14:textId="5F7AB9D7" w:rsidR="007D4583" w:rsidRPr="006C2778" w:rsidRDefault="002743FB"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465" w:dyaOrig="3045" w14:anchorId="75A14BC1">
                <v:shape id="_x0000_i1029" type="#_x0000_t75" style="width:175.9pt;height:129.05pt" o:ole="">
                  <v:imagedata r:id="rId63" o:title=""/>
                </v:shape>
                <o:OLEObject Type="Embed" ProgID="PBrush" ShapeID="_x0000_i1029" DrawAspect="Content" ObjectID="_1685359778" r:id="rId64"/>
              </w:object>
            </w:r>
          </w:p>
        </w:tc>
        <w:tc>
          <w:tcPr>
            <w:tcW w:w="541" w:type="dxa"/>
            <w:tcBorders>
              <w:top w:val="nil"/>
              <w:left w:val="nil"/>
              <w:bottom w:val="nil"/>
              <w:right w:val="nil"/>
            </w:tcBorders>
            <w:vAlign w:val="center"/>
          </w:tcPr>
          <w:p w14:paraId="77C80DB4"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568" w:type="dxa"/>
            <w:tcBorders>
              <w:top w:val="nil"/>
              <w:left w:val="nil"/>
              <w:bottom w:val="nil"/>
              <w:right w:val="nil"/>
            </w:tcBorders>
            <w:vAlign w:val="center"/>
          </w:tcPr>
          <w:p w14:paraId="50C29CB7" w14:textId="60AE0F4C" w:rsidR="007D4583" w:rsidRPr="006C2778" w:rsidRDefault="004A4946"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990" w:dyaOrig="2700" w14:anchorId="47E414FD">
                <v:shape id="_x0000_i1030" type="#_x0000_t75" style="width:175.9pt;height:116.85pt" o:ole="">
                  <v:imagedata r:id="rId65" o:title=""/>
                </v:shape>
                <o:OLEObject Type="Embed" ProgID="PBrush" ShapeID="_x0000_i1030" DrawAspect="Content" ObjectID="_1685359779" r:id="rId66"/>
              </w:object>
            </w:r>
          </w:p>
        </w:tc>
      </w:tr>
    </w:tbl>
    <w:p w14:paraId="6BA71603" w14:textId="4EED30E5" w:rsidR="007D4583" w:rsidRPr="002743FB" w:rsidRDefault="007D4583" w:rsidP="002743FB">
      <w:pPr>
        <w:rPr>
          <w:rFonts w:ascii="CMU Serif" w:hAnsi="CMU Serif" w:cs="CMU Serif"/>
          <w:color w:val="000000" w:themeColor="text1"/>
          <w:szCs w:val="24"/>
        </w:rPr>
      </w:pPr>
      <w:r w:rsidRPr="002743FB">
        <w:rPr>
          <w:rFonts w:ascii="CMU Serif" w:hAnsi="CMU Serif" w:cs="CMU Serif"/>
          <w:color w:val="000000" w:themeColor="text1"/>
          <w:szCs w:val="24"/>
        </w:rPr>
        <w:t xml:space="preserve">Deve-se salientar que para o dimensionamento das peças, deve ser considerado o diagrama simplificado apresentado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b e que o limite de deformação do aço é estabelecido em </w:t>
      </w:r>
      <m:oMath>
        <m:r>
          <m:rPr>
            <m:sty m:val="p"/>
          </m:rPr>
          <w:rPr>
            <w:rFonts w:ascii="Cambria Math" w:hAnsi="Cambria Math" w:cs="CMU Serif"/>
            <w:color w:val="000000" w:themeColor="text1"/>
            <w:szCs w:val="24"/>
          </w:rPr>
          <m:t>10‰.</m:t>
        </m:r>
      </m:oMath>
      <w:r w:rsidRPr="002743FB">
        <w:rPr>
          <w:rFonts w:ascii="CMU Serif" w:hAnsi="CMU Serif" w:cs="CMU Serif"/>
          <w:color w:val="000000" w:themeColor="text1"/>
          <w:szCs w:val="24"/>
        </w:rPr>
        <w:t xml:space="preserve">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dado como o limite de escoamento característico;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a deformação especifica equivalente a tensão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s</m:t>
            </m:r>
          </m:sub>
        </m:sSub>
        <m: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o módulo de elasticidade longitudinal do aço normalmente </w:t>
      </w:r>
      <w:r w:rsidRPr="002743FB">
        <w:rPr>
          <w:rFonts w:ascii="CMU Serif" w:hAnsi="CMU Serif" w:cs="CMU Serif"/>
          <w:color w:val="000000" w:themeColor="text1"/>
          <w:szCs w:val="24"/>
        </w:rPr>
        <w:lastRenderedPageBreak/>
        <w:t xml:space="preserve">estabelecido entre 200 GPa e 210 GPa (A NBR 6118 </w:t>
      </w:r>
      <w:r w:rsidRPr="002743FB">
        <w:rPr>
          <w:rFonts w:ascii="CMU Serif" w:hAnsi="CMU Serif" w:cs="CMU Serif"/>
          <w:color w:val="000000" w:themeColor="text1"/>
          <w:szCs w:val="24"/>
        </w:rPr>
        <w:fldChar w:fldCharType="begin"/>
      </w:r>
      <w:r w:rsidR="00CC34DB" w:rsidRPr="002743FB">
        <w:rPr>
          <w:rFonts w:ascii="CMU Serif" w:hAnsi="CMU Serif" w:cs="CMU Serif"/>
          <w:color w:val="000000" w:themeColor="text1"/>
          <w:szCs w:val="24"/>
        </w:rPr>
        <w:instrText xml:space="preserve"> ADDIN ZOTERO_ITEM CSL_CITATION {"citationID":"auJE5fq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743FB">
        <w:rPr>
          <w:rFonts w:ascii="CMU Serif" w:hAnsi="CMU Serif" w:cs="CMU Serif"/>
          <w:color w:val="000000" w:themeColor="text1"/>
          <w:szCs w:val="24"/>
        </w:rPr>
        <w:fldChar w:fldCharType="separate"/>
      </w:r>
      <w:r w:rsidR="00215949" w:rsidRPr="002743FB">
        <w:rPr>
          <w:rFonts w:ascii="CMU Serif" w:hAnsi="CMU Serif" w:cs="CMU Serif"/>
        </w:rPr>
        <w:t>[6]</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recomenda o uso de 210 </w:t>
      </w:r>
      <w:proofErr w:type="spellStart"/>
      <w:r w:rsidRPr="002743FB">
        <w:rPr>
          <w:rFonts w:ascii="CMU Serif" w:hAnsi="CMU Serif" w:cs="CMU Serif"/>
          <w:color w:val="000000" w:themeColor="text1"/>
          <w:szCs w:val="24"/>
        </w:rPr>
        <w:t>GPa</w:t>
      </w:r>
      <w:proofErr w:type="spellEnd"/>
      <w:r w:rsidRPr="002743FB">
        <w:rPr>
          <w:rFonts w:ascii="CMU Serif" w:hAnsi="CMU Serif" w:cs="CMU Serif"/>
          <w:color w:val="000000" w:themeColor="text1"/>
          <w:szCs w:val="24"/>
        </w:rPr>
        <w:t xml:space="preserve"> no item 8.3.5);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tensão de ruptura do aço na curva experimental 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deformação equivalente a tensão de ruptura </w:t>
      </w:r>
      <m:oMath>
        <m:sSub>
          <m:sSubPr>
            <m:ctrlPr>
              <w:rPr>
                <w:rFonts w:ascii="Cambria Math" w:hAnsi="Cambria Math" w:cs="CMU Serif"/>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r</m:t>
            </m:r>
          </m:sub>
        </m:sSub>
      </m:oMath>
      <w:r w:rsidRPr="002743FB">
        <w:rPr>
          <w:rFonts w:ascii="CMU Serif" w:hAnsi="CMU Serif" w:cs="CMU Serif"/>
          <w:color w:val="000000" w:themeColor="text1"/>
          <w:szCs w:val="24"/>
        </w:rPr>
        <w:t>.</w:t>
      </w:r>
    </w:p>
    <w:p w14:paraId="04046741" w14:textId="59D4868D" w:rsidR="007D4583" w:rsidRPr="002743FB" w:rsidRDefault="002971D3" w:rsidP="002743FB">
      <w:pPr>
        <w:rPr>
          <w:rFonts w:ascii="CMU Serif" w:hAnsi="CMU Serif" w:cs="CMU Serif"/>
          <w:szCs w:val="24"/>
        </w:rPr>
      </w:pPr>
      <w:r w:rsidRPr="002743FB">
        <w:rPr>
          <w:rFonts w:ascii="CMU Serif" w:hAnsi="CMU Serif" w:cs="CMU Serif"/>
          <w:szCs w:val="24"/>
        </w:rPr>
        <w:t>Para os projetistas em concreto armado uma das informações mais significantes é a s</w:t>
      </w:r>
      <w:r w:rsidR="007D4583" w:rsidRPr="002743FB">
        <w:rPr>
          <w:rFonts w:ascii="CMU Serif" w:hAnsi="CMU Serif" w:cs="CMU Serif"/>
          <w:szCs w:val="24"/>
        </w:rPr>
        <w:t xml:space="preserve">obre a deformação específica </w:t>
      </w:r>
      <w:r w:rsidRPr="002743FB">
        <w:rPr>
          <w:rFonts w:ascii="CMU Serif" w:hAnsi="CMU Serif" w:cs="CMU Serif"/>
          <w:szCs w:val="24"/>
        </w:rPr>
        <w:t>de escoamento do</w:t>
      </w:r>
      <w:r w:rsidR="007D4583" w:rsidRPr="002743FB">
        <w:rPr>
          <w:rFonts w:ascii="CMU Serif" w:hAnsi="CMU Serif" w:cs="CMU Serif"/>
          <w:szCs w:val="24"/>
        </w:rPr>
        <w:t xml:space="preserve"> aço (</w:t>
      </w:r>
      <m:oMath>
        <m:sSub>
          <m:sSubPr>
            <m:ctrlPr>
              <w:rPr>
                <w:rFonts w:ascii="Cambria Math" w:hAnsi="Cambria Math" w:cs="CMU Serif"/>
                <w:i/>
                <w:iCs/>
                <w:szCs w:val="24"/>
              </w:rPr>
            </m:ctrlPr>
          </m:sSubPr>
          <m:e>
            <m:r>
              <w:rPr>
                <w:rFonts w:ascii="Cambria Math" w:hAnsi="Cambria Math" w:cs="CMU Serif"/>
                <w:szCs w:val="24"/>
              </w:rPr>
              <m:t>ε</m:t>
            </m:r>
          </m:e>
          <m:sub>
            <m:r>
              <w:rPr>
                <w:rFonts w:ascii="Cambria Math" w:hAnsi="Cambria Math" w:cs="CMU Serif"/>
                <w:szCs w:val="24"/>
              </w:rPr>
              <m:t>yk</m:t>
            </m:r>
          </m:sub>
        </m:sSub>
      </m:oMath>
      <w:r w:rsidR="007D4583" w:rsidRPr="002743FB">
        <w:rPr>
          <w:rFonts w:ascii="CMU Serif" w:hAnsi="CMU Serif" w:cs="CMU Serif"/>
          <w:szCs w:val="24"/>
        </w:rPr>
        <w:t>)</w:t>
      </w:r>
      <w:r w:rsidRPr="002743FB">
        <w:rPr>
          <w:rFonts w:ascii="CMU Serif" w:hAnsi="CMU Serif" w:cs="CMU Serif"/>
          <w:szCs w:val="24"/>
        </w:rPr>
        <w:t xml:space="preserve"> sendo que essas variam em relação ao tipo de aço.</w:t>
      </w:r>
      <w:r w:rsidR="007D4583" w:rsidRPr="002743FB">
        <w:rPr>
          <w:rFonts w:ascii="CMU Serif" w:hAnsi="CMU Serif" w:cs="CMU Serif"/>
          <w:szCs w:val="24"/>
        </w:rPr>
        <w:t xml:space="preserve"> </w:t>
      </w:r>
      <w:r w:rsidRPr="002743FB">
        <w:rPr>
          <w:rFonts w:ascii="CMU Serif" w:hAnsi="CMU Serif" w:cs="CMU Serif"/>
          <w:szCs w:val="24"/>
        </w:rPr>
        <w:t>P</w:t>
      </w:r>
      <w:r w:rsidR="007D4583" w:rsidRPr="002743FB">
        <w:rPr>
          <w:rFonts w:ascii="CMU Serif" w:hAnsi="CMU Serif" w:cs="CMU Serif"/>
          <w:szCs w:val="24"/>
        </w:rPr>
        <w:t xml:space="preserve">ara o aço CA-25 o valor é de </w:t>
      </w:r>
      <m:oMath>
        <m:r>
          <m:rPr>
            <m:sty m:val="p"/>
          </m:rPr>
          <w:rPr>
            <w:rFonts w:ascii="Cambria Math" w:hAnsi="Cambria Math" w:cs="CMU Serif"/>
            <w:szCs w:val="24"/>
          </w:rPr>
          <m:t>1,04‰</m:t>
        </m:r>
      </m:oMath>
      <w:r w:rsidR="007D4583" w:rsidRPr="002743FB">
        <w:rPr>
          <w:rFonts w:ascii="CMU Serif" w:hAnsi="CMU Serif" w:cs="CMU Serif"/>
          <w:szCs w:val="24"/>
        </w:rPr>
        <w:t xml:space="preserve">, para o CA-50 é de </w:t>
      </w:r>
      <m:oMath>
        <m:r>
          <m:rPr>
            <m:sty m:val="p"/>
          </m:rPr>
          <w:rPr>
            <w:rFonts w:ascii="Cambria Math" w:hAnsi="Cambria Math" w:cs="CMU Serif"/>
            <w:szCs w:val="24"/>
          </w:rPr>
          <m:t>2,07‰</m:t>
        </m:r>
      </m:oMath>
      <w:r w:rsidR="007D4583" w:rsidRPr="002743FB">
        <w:rPr>
          <w:rFonts w:ascii="CMU Serif" w:hAnsi="CMU Serif" w:cs="CMU Serif"/>
          <w:szCs w:val="24"/>
        </w:rPr>
        <w:t xml:space="preserve"> e para o CA-60 é de </w:t>
      </w:r>
      <m:oMath>
        <m:r>
          <m:rPr>
            <m:sty m:val="p"/>
          </m:rPr>
          <w:rPr>
            <w:rFonts w:ascii="Cambria Math" w:hAnsi="Cambria Math" w:cs="CMU Serif"/>
            <w:szCs w:val="24"/>
          </w:rPr>
          <m:t>2,48‰</m:t>
        </m:r>
      </m:oMath>
      <w:r w:rsidR="007D4583" w:rsidRPr="002743FB">
        <w:rPr>
          <w:rFonts w:ascii="CMU Serif" w:hAnsi="CMU Serif" w:cs="CMU Serif"/>
          <w:szCs w:val="24"/>
        </w:rPr>
        <w:t>.</w:t>
      </w:r>
    </w:p>
    <w:p w14:paraId="493AB50D" w14:textId="77777777" w:rsidR="006C2778" w:rsidRPr="006C2778" w:rsidRDefault="006C2778" w:rsidP="007D4583">
      <w:pPr>
        <w:spacing w:line="240" w:lineRule="auto"/>
        <w:rPr>
          <w:rFonts w:ascii="CMU Serif" w:hAnsi="CMU Serif" w:cs="CMU Serif"/>
          <w:szCs w:val="24"/>
        </w:rPr>
      </w:pPr>
    </w:p>
    <w:p w14:paraId="7E5202B1" w14:textId="46A09617" w:rsidR="00550BE2" w:rsidRPr="001213C0" w:rsidRDefault="00550BE2" w:rsidP="00550BE2">
      <w:pPr>
        <w:pStyle w:val="Ttulo2"/>
        <w:spacing w:line="240" w:lineRule="auto"/>
        <w:ind w:left="567" w:hanging="567"/>
      </w:pPr>
      <w:r w:rsidRPr="001213C0">
        <w:t>O concreto</w:t>
      </w:r>
      <w:bookmarkEnd w:id="42"/>
      <w:r w:rsidRPr="001213C0">
        <w:t xml:space="preserve"> simples</w:t>
      </w:r>
    </w:p>
    <w:p w14:paraId="2B3E4D51" w14:textId="77777777"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Posterior à compreensão dos materiais básicos para formação do concreto enfim chegamos ao momento de entender as propriedades do concreto, agora, sobre o ponto de vista normativo do dimensionamento estrutural. Nessa seção o foco é voltado a apresentação das propriedades desse material em relação ao aspecto do projeto estrutural.</w:t>
      </w:r>
    </w:p>
    <w:p w14:paraId="1028F093" w14:textId="47957054" w:rsidR="00550BE2" w:rsidRPr="006C2778" w:rsidRDefault="00550BE2" w:rsidP="002743FB">
      <w:pPr>
        <w:rPr>
          <w:rFonts w:ascii="CMU Serif" w:hAnsi="CMU Serif" w:cs="CMU Serif"/>
          <w:color w:val="000000" w:themeColor="text1"/>
          <w:szCs w:val="24"/>
        </w:rPr>
      </w:pPr>
      <w:r w:rsidRPr="006C2778">
        <w:rPr>
          <w:rFonts w:ascii="CMU Serif" w:hAnsi="CMU Serif" w:cs="CMU Serif"/>
          <w:color w:val="000000" w:themeColor="text1"/>
          <w:szCs w:val="24"/>
        </w:rPr>
        <w:t xml:space="preserve">Comecemos, então, pela classificação do concreto para fins estruturais. Esse concreto pode ser dividido em função da sua classe de resistência e consistência. Quem traz essas definições é a ABNT NBR 8953 “Concreto para fins estruturais - Classificação pela massa específica, por grupos de resistência e consistência”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gzRwCCyo","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como pode ser visto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_Ref35290665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1.5</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_Ref35290670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17A2AC94" w14:textId="77777777" w:rsidTr="00550BE2">
        <w:tc>
          <w:tcPr>
            <w:tcW w:w="8504" w:type="dxa"/>
          </w:tcPr>
          <w:p w14:paraId="0DA1EA35" w14:textId="3E4177A9"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1" w:name="_Ref35290665"/>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2743FB">
              <w:rPr>
                <w:rFonts w:ascii="CMU Serif" w:hAnsi="CMU Serif" w:cs="CMU Serif"/>
                <w:color w:val="000000" w:themeColor="text1"/>
                <w:sz w:val="20"/>
                <w:szCs w:val="20"/>
              </w:rPr>
              <w:fldChar w:fldCharType="end"/>
            </w:r>
            <w:bookmarkEnd w:id="51"/>
            <w:r w:rsidRPr="002743FB">
              <w:rPr>
                <w:rFonts w:ascii="CMU Serif" w:hAnsi="CMU Serif" w:cs="CMU Serif"/>
                <w:color w:val="000000" w:themeColor="text1"/>
                <w:sz w:val="20"/>
                <w:szCs w:val="20"/>
              </w:rPr>
              <w:t xml:space="preserve"> – Classes de resistência de concretos estruturais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49z3UMBQ","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c>
      </w:tr>
      <w:tr w:rsidR="00550BE2" w:rsidRPr="002743FB" w14:paraId="1F9AC82C" w14:textId="77777777" w:rsidTr="00550BE2">
        <w:tc>
          <w:tcPr>
            <w:tcW w:w="8504" w:type="dxa"/>
          </w:tcPr>
          <w:tbl>
            <w:tblPr>
              <w:tblW w:w="5000" w:type="pct"/>
              <w:jc w:val="center"/>
              <w:tblCellMar>
                <w:left w:w="70" w:type="dxa"/>
                <w:right w:w="70" w:type="dxa"/>
              </w:tblCellMar>
              <w:tblLook w:val="04A0" w:firstRow="1" w:lastRow="0" w:firstColumn="1" w:lastColumn="0" w:noHBand="0" w:noVBand="1"/>
            </w:tblPr>
            <w:tblGrid>
              <w:gridCol w:w="2069"/>
              <w:gridCol w:w="2069"/>
              <w:gridCol w:w="2070"/>
              <w:gridCol w:w="2070"/>
            </w:tblGrid>
            <w:tr w:rsidR="00CC34DB" w:rsidRPr="002743FB" w14:paraId="5FE7694F" w14:textId="77777777" w:rsidTr="002743FB">
              <w:trPr>
                <w:trHeight w:val="844"/>
                <w:jc w:val="center"/>
              </w:trPr>
              <w:tc>
                <w:tcPr>
                  <w:tcW w:w="12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35AC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7C29B613"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673AE5B8"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598BB6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r>
            <w:tr w:rsidR="00CC34DB" w:rsidRPr="002743FB" w14:paraId="5967D1C4"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4BBFE1FA"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C20</w:t>
                  </w:r>
                </w:p>
              </w:tc>
              <w:tc>
                <w:tcPr>
                  <w:tcW w:w="1250" w:type="pct"/>
                  <w:tcBorders>
                    <w:top w:val="nil"/>
                    <w:left w:val="nil"/>
                    <w:bottom w:val="single" w:sz="4" w:space="0" w:color="auto"/>
                    <w:right w:val="single" w:sz="4" w:space="0" w:color="auto"/>
                  </w:tcBorders>
                  <w:shd w:val="clear" w:color="auto" w:fill="auto"/>
                  <w:noWrap/>
                  <w:vAlign w:val="center"/>
                  <w:hideMark/>
                </w:tcPr>
                <w:p w14:paraId="1B4D0B5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20</w:t>
                  </w:r>
                </w:p>
              </w:tc>
              <w:tc>
                <w:tcPr>
                  <w:tcW w:w="1250" w:type="pct"/>
                  <w:tcBorders>
                    <w:top w:val="nil"/>
                    <w:left w:val="nil"/>
                    <w:bottom w:val="single" w:sz="4" w:space="0" w:color="auto"/>
                    <w:right w:val="single" w:sz="4" w:space="0" w:color="auto"/>
                  </w:tcBorders>
                  <w:shd w:val="clear" w:color="auto" w:fill="auto"/>
                  <w:noWrap/>
                  <w:vAlign w:val="center"/>
                  <w:hideMark/>
                </w:tcPr>
                <w:p w14:paraId="75B8C21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C55</w:t>
                  </w:r>
                </w:p>
              </w:tc>
              <w:tc>
                <w:tcPr>
                  <w:tcW w:w="1250" w:type="pct"/>
                  <w:tcBorders>
                    <w:top w:val="nil"/>
                    <w:left w:val="nil"/>
                    <w:bottom w:val="single" w:sz="4" w:space="0" w:color="auto"/>
                    <w:right w:val="single" w:sz="4" w:space="0" w:color="auto"/>
                  </w:tcBorders>
                  <w:shd w:val="clear" w:color="auto" w:fill="auto"/>
                  <w:noWrap/>
                  <w:vAlign w:val="center"/>
                  <w:hideMark/>
                </w:tcPr>
                <w:p w14:paraId="4BFA38F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55</w:t>
                  </w:r>
                </w:p>
              </w:tc>
            </w:tr>
            <w:tr w:rsidR="00CC34DB" w:rsidRPr="002743FB" w14:paraId="5F9B0FAE"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EE71F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C25</w:t>
                  </w:r>
                </w:p>
              </w:tc>
              <w:tc>
                <w:tcPr>
                  <w:tcW w:w="1250" w:type="pct"/>
                  <w:tcBorders>
                    <w:top w:val="nil"/>
                    <w:left w:val="nil"/>
                    <w:bottom w:val="single" w:sz="4" w:space="0" w:color="auto"/>
                    <w:right w:val="single" w:sz="4" w:space="0" w:color="auto"/>
                  </w:tcBorders>
                  <w:shd w:val="clear" w:color="auto" w:fill="auto"/>
                  <w:noWrap/>
                  <w:vAlign w:val="center"/>
                  <w:hideMark/>
                </w:tcPr>
                <w:p w14:paraId="03C27026"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25</w:t>
                  </w:r>
                </w:p>
              </w:tc>
              <w:tc>
                <w:tcPr>
                  <w:tcW w:w="1250" w:type="pct"/>
                  <w:tcBorders>
                    <w:top w:val="nil"/>
                    <w:left w:val="nil"/>
                    <w:bottom w:val="single" w:sz="4" w:space="0" w:color="auto"/>
                    <w:right w:val="single" w:sz="4" w:space="0" w:color="auto"/>
                  </w:tcBorders>
                  <w:shd w:val="clear" w:color="auto" w:fill="auto"/>
                  <w:noWrap/>
                  <w:vAlign w:val="center"/>
                  <w:hideMark/>
                </w:tcPr>
                <w:p w14:paraId="555509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C60</w:t>
                  </w:r>
                </w:p>
              </w:tc>
              <w:tc>
                <w:tcPr>
                  <w:tcW w:w="1250" w:type="pct"/>
                  <w:tcBorders>
                    <w:top w:val="nil"/>
                    <w:left w:val="nil"/>
                    <w:bottom w:val="single" w:sz="4" w:space="0" w:color="auto"/>
                    <w:right w:val="single" w:sz="4" w:space="0" w:color="auto"/>
                  </w:tcBorders>
                  <w:shd w:val="clear" w:color="auto" w:fill="auto"/>
                  <w:noWrap/>
                  <w:vAlign w:val="center"/>
                  <w:hideMark/>
                </w:tcPr>
                <w:p w14:paraId="3A58114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60</w:t>
                  </w:r>
                </w:p>
              </w:tc>
            </w:tr>
            <w:tr w:rsidR="00CC34DB" w:rsidRPr="002743FB" w14:paraId="73CF6A75"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5AB565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C30</w:t>
                  </w:r>
                </w:p>
              </w:tc>
              <w:tc>
                <w:tcPr>
                  <w:tcW w:w="1250" w:type="pct"/>
                  <w:tcBorders>
                    <w:top w:val="nil"/>
                    <w:left w:val="nil"/>
                    <w:bottom w:val="single" w:sz="4" w:space="0" w:color="auto"/>
                    <w:right w:val="single" w:sz="4" w:space="0" w:color="auto"/>
                  </w:tcBorders>
                  <w:shd w:val="clear" w:color="auto" w:fill="auto"/>
                  <w:noWrap/>
                  <w:vAlign w:val="center"/>
                  <w:hideMark/>
                </w:tcPr>
                <w:p w14:paraId="7C15BA2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30</w:t>
                  </w:r>
                </w:p>
              </w:tc>
              <w:tc>
                <w:tcPr>
                  <w:tcW w:w="1250" w:type="pct"/>
                  <w:tcBorders>
                    <w:top w:val="nil"/>
                    <w:left w:val="nil"/>
                    <w:bottom w:val="single" w:sz="4" w:space="0" w:color="auto"/>
                    <w:right w:val="single" w:sz="4" w:space="0" w:color="auto"/>
                  </w:tcBorders>
                  <w:shd w:val="clear" w:color="auto" w:fill="auto"/>
                  <w:noWrap/>
                  <w:vAlign w:val="center"/>
                  <w:hideMark/>
                </w:tcPr>
                <w:p w14:paraId="68943D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C70</w:t>
                  </w:r>
                </w:p>
              </w:tc>
              <w:tc>
                <w:tcPr>
                  <w:tcW w:w="1250" w:type="pct"/>
                  <w:tcBorders>
                    <w:top w:val="nil"/>
                    <w:left w:val="nil"/>
                    <w:bottom w:val="single" w:sz="4" w:space="0" w:color="auto"/>
                    <w:right w:val="single" w:sz="4" w:space="0" w:color="auto"/>
                  </w:tcBorders>
                  <w:shd w:val="clear" w:color="auto" w:fill="auto"/>
                  <w:noWrap/>
                  <w:vAlign w:val="center"/>
                  <w:hideMark/>
                </w:tcPr>
                <w:p w14:paraId="1A0603E0"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70</w:t>
                  </w:r>
                </w:p>
              </w:tc>
            </w:tr>
            <w:tr w:rsidR="00CC34DB" w:rsidRPr="002743FB" w14:paraId="3B6BC6AD"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73412A5"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C35</w:t>
                  </w:r>
                </w:p>
              </w:tc>
              <w:tc>
                <w:tcPr>
                  <w:tcW w:w="1250" w:type="pct"/>
                  <w:tcBorders>
                    <w:top w:val="nil"/>
                    <w:left w:val="nil"/>
                    <w:bottom w:val="single" w:sz="4" w:space="0" w:color="auto"/>
                    <w:right w:val="single" w:sz="4" w:space="0" w:color="auto"/>
                  </w:tcBorders>
                  <w:shd w:val="clear" w:color="auto" w:fill="auto"/>
                  <w:noWrap/>
                  <w:vAlign w:val="center"/>
                  <w:hideMark/>
                </w:tcPr>
                <w:p w14:paraId="23BC45C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35</w:t>
                  </w:r>
                </w:p>
              </w:tc>
              <w:tc>
                <w:tcPr>
                  <w:tcW w:w="1250" w:type="pct"/>
                  <w:tcBorders>
                    <w:top w:val="nil"/>
                    <w:left w:val="nil"/>
                    <w:bottom w:val="single" w:sz="4" w:space="0" w:color="auto"/>
                    <w:right w:val="single" w:sz="4" w:space="0" w:color="auto"/>
                  </w:tcBorders>
                  <w:shd w:val="clear" w:color="auto" w:fill="auto"/>
                  <w:noWrap/>
                  <w:vAlign w:val="center"/>
                  <w:hideMark/>
                </w:tcPr>
                <w:p w14:paraId="08CE4E59"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C80</w:t>
                  </w:r>
                </w:p>
              </w:tc>
              <w:tc>
                <w:tcPr>
                  <w:tcW w:w="1250" w:type="pct"/>
                  <w:tcBorders>
                    <w:top w:val="nil"/>
                    <w:left w:val="nil"/>
                    <w:bottom w:val="single" w:sz="4" w:space="0" w:color="auto"/>
                    <w:right w:val="single" w:sz="4" w:space="0" w:color="auto"/>
                  </w:tcBorders>
                  <w:shd w:val="clear" w:color="auto" w:fill="auto"/>
                  <w:noWrap/>
                  <w:vAlign w:val="center"/>
                  <w:hideMark/>
                </w:tcPr>
                <w:p w14:paraId="6DA0586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80</w:t>
                  </w:r>
                </w:p>
              </w:tc>
            </w:tr>
            <w:tr w:rsidR="00CC34DB" w:rsidRPr="002743FB" w14:paraId="567A1B89"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0B1A64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C40</w:t>
                  </w:r>
                </w:p>
              </w:tc>
              <w:tc>
                <w:tcPr>
                  <w:tcW w:w="1250" w:type="pct"/>
                  <w:tcBorders>
                    <w:top w:val="nil"/>
                    <w:left w:val="nil"/>
                    <w:bottom w:val="single" w:sz="4" w:space="0" w:color="auto"/>
                    <w:right w:val="single" w:sz="4" w:space="0" w:color="auto"/>
                  </w:tcBorders>
                  <w:shd w:val="clear" w:color="auto" w:fill="auto"/>
                  <w:noWrap/>
                  <w:vAlign w:val="center"/>
                  <w:hideMark/>
                </w:tcPr>
                <w:p w14:paraId="2A45AE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40</w:t>
                  </w:r>
                </w:p>
              </w:tc>
              <w:tc>
                <w:tcPr>
                  <w:tcW w:w="1250" w:type="pct"/>
                  <w:tcBorders>
                    <w:top w:val="nil"/>
                    <w:left w:val="nil"/>
                    <w:bottom w:val="single" w:sz="4" w:space="0" w:color="auto"/>
                    <w:right w:val="single" w:sz="4" w:space="0" w:color="auto"/>
                  </w:tcBorders>
                  <w:shd w:val="clear" w:color="auto" w:fill="auto"/>
                  <w:noWrap/>
                  <w:vAlign w:val="center"/>
                  <w:hideMark/>
                </w:tcPr>
                <w:p w14:paraId="4E41F00E"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C90</w:t>
                  </w:r>
                </w:p>
              </w:tc>
              <w:tc>
                <w:tcPr>
                  <w:tcW w:w="1250" w:type="pct"/>
                  <w:tcBorders>
                    <w:top w:val="nil"/>
                    <w:left w:val="nil"/>
                    <w:bottom w:val="single" w:sz="4" w:space="0" w:color="auto"/>
                    <w:right w:val="single" w:sz="4" w:space="0" w:color="auto"/>
                  </w:tcBorders>
                  <w:shd w:val="clear" w:color="auto" w:fill="auto"/>
                  <w:noWrap/>
                  <w:vAlign w:val="center"/>
                  <w:hideMark/>
                </w:tcPr>
                <w:p w14:paraId="52A31C1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90</w:t>
                  </w:r>
                </w:p>
              </w:tc>
            </w:tr>
            <w:tr w:rsidR="00CC34DB" w:rsidRPr="002743FB" w14:paraId="0AE2B36A"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257F4DE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C45</w:t>
                  </w:r>
                </w:p>
              </w:tc>
              <w:tc>
                <w:tcPr>
                  <w:tcW w:w="1250" w:type="pct"/>
                  <w:tcBorders>
                    <w:top w:val="nil"/>
                    <w:left w:val="nil"/>
                    <w:bottom w:val="single" w:sz="4" w:space="0" w:color="auto"/>
                    <w:right w:val="single" w:sz="4" w:space="0" w:color="auto"/>
                  </w:tcBorders>
                  <w:shd w:val="clear" w:color="auto" w:fill="auto"/>
                  <w:noWrap/>
                  <w:vAlign w:val="center"/>
                  <w:hideMark/>
                </w:tcPr>
                <w:p w14:paraId="1FDC8FC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45</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B849E9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C100</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9C58DE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100</w:t>
                  </w:r>
                </w:p>
              </w:tc>
            </w:tr>
            <w:tr w:rsidR="00CC34DB" w:rsidRPr="002743FB" w14:paraId="56E541A3"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60995B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C50</w:t>
                  </w:r>
                </w:p>
              </w:tc>
              <w:tc>
                <w:tcPr>
                  <w:tcW w:w="1250" w:type="pct"/>
                  <w:tcBorders>
                    <w:top w:val="nil"/>
                    <w:left w:val="nil"/>
                    <w:bottom w:val="single" w:sz="4" w:space="0" w:color="auto"/>
                    <w:right w:val="single" w:sz="4" w:space="0" w:color="auto"/>
                  </w:tcBorders>
                  <w:shd w:val="clear" w:color="auto" w:fill="auto"/>
                  <w:noWrap/>
                  <w:vAlign w:val="center"/>
                  <w:hideMark/>
                </w:tcPr>
                <w:p w14:paraId="28C16DC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50</w:t>
                  </w:r>
                </w:p>
              </w:tc>
              <w:tc>
                <w:tcPr>
                  <w:tcW w:w="1250" w:type="pct"/>
                  <w:vMerge/>
                  <w:tcBorders>
                    <w:top w:val="nil"/>
                    <w:left w:val="single" w:sz="4" w:space="0" w:color="auto"/>
                    <w:bottom w:val="single" w:sz="4" w:space="0" w:color="auto"/>
                    <w:right w:val="single" w:sz="4" w:space="0" w:color="auto"/>
                  </w:tcBorders>
                  <w:vAlign w:val="center"/>
                  <w:hideMark/>
                </w:tcPr>
                <w:p w14:paraId="1F9CBB57"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c>
                <w:tcPr>
                  <w:tcW w:w="1250" w:type="pct"/>
                  <w:vMerge/>
                  <w:tcBorders>
                    <w:top w:val="nil"/>
                    <w:left w:val="single" w:sz="4" w:space="0" w:color="auto"/>
                    <w:bottom w:val="single" w:sz="4" w:space="0" w:color="auto"/>
                    <w:right w:val="single" w:sz="4" w:space="0" w:color="auto"/>
                  </w:tcBorders>
                  <w:vAlign w:val="center"/>
                  <w:hideMark/>
                </w:tcPr>
                <w:p w14:paraId="5ACBC8DA"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r>
          </w:tbl>
          <w:p w14:paraId="56C35B84" w14:textId="6D0EC33A"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p>
        </w:tc>
      </w:tr>
    </w:tbl>
    <w:p w14:paraId="0FFE0512" w14:textId="77777777" w:rsidR="00550BE2" w:rsidRPr="006C2778" w:rsidRDefault="00550BE2" w:rsidP="006C2778">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0EA406D5" w14:textId="77777777" w:rsidTr="00EB37DC">
        <w:tc>
          <w:tcPr>
            <w:tcW w:w="8504" w:type="dxa"/>
          </w:tcPr>
          <w:p w14:paraId="652B1C40" w14:textId="655A1044"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2" w:name="_Ref35290670"/>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2743FB">
              <w:rPr>
                <w:rFonts w:ascii="CMU Serif" w:hAnsi="CMU Serif" w:cs="CMU Serif"/>
                <w:color w:val="000000" w:themeColor="text1"/>
                <w:sz w:val="20"/>
                <w:szCs w:val="20"/>
              </w:rPr>
              <w:fldChar w:fldCharType="end"/>
            </w:r>
            <w:bookmarkEnd w:id="52"/>
            <w:r w:rsidRPr="002743FB">
              <w:rPr>
                <w:rFonts w:ascii="CMU Serif" w:hAnsi="CMU Serif" w:cs="CMU Serif"/>
                <w:color w:val="000000" w:themeColor="text1"/>
                <w:sz w:val="20"/>
                <w:szCs w:val="20"/>
              </w:rPr>
              <w:t xml:space="preserve"> – Classes de consistência de concretos estruturais</w:t>
            </w:r>
            <w:r w:rsidR="006A3672" w:rsidRPr="002743FB">
              <w:rPr>
                <w:rFonts w:ascii="CMU Serif" w:hAnsi="CMU Serif" w:cs="CMU Serif"/>
                <w:color w:val="000000" w:themeColor="text1"/>
                <w:sz w:val="20"/>
                <w:szCs w:val="20"/>
                <w:vertAlign w:val="superscript"/>
              </w:rPr>
              <w:t>1,2</w:t>
            </w:r>
            <w:r w:rsidRPr="002743FB">
              <w:rPr>
                <w:rFonts w:ascii="CMU Serif" w:hAnsi="CMU Serif" w:cs="CMU Serif"/>
                <w:color w:val="000000" w:themeColor="text1"/>
                <w:sz w:val="20"/>
                <w:szCs w:val="20"/>
              </w:rPr>
              <w:t xml:space="preserve">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AcN3eipN","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bl>
            <w:tblPr>
              <w:tblW w:w="5000" w:type="pct"/>
              <w:jc w:val="center"/>
              <w:tblCellMar>
                <w:left w:w="70" w:type="dxa"/>
                <w:right w:w="70" w:type="dxa"/>
              </w:tblCellMar>
              <w:tblLook w:val="04A0" w:firstRow="1" w:lastRow="0" w:firstColumn="1" w:lastColumn="0" w:noHBand="0" w:noVBand="1"/>
            </w:tblPr>
            <w:tblGrid>
              <w:gridCol w:w="827"/>
              <w:gridCol w:w="1974"/>
              <w:gridCol w:w="5477"/>
            </w:tblGrid>
            <w:tr w:rsidR="00CC34DB" w:rsidRPr="002743FB" w14:paraId="1B41E71C" w14:textId="77777777" w:rsidTr="002743FB">
              <w:trPr>
                <w:trHeight w:val="49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9EB47"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2F93F1C3" w14:textId="4AA5E918"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Abatimento (mm)</w:t>
                  </w:r>
                </w:p>
              </w:tc>
              <w:tc>
                <w:tcPr>
                  <w:tcW w:w="34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EA021"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Aplicações típicas</w:t>
                  </w:r>
                </w:p>
              </w:tc>
            </w:tr>
            <w:tr w:rsidR="00EB37DC" w:rsidRPr="002743FB" w14:paraId="5B52677D"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0812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FE80639"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50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534363A4"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Concreto extrusado, </w:t>
                  </w:r>
                  <w:proofErr w:type="spellStart"/>
                  <w:r w:rsidRPr="002743FB">
                    <w:rPr>
                      <w:rFonts w:ascii="CMU Serif" w:eastAsia="Times New Roman" w:hAnsi="CMU Serif" w:cs="CMU Serif"/>
                      <w:color w:val="000000"/>
                      <w:sz w:val="20"/>
                      <w:szCs w:val="20"/>
                    </w:rPr>
                    <w:t>vibroprensado</w:t>
                  </w:r>
                  <w:proofErr w:type="spellEnd"/>
                  <w:r w:rsidRPr="002743FB">
                    <w:rPr>
                      <w:rFonts w:ascii="CMU Serif" w:eastAsia="Times New Roman" w:hAnsi="CMU Serif" w:cs="CMU Serif"/>
                      <w:color w:val="000000"/>
                      <w:sz w:val="20"/>
                      <w:szCs w:val="20"/>
                    </w:rPr>
                    <w:t xml:space="preserve"> ou centrifugado</w:t>
                  </w:r>
                </w:p>
              </w:tc>
            </w:tr>
            <w:tr w:rsidR="00EB37DC" w:rsidRPr="002743FB" w14:paraId="2FA1D52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0359093F"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S50</w:t>
                  </w:r>
                </w:p>
              </w:tc>
              <w:tc>
                <w:tcPr>
                  <w:tcW w:w="1008" w:type="pct"/>
                  <w:tcBorders>
                    <w:top w:val="nil"/>
                    <w:left w:val="nil"/>
                    <w:bottom w:val="single" w:sz="4" w:space="0" w:color="auto"/>
                    <w:right w:val="single" w:sz="4" w:space="0" w:color="auto"/>
                  </w:tcBorders>
                  <w:shd w:val="clear" w:color="auto" w:fill="auto"/>
                  <w:noWrap/>
                  <w:vAlign w:val="center"/>
                  <w:hideMark/>
                </w:tcPr>
                <w:p w14:paraId="09C45968"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50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100</w:t>
                  </w:r>
                </w:p>
              </w:tc>
              <w:tc>
                <w:tcPr>
                  <w:tcW w:w="3400" w:type="pct"/>
                  <w:tcBorders>
                    <w:top w:val="nil"/>
                    <w:left w:val="nil"/>
                    <w:bottom w:val="single" w:sz="4" w:space="0" w:color="auto"/>
                    <w:right w:val="single" w:sz="4" w:space="0" w:color="auto"/>
                  </w:tcBorders>
                  <w:shd w:val="clear" w:color="auto" w:fill="auto"/>
                  <w:vAlign w:val="center"/>
                  <w:hideMark/>
                </w:tcPr>
                <w:p w14:paraId="4CA6A20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Alguns tipos de pavimentos e de elementos de fundação</w:t>
                  </w:r>
                </w:p>
              </w:tc>
            </w:tr>
            <w:tr w:rsidR="00EB37DC" w:rsidRPr="002743FB" w14:paraId="26AFC12C"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6E7C373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S100</w:t>
                  </w:r>
                </w:p>
              </w:tc>
              <w:tc>
                <w:tcPr>
                  <w:tcW w:w="1008" w:type="pct"/>
                  <w:tcBorders>
                    <w:top w:val="nil"/>
                    <w:left w:val="nil"/>
                    <w:bottom w:val="single" w:sz="4" w:space="0" w:color="auto"/>
                    <w:right w:val="single" w:sz="4" w:space="0" w:color="auto"/>
                  </w:tcBorders>
                  <w:shd w:val="clear" w:color="auto" w:fill="auto"/>
                  <w:noWrap/>
                  <w:vAlign w:val="center"/>
                  <w:hideMark/>
                </w:tcPr>
                <w:p w14:paraId="2E5F8D07"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160</w:t>
                  </w:r>
                </w:p>
              </w:tc>
              <w:tc>
                <w:tcPr>
                  <w:tcW w:w="3400" w:type="pct"/>
                  <w:tcBorders>
                    <w:top w:val="nil"/>
                    <w:left w:val="nil"/>
                    <w:bottom w:val="single" w:sz="4" w:space="0" w:color="auto"/>
                    <w:right w:val="single" w:sz="4" w:space="0" w:color="auto"/>
                  </w:tcBorders>
                  <w:shd w:val="clear" w:color="auto" w:fill="auto"/>
                  <w:vAlign w:val="center"/>
                  <w:hideMark/>
                </w:tcPr>
                <w:p w14:paraId="22B2212F"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convencional do concreto</w:t>
                  </w:r>
                </w:p>
              </w:tc>
            </w:tr>
            <w:tr w:rsidR="00EB37DC" w:rsidRPr="002743FB" w14:paraId="4B81408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3F927832"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S160</w:t>
                  </w:r>
                </w:p>
              </w:tc>
              <w:tc>
                <w:tcPr>
                  <w:tcW w:w="1008" w:type="pct"/>
                  <w:tcBorders>
                    <w:top w:val="nil"/>
                    <w:left w:val="nil"/>
                    <w:bottom w:val="single" w:sz="4" w:space="0" w:color="auto"/>
                    <w:right w:val="single" w:sz="4" w:space="0" w:color="auto"/>
                  </w:tcBorders>
                  <w:shd w:val="clear" w:color="auto" w:fill="auto"/>
                  <w:noWrap/>
                  <w:vAlign w:val="center"/>
                  <w:hideMark/>
                </w:tcPr>
                <w:p w14:paraId="7119ED61"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160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220</w:t>
                  </w:r>
                </w:p>
              </w:tc>
              <w:tc>
                <w:tcPr>
                  <w:tcW w:w="3400" w:type="pct"/>
                  <w:tcBorders>
                    <w:top w:val="nil"/>
                    <w:left w:val="nil"/>
                    <w:bottom w:val="single" w:sz="4" w:space="0" w:color="auto"/>
                    <w:right w:val="single" w:sz="4" w:space="0" w:color="auto"/>
                  </w:tcBorders>
                  <w:shd w:val="clear" w:color="auto" w:fill="auto"/>
                  <w:vAlign w:val="center"/>
                  <w:hideMark/>
                </w:tcPr>
                <w:p w14:paraId="0AB48C9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bombeado do concreto</w:t>
                  </w:r>
                </w:p>
              </w:tc>
            </w:tr>
            <w:tr w:rsidR="00EB37DC" w:rsidRPr="002743FB" w14:paraId="79ABDA4E"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69C65"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S220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4FA9E7E"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220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1D9F0C69"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esbeltos ou com alta densidade de armaduras</w:t>
                  </w:r>
                </w:p>
              </w:tc>
            </w:tr>
            <w:tr w:rsidR="00EB37DC" w:rsidRPr="002743FB" w14:paraId="2795E26F" w14:textId="77777777" w:rsidTr="002743FB">
              <w:trPr>
                <w:trHeight w:val="322"/>
                <w:jc w:val="center"/>
              </w:trPr>
              <w:tc>
                <w:tcPr>
                  <w:tcW w:w="5000" w:type="pct"/>
                  <w:gridSpan w:val="3"/>
                  <w:tcBorders>
                    <w:top w:val="single" w:sz="4" w:space="0" w:color="auto"/>
                    <w:bottom w:val="nil"/>
                  </w:tcBorders>
                  <w:shd w:val="clear" w:color="auto" w:fill="auto"/>
                  <w:vAlign w:val="center"/>
                  <w:hideMark/>
                </w:tcPr>
                <w:p w14:paraId="50E2CB16" w14:textId="3EAD530A" w:rsidR="006A3672" w:rsidRPr="002743FB" w:rsidRDefault="00EB37DC"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1</w:t>
                  </w:r>
                  <w:r w:rsidRPr="002743FB">
                    <w:rPr>
                      <w:rFonts w:ascii="CMU Serif" w:eastAsia="Times New Roman" w:hAnsi="CMU Serif" w:cs="CMU Serif"/>
                      <w:color w:val="000000"/>
                      <w:sz w:val="20"/>
                      <w:szCs w:val="20"/>
                    </w:rPr>
                    <w:t xml:space="preserve"> De comum acordo entre as partes, podem ser criadas classes especiais de consistência, explicitando a respectiva faixa de variação do abatimento.</w:t>
                  </w:r>
                </w:p>
              </w:tc>
            </w:tr>
            <w:tr w:rsidR="006A3672" w:rsidRPr="002743FB" w14:paraId="2F943C9D" w14:textId="77777777" w:rsidTr="002743FB">
              <w:trPr>
                <w:trHeight w:val="315"/>
                <w:jc w:val="center"/>
              </w:trPr>
              <w:tc>
                <w:tcPr>
                  <w:tcW w:w="5000" w:type="pct"/>
                  <w:gridSpan w:val="3"/>
                  <w:tcBorders>
                    <w:top w:val="nil"/>
                  </w:tcBorders>
                  <w:shd w:val="clear" w:color="auto" w:fill="auto"/>
                  <w:vAlign w:val="center"/>
                </w:tcPr>
                <w:p w14:paraId="3C1C9531" w14:textId="2DED2E53" w:rsidR="006A3672" w:rsidRPr="002743FB" w:rsidRDefault="006A3672"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2</w:t>
                  </w:r>
                  <w:r w:rsidRPr="002743FB">
                    <w:rPr>
                      <w:rFonts w:ascii="CMU Serif" w:eastAsia="Times New Roman" w:hAnsi="CMU Serif" w:cs="CMU Serif"/>
                      <w:color w:val="000000"/>
                      <w:sz w:val="20"/>
                      <w:szCs w:val="20"/>
                    </w:rPr>
                    <w:t xml:space="preserve"> Os exemplos desta Tabela são ilustrativos e não abrangem todos os tipos de aplicações.</w:t>
                  </w:r>
                </w:p>
              </w:tc>
            </w:tr>
          </w:tbl>
          <w:p w14:paraId="1F154926" w14:textId="2468D7CA" w:rsidR="00062F4E" w:rsidRPr="002743FB" w:rsidRDefault="00062F4E" w:rsidP="002743FB">
            <w:pPr>
              <w:spacing w:before="20" w:after="20" w:line="240" w:lineRule="auto"/>
              <w:ind w:firstLine="0"/>
              <w:jc w:val="center"/>
              <w:rPr>
                <w:rFonts w:ascii="CMU Serif" w:hAnsi="CMU Serif" w:cs="CMU Serif"/>
                <w:color w:val="000000" w:themeColor="text1"/>
                <w:sz w:val="20"/>
                <w:szCs w:val="20"/>
              </w:rPr>
            </w:pPr>
          </w:p>
        </w:tc>
      </w:tr>
    </w:tbl>
    <w:p w14:paraId="7DFE3822" w14:textId="42FB2BD0" w:rsidR="00062F4E" w:rsidRPr="001213C0" w:rsidRDefault="00550BE2" w:rsidP="002743FB">
      <w:pPr>
        <w:rPr>
          <w:color w:val="000000" w:themeColor="text1"/>
          <w:szCs w:val="24"/>
        </w:rPr>
      </w:pPr>
      <w:r w:rsidRPr="006C2778">
        <w:rPr>
          <w:rFonts w:ascii="CMU Serif" w:hAnsi="CMU Serif" w:cs="CMU Serif"/>
          <w:color w:val="000000" w:themeColor="text1"/>
          <w:szCs w:val="24"/>
        </w:rPr>
        <w:t xml:space="preserve">O projetista estrutural não é responsável pela dosagem do concreto, sendo essa tarefa responsabilidade do engenheiro especialista em tecnologia do concreto. No entanto, o responsável pelo projeto deverá sempre especificar a classe de resistência do concreto como também a consistência no estado fresco (valor desejável para o </w:t>
      </w:r>
      <w:proofErr w:type="spellStart"/>
      <w:r w:rsidRPr="006C2778">
        <w:rPr>
          <w:rFonts w:ascii="CMU Serif" w:hAnsi="CMU Serif" w:cs="CMU Serif"/>
          <w:i/>
          <w:iCs/>
          <w:color w:val="000000" w:themeColor="text1"/>
          <w:szCs w:val="24"/>
        </w:rPr>
        <w:t>slump</w:t>
      </w:r>
      <w:proofErr w:type="spellEnd"/>
      <w:r w:rsidRPr="006C2778">
        <w:rPr>
          <w:rFonts w:ascii="CMU Serif" w:hAnsi="CMU Serif" w:cs="CMU Serif"/>
          <w:i/>
          <w:iCs/>
          <w:color w:val="000000" w:themeColor="text1"/>
          <w:szCs w:val="24"/>
        </w:rPr>
        <w:t xml:space="preserve"> </w:t>
      </w:r>
      <w:proofErr w:type="spellStart"/>
      <w:r w:rsidRPr="006C2778">
        <w:rPr>
          <w:rFonts w:ascii="CMU Serif" w:hAnsi="CMU Serif" w:cs="CMU Serif"/>
          <w:i/>
          <w:iCs/>
          <w:color w:val="000000" w:themeColor="text1"/>
          <w:szCs w:val="24"/>
        </w:rPr>
        <w:t>test</w:t>
      </w:r>
      <w:proofErr w:type="spellEnd"/>
      <w:r w:rsidRPr="006C2778">
        <w:rPr>
          <w:rFonts w:ascii="CMU Serif" w:hAnsi="CMU Serif" w:cs="CMU Serif"/>
          <w:color w:val="000000" w:themeColor="text1"/>
          <w:szCs w:val="24"/>
        </w:rPr>
        <w:t xml:space="preserve"> ou ensaio de abatimento).</w:t>
      </w:r>
      <w:r w:rsidR="00CC34DB" w:rsidRPr="006C2778">
        <w:rPr>
          <w:rFonts w:ascii="CMU Serif" w:hAnsi="CMU Serif" w:cs="CMU Serif"/>
          <w:color w:val="000000" w:themeColor="text1"/>
          <w:szCs w:val="24"/>
        </w:rPr>
        <w:t xml:space="preserve"> </w:t>
      </w:r>
      <w:r w:rsidR="00062F4E" w:rsidRPr="006C2778">
        <w:rPr>
          <w:rFonts w:ascii="CMU Serif" w:hAnsi="CMU Serif" w:cs="CMU Serif"/>
          <w:color w:val="000000" w:themeColor="text1"/>
          <w:szCs w:val="24"/>
        </w:rPr>
        <w:t>A seguir são apresentadas as principais características do concreto</w:t>
      </w:r>
      <w:r w:rsidR="00062F4E">
        <w:rPr>
          <w:color w:val="000000" w:themeColor="text1"/>
          <w:szCs w:val="24"/>
        </w:rPr>
        <w:t xml:space="preserve"> simples </w:t>
      </w:r>
    </w:p>
    <w:p w14:paraId="11CA1312"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53" w:name="_Toc465697323"/>
      <w:bookmarkStart w:id="54" w:name="_Toc494139875"/>
      <w:r w:rsidRPr="001213C0">
        <w:rPr>
          <w:rStyle w:val="Ttulo3Char"/>
          <w:rFonts w:ascii="Tw Cen MT" w:hAnsi="Tw Cen MT"/>
          <w:color w:val="000000" w:themeColor="text1"/>
          <w:sz w:val="28"/>
          <w:szCs w:val="28"/>
        </w:rPr>
        <w:t>Resistência característica do concreto à compressão</w:t>
      </w:r>
      <w:bookmarkEnd w:id="53"/>
      <w:bookmarkEnd w:id="54"/>
    </w:p>
    <w:p w14:paraId="104A4D05" w14:textId="16C5A791"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Um dos parâmetros mais importantes no controle tecnológico do concreto é a curva tensão-deformação à compressão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5FLhx0hv","properties":{"formattedCitation":"[37]","plainCitation":"[37]","noteIndex":0},"citationItems":[{"id":1271,"uris":["http://zotero.org/users/5942019/items/GM8FGGD3"],"uri":["http://zotero.org/users/5942019/items/GM8FGGD3"],"itemData":{"id":1271,"type":"article-journal","abstract":"This study was conducted with the aim of evaluating the influence of different methods for end surface preparation of compressive strength test specimens. Four different methods were compared: a mechanical wear method through grinding using a diamond wheel established by NBR 5738; a mechanical wear method using a diamond saw which is established by NM 77; an unbonded system using neoprene pads in metal retainer rings established by C1231 and a bonded capping method with sulfur mortar established by NBR 5738 and by NM 77. To develop this research, 4 concrete mixes were determined with different strength levels, 2 of group 1 and 2 of group 2 strength levels established by NBR 8953. Group 1 consists of classes C20 to C50, 5 in 5MPa, also known as normal strength concrete. Group 2 is comprised of class C55, C60 to C100, 10 in 10 MPa, also known as high strength concrete. Compression tests were carried out at 7 and 28 days for the 4 surface preparation methods. The results of this study indicate that the method established by NBR 5738 is the most effective among the 4 strengths considered, once it presents lower dispersion of values obtained from the tests, measured by the coefficient of variation and, in almost all cases, it demonstrates the highest mean of rupture test. The method described by NBR 5738 achieved the expected strength level in all tests.","container-title":"Revista IBRACON de Estruturas e Materiais","DOI":"10.1590/s1983-41952017000300003","ISSN":"1983-4195","issue":"3","journalAbbreviation":"Rev. IBRACON Estrut. Mater.","language":"pt","page":"568-591","source":"DOI.org (Crossref)","title":"Investigation of the influence of different surface regularization methods for cylindrical concrete specimens in axial compression tests","volume":"10","author":[{"family":"Medeiros","given":"R."},{"family":"Pereira","given":"B. A."},{"family":"Sipp","given":"G."},{"family":"Delfino","given":"T."}],"issued":{"date-parts":[["2017",6]]}}}],"schema":"https://github.com/citation-style-language/schema/raw/master/csl-citation.json"}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que fornece várias informações importantes para elaboração de projetos estruturais, tais como a resistência à compressão, o módulo de elasticidade tangente inicial e secante, a deformação na carga de pico e a tenacidade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zIoJZyfI","properties":{"formattedCitation":"[38]","plainCitation":"[38]","noteIndex":0},"citationItems":[{"id":1273,"uris":["http://zotero.org/users/5942019/items/59YFLAMQ"],"uri":["http://zotero.org/users/5942019/items/59YFLAMQ"],"itemData":{"id":1273,"type":"article-journal","abstract":"The stress-strain diagram of concrete is important for the design of concrete structures because compressive strength, peak deformation, modulus of elasticity and toughness can be obtained from this diagram. However, the stress-strain relationship is not commonly determined in concrete quality control trials, and usually, only compressive strength is determined. However, when more refined methods are used for designing concrete structures, such as physical nonlinear analysis with the finite element method, the stress-strain diagram is fundamental for structure analysis. In this case, the compression strain-strain curve should be determined in a laboratory, even if recommended curves from design codes are used. Thus, the objective of this paper is to propose a methodology to evaluate the compressive strain-strain diagram of plain and steel fiber reinforced concretes using low-cost test machines available in most concrete control laboratories. In addition, a numerical method is presented for inverse analysis of the strain-strain diagram, with the objective of estimating parameters for modeling concrete structures by means of damage mechanics.","container-title":"Matéria (Rio de Janeiro)","DOI":"10.1590/s1517-707620190003.0758","ISSN":"1517-7076","issue":"3","journalAbbreviation":"Matéria (Rio J.)","language":"pt","page":"e12476","source":"DOI.org (Crossref)","title":"Uma abordagem experimental e numérica para determinação de curvas de compressão para concreto simples e reforçados com fibras de aço","volume":"24","author":[{"family":"Rauecker","given":"José Carlos Nunes"},{"family":"Pereira Junior","given":"Wanderlei Malaquias"},{"family":"Pituba","given":"José Júlio de Cerqueira"},{"family":"Araújo","given":"Daniel de Lima"}],"issued":{"date-parts":[["2019"]]}}}],"schema":"https://github.com/citation-style-language/schema/raw/master/csl-citation.json"}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[38]</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2E4EFB4E" w14:textId="7F12DDB1" w:rsidR="00A95D2A"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No Brasil a determinação da resistência a compressão do concreto é descoberta através do ensaio de compressão de corpos de prova cilíndricos</w:t>
      </w:r>
      <w:r w:rsidR="00A95D2A" w:rsidRPr="006C2778">
        <w:rPr>
          <w:rFonts w:ascii="CMU Serif" w:hAnsi="CMU Serif" w:cs="CMU Serif"/>
          <w:color w:val="000000" w:themeColor="text1"/>
          <w:szCs w:val="24"/>
        </w:rPr>
        <w:t xml:space="preserve">, conforme </w:t>
      </w:r>
      <w:r w:rsidRPr="006C2778">
        <w:rPr>
          <w:rFonts w:ascii="CMU Serif" w:hAnsi="CMU Serif" w:cs="CMU Serif"/>
          <w:color w:val="000000" w:themeColor="text1"/>
          <w:szCs w:val="24"/>
        </w:rPr>
        <w:t xml:space="preserve">a ABNT NBR 5739 Concreto - Ensaio de compressão de corpos de prova cilíndricos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wGxSIwN","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w:t>
      </w:r>
      <w:r w:rsidR="00A95D2A" w:rsidRPr="006C2778">
        <w:rPr>
          <w:rFonts w:ascii="CMU Serif" w:hAnsi="CMU Serif" w:cs="CMU Serif"/>
          <w:color w:val="000000" w:themeColor="text1"/>
          <w:szCs w:val="24"/>
        </w:rPr>
        <w:t>Já as dimensões d</w:t>
      </w:r>
      <w:r w:rsidRPr="006C2778">
        <w:rPr>
          <w:rFonts w:ascii="CMU Serif" w:hAnsi="CMU Serif" w:cs="CMU Serif"/>
          <w:color w:val="000000" w:themeColor="text1"/>
          <w:szCs w:val="24"/>
        </w:rPr>
        <w:t xml:space="preserve">os corpos de prova </w:t>
      </w:r>
      <w:r w:rsidR="00A95D2A" w:rsidRPr="006C2778">
        <w:rPr>
          <w:rFonts w:ascii="CMU Serif" w:hAnsi="CMU Serif" w:cs="CMU Serif"/>
          <w:color w:val="000000" w:themeColor="text1"/>
          <w:szCs w:val="24"/>
        </w:rPr>
        <w:t xml:space="preserve">e sua moldagem são estabelecidos na ABNT NBR 5738 Concreto – Procedimento para moldagem e </w:t>
      </w:r>
      <w:r w:rsidR="00A95D2A" w:rsidRPr="006C2778">
        <w:rPr>
          <w:rFonts w:ascii="CMU Serif" w:hAnsi="CMU Serif" w:cs="CMU Serif"/>
          <w:color w:val="000000" w:themeColor="text1"/>
          <w:szCs w:val="24"/>
        </w:rPr>
        <w:lastRenderedPageBreak/>
        <w:t xml:space="preserve">cura de corpos de prova </w:t>
      </w:r>
      <w:r w:rsidR="00CC34D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TyQLdK53","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Segundo esta norma, os corpos de prova cilíndricos devem ter altura igual ao dobro do diâmetro (10, 15, 20, 25, 30 ou 45 cm). Além dos corpos de prova cilíndricos, a NBR 5738 </w:t>
      </w:r>
      <w:r w:rsidR="00CC34DB"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PxMnSBsI","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também permite a moldagem em formatos prismáticos, que </w:t>
      </w:r>
      <w:r w:rsidR="00CC34DB" w:rsidRPr="006C2778">
        <w:rPr>
          <w:rFonts w:ascii="CMU Serif" w:hAnsi="CMU Serif" w:cs="CMU Serif"/>
          <w:color w:val="000000" w:themeColor="text1"/>
          <w:szCs w:val="24"/>
        </w:rPr>
        <w:t>em termos de obras correntes não é algo comum de se verificar.</w:t>
      </w:r>
    </w:p>
    <w:p w14:paraId="0D796421" w14:textId="47FD61FD" w:rsidR="00550BE2" w:rsidRPr="006C2778" w:rsidRDefault="00A95D2A"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A NBR 5739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BRyzxVcZ","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que a resistência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w:t>
      </w:r>
      <w:r w:rsidR="009F69A0" w:rsidRPr="006C2778">
        <w:rPr>
          <w:rFonts w:ascii="CMU Serif" w:hAnsi="CMU Serif" w:cs="CMU Serif"/>
          <w:color w:val="000000" w:themeColor="text1"/>
          <w:szCs w:val="24"/>
        </w:rPr>
        <w:t xml:space="preserve">é o valor obtido a partir do ensaio de rompimento de corpos de prova submetidos à compressão, e é dado pela equação </w:t>
      </w:r>
      <w:r w:rsidR="008B1538" w:rsidRPr="006C2778">
        <w:rPr>
          <w:rFonts w:ascii="CMU Serif" w:hAnsi="CMU Serif" w:cs="CMU Serif"/>
          <w:color w:val="000000" w:themeColor="text1"/>
          <w:szCs w:val="24"/>
        </w:rPr>
        <w:fldChar w:fldCharType="begin"/>
      </w:r>
      <w:r w:rsidR="008B1538" w:rsidRPr="006C2778">
        <w:rPr>
          <w:rFonts w:ascii="CMU Serif" w:hAnsi="CMU Serif" w:cs="CMU Serif"/>
          <w:color w:val="000000" w:themeColor="text1"/>
          <w:szCs w:val="24"/>
        </w:rPr>
        <w:instrText xml:space="preserve"> REF _Ref43891410 \h </w:instrText>
      </w:r>
      <w:r w:rsidR="006C2778">
        <w:rPr>
          <w:rFonts w:ascii="CMU Serif" w:hAnsi="CMU Serif" w:cs="CMU Serif"/>
          <w:color w:val="000000" w:themeColor="text1"/>
          <w:szCs w:val="24"/>
        </w:rPr>
        <w:instrText xml:space="preserve"> \* MERGEFORMAT </w:instrText>
      </w:r>
      <w:r w:rsidR="008B1538" w:rsidRPr="006C2778">
        <w:rPr>
          <w:rFonts w:ascii="CMU Serif" w:hAnsi="CMU Serif" w:cs="CMU Serif"/>
          <w:color w:val="000000" w:themeColor="text1"/>
          <w:szCs w:val="24"/>
        </w:rPr>
      </w:r>
      <w:r w:rsidR="008B1538"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w:t>
      </w:r>
      <w:r w:rsidR="007D70A5" w:rsidRPr="006C2778">
        <w:rPr>
          <w:rFonts w:ascii="CMU Serif" w:hAnsi="CMU Serif" w:cs="CMU Serif"/>
          <w:color w:val="000000" w:themeColor="text1"/>
        </w:rPr>
        <w:t>)</w:t>
      </w:r>
      <w:r w:rsidR="008B1538" w:rsidRPr="006C2778">
        <w:rPr>
          <w:rFonts w:ascii="CMU Serif" w:hAnsi="CMU Serif" w:cs="CMU Serif"/>
          <w:color w:val="000000" w:themeColor="text1"/>
          <w:szCs w:val="24"/>
        </w:rPr>
        <w:fldChar w:fldCharType="end"/>
      </w:r>
      <w:r w:rsidR="008B1538"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192"/>
      </w:tblGrid>
      <w:tr w:rsidR="009F69A0" w:rsidRPr="006C2778" w14:paraId="1E812E81" w14:textId="77777777" w:rsidTr="00C36633">
        <w:trPr>
          <w:jc w:val="center"/>
        </w:trPr>
        <w:tc>
          <w:tcPr>
            <w:tcW w:w="4312" w:type="dxa"/>
            <w:vAlign w:val="center"/>
          </w:tcPr>
          <w:p w14:paraId="2900C95B" w14:textId="6A7F6268" w:rsidR="009F69A0" w:rsidRPr="006C2778" w:rsidRDefault="00860EA6" w:rsidP="00121A69">
            <w:pPr>
              <w:rPr>
                <w:rFonts w:ascii="CMU Serif" w:hAnsi="CMU Serif" w:cs="CMU Serif"/>
                <w:i/>
                <w:color w:val="000000" w:themeColor="text1"/>
              </w:rPr>
            </w:pPr>
            <m:oMathPara>
              <m:oMathParaPr>
                <m:jc m:val="left"/>
              </m:oMathParaP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r>
                  <w:rPr>
                    <w:rFonts w:ascii="Cambria Math" w:hAnsi="Cambria Math" w:cs="CMU Serif"/>
                    <w:color w:val="000000" w:themeColor="text1"/>
                  </w:rPr>
                  <m:t>=</m:t>
                </m:r>
                <m:f>
                  <m:fPr>
                    <m:ctrlPr>
                      <w:rPr>
                        <w:rFonts w:ascii="Cambria Math" w:hAnsi="Cambria Math" w:cs="CMU Serif"/>
                        <w:i/>
                        <w:color w:val="000000" w:themeColor="text1"/>
                      </w:rPr>
                    </m:ctrlPr>
                  </m:fPr>
                  <m:num>
                    <m:r>
                      <w:rPr>
                        <w:rFonts w:ascii="Cambria Math" w:hAnsi="Cambria Math" w:cs="CMU Serif"/>
                        <w:color w:val="000000" w:themeColor="text1"/>
                      </w:rPr>
                      <m:t>4.F</m:t>
                    </m:r>
                  </m:num>
                  <m:den>
                    <m:r>
                      <w:rPr>
                        <w:rFonts w:ascii="Cambria Math" w:hAnsi="Cambria Math" w:cs="CMU Serif"/>
                        <w:color w:val="000000" w:themeColor="text1"/>
                      </w:rPr>
                      <m:t>π.D²</m:t>
                    </m:r>
                  </m:den>
                </m:f>
              </m:oMath>
            </m:oMathPara>
          </w:p>
        </w:tc>
        <w:tc>
          <w:tcPr>
            <w:tcW w:w="4192" w:type="dxa"/>
            <w:vAlign w:val="center"/>
          </w:tcPr>
          <w:p w14:paraId="1E397D1B" w14:textId="72236B2B" w:rsidR="009F69A0" w:rsidRPr="006C2778" w:rsidRDefault="009F69A0" w:rsidP="00121A69">
            <w:pPr>
              <w:jc w:val="right"/>
              <w:rPr>
                <w:rFonts w:ascii="CMU Serif" w:hAnsi="CMU Serif" w:cs="CMU Serif"/>
                <w:color w:val="000000" w:themeColor="text1"/>
              </w:rPr>
            </w:pPr>
            <w:bookmarkStart w:id="55" w:name="_Ref38618393"/>
            <w:bookmarkStart w:id="56" w:name="_Ref4389141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bookmarkEnd w:id="55"/>
            <w:r w:rsidRPr="006C2778">
              <w:rPr>
                <w:rFonts w:ascii="CMU Serif" w:hAnsi="CMU Serif" w:cs="CMU Serif"/>
                <w:color w:val="000000" w:themeColor="text1"/>
              </w:rPr>
              <w:t>)</w:t>
            </w:r>
            <w:bookmarkEnd w:id="56"/>
          </w:p>
        </w:tc>
      </w:tr>
    </w:tbl>
    <w:p w14:paraId="3DF2587A" w14:textId="6227D4B0" w:rsidR="009F69A0" w:rsidRPr="006C2778" w:rsidRDefault="009F69A0" w:rsidP="00121A69">
      <w:pPr>
        <w:rPr>
          <w:rFonts w:ascii="CMU Serif" w:hAnsi="CMU Serif" w:cs="CMU Serif"/>
          <w:color w:val="000000" w:themeColor="text1"/>
          <w:szCs w:val="24"/>
        </w:rPr>
      </w:pPr>
      <w:r w:rsidRPr="006C2778">
        <w:rPr>
          <w:rFonts w:ascii="CMU Serif" w:hAnsi="CMU Serif" w:cs="CMU Serif"/>
          <w:color w:val="000000" w:themeColor="text1"/>
          <w:szCs w:val="24"/>
        </w:rPr>
        <w:t>Onde</w:t>
      </w:r>
      <w:r w:rsidRPr="006C2778">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oMath>
      <w:r w:rsidRPr="006C2778">
        <w:rPr>
          <w:rFonts w:ascii="CMU Serif" w:hAnsi="CMU Serif" w:cs="CMU Serif"/>
          <w:color w:val="000000" w:themeColor="text1"/>
        </w:rPr>
        <w:t xml:space="preserve"> é a resistência à compressão (MPa), </w:t>
      </w:r>
      <m:oMath>
        <m:r>
          <w:rPr>
            <w:rFonts w:ascii="Cambria Math" w:hAnsi="Cambria Math" w:cs="CMU Serif"/>
            <w:color w:val="000000" w:themeColor="text1"/>
          </w:rPr>
          <m:t>F</m:t>
        </m:r>
      </m:oMath>
      <w:r w:rsidRPr="006C2778">
        <w:rPr>
          <w:rFonts w:ascii="CMU Serif" w:hAnsi="CMU Serif" w:cs="CMU Serif"/>
          <w:color w:val="000000" w:themeColor="text1"/>
        </w:rPr>
        <w:t xml:space="preserve"> é a força máxima alcançada (N) e </w:t>
      </w:r>
      <m:oMath>
        <m:r>
          <w:rPr>
            <w:rFonts w:ascii="Cambria Math" w:hAnsi="Cambria Math" w:cs="CMU Serif"/>
            <w:color w:val="000000" w:themeColor="text1"/>
          </w:rPr>
          <m:t>D</m:t>
        </m:r>
      </m:oMath>
      <w:r w:rsidRPr="006C2778">
        <w:rPr>
          <w:rFonts w:ascii="CMU Serif" w:hAnsi="CMU Serif" w:cs="CMU Serif"/>
          <w:color w:val="000000" w:themeColor="text1"/>
        </w:rPr>
        <w:t xml:space="preserve"> é o diâmetro do corpo de prova (mm).</w:t>
      </w:r>
    </w:p>
    <w:p w14:paraId="0502F905" w14:textId="328E21B3"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Por definição, a resistência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à compressão do concreto é o valor que apresenta um grau de confiança de 95%, ou seja,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o valor da resistência à compressão do concreto, de modo que 95% dos resultados dos ensaios estejam acima deste valor ou 5% abaixo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6iG6OmfQ","properties":{"formattedCitation":"[41]","plainCitation":"[41]","noteIndex":0},"citationItems":[{"id":1277,"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_Ref35289238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mostra a chamada curva de Gauss, ou curva de distribuição normal, para resistência do concreto à compressão</w:t>
      </w:r>
      <w:r w:rsidR="00A95D2A"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identificando os valores da resistência média à compressão</w:t>
      </w:r>
      <w:r w:rsidR="00A95D2A"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m:t>
            </m:r>
          </m:sub>
        </m:sSub>
      </m:oMath>
      <w:r w:rsidRPr="006C2778">
        <w:rPr>
          <w:rFonts w:ascii="CMU Serif" w:hAnsi="CMU Serif" w:cs="CMU Serif"/>
          <w:color w:val="000000" w:themeColor="text1"/>
          <w:szCs w:val="24"/>
        </w:rPr>
        <w:t>) e resistência característica do concreto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5479CAF6" w14:textId="77777777" w:rsidTr="00550BE2">
        <w:trPr>
          <w:jc w:val="center"/>
        </w:trPr>
        <w:tc>
          <w:tcPr>
            <w:tcW w:w="7948" w:type="dxa"/>
          </w:tcPr>
          <w:p w14:paraId="5E17DCAD" w14:textId="1E045875" w:rsidR="00550BE2" w:rsidRPr="006C2778" w:rsidRDefault="00550BE2" w:rsidP="00550BE2">
            <w:pPr>
              <w:pStyle w:val="FiguraTtulo"/>
              <w:spacing w:before="20" w:after="20"/>
              <w:rPr>
                <w:rFonts w:ascii="CMU Serif" w:hAnsi="CMU Serif" w:cs="CMU Serif"/>
                <w:color w:val="000000" w:themeColor="text1"/>
                <w:szCs w:val="20"/>
              </w:rPr>
            </w:pPr>
            <w:bookmarkStart w:id="57" w:name="_Ref3528923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22</w:t>
            </w:r>
            <w:r w:rsidRPr="006C2778">
              <w:rPr>
                <w:rFonts w:ascii="CMU Serif" w:hAnsi="CMU Serif" w:cs="CMU Serif"/>
                <w:color w:val="000000" w:themeColor="text1"/>
                <w:szCs w:val="20"/>
              </w:rPr>
              <w:fldChar w:fldCharType="end"/>
            </w:r>
            <w:bookmarkEnd w:id="57"/>
            <w:r w:rsidRPr="006C2778">
              <w:rPr>
                <w:rFonts w:ascii="CMU Serif" w:hAnsi="CMU Serif" w:cs="CMU Serif"/>
                <w:color w:val="000000" w:themeColor="text1"/>
                <w:szCs w:val="20"/>
              </w:rPr>
              <w:t xml:space="preserve"> – Curva de Gauss para resistência do concreto à compressão.</w:t>
            </w:r>
          </w:p>
        </w:tc>
      </w:tr>
      <w:tr w:rsidR="00550BE2" w:rsidRPr="006C2778" w14:paraId="54BBCDA3" w14:textId="77777777" w:rsidTr="00550BE2">
        <w:trPr>
          <w:jc w:val="center"/>
        </w:trPr>
        <w:tc>
          <w:tcPr>
            <w:tcW w:w="7948" w:type="dxa"/>
          </w:tcPr>
          <w:p w14:paraId="5F6C31B5"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0A8E829B" wp14:editId="0A50DBDB">
                  <wp:extent cx="4037932" cy="2088179"/>
                  <wp:effectExtent l="0" t="0" r="1270" b="762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urva Gau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9853" cy="2109858"/>
                          </a:xfrm>
                          <a:prstGeom prst="rect">
                            <a:avLst/>
                          </a:prstGeom>
                        </pic:spPr>
                      </pic:pic>
                    </a:graphicData>
                  </a:graphic>
                </wp:inline>
              </w:drawing>
            </w:r>
          </w:p>
        </w:tc>
      </w:tr>
    </w:tbl>
    <w:p w14:paraId="1B44FAF0" w14:textId="443C4C2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Em projetos de estruturas de concreto armado, o</w:t>
      </w:r>
      <w:r w:rsid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uma variável de entrada do dimensionamento. Normalmente o projetista adota esta variável em função do tipo de estrutura, de sua utilização e da carga que </w:t>
      </w:r>
      <w:r w:rsidR="009A52F3" w:rsidRPr="006C2778">
        <w:rPr>
          <w:rFonts w:ascii="CMU Serif" w:hAnsi="CMU Serif" w:cs="CMU Serif"/>
          <w:color w:val="000000" w:themeColor="text1"/>
          <w:szCs w:val="24"/>
        </w:rPr>
        <w:t xml:space="preserve">o elemento </w:t>
      </w:r>
      <w:r w:rsidRPr="006C2778">
        <w:rPr>
          <w:rFonts w:ascii="CMU Serif" w:hAnsi="CMU Serif" w:cs="CMU Serif"/>
          <w:color w:val="000000" w:themeColor="text1"/>
          <w:szCs w:val="24"/>
        </w:rPr>
        <w:t>está submetid</w:t>
      </w:r>
      <w:r w:rsidR="009A52F3" w:rsidRPr="006C2778">
        <w:rPr>
          <w:rFonts w:ascii="CMU Serif" w:hAnsi="CMU Serif" w:cs="CMU Serif"/>
          <w:color w:val="000000" w:themeColor="text1"/>
          <w:szCs w:val="24"/>
        </w:rPr>
        <w:t>o</w:t>
      </w:r>
      <w:r w:rsidRPr="006C2778">
        <w:rPr>
          <w:rFonts w:ascii="CMU Serif" w:hAnsi="CMU Serif" w:cs="CMU Serif"/>
          <w:color w:val="000000" w:themeColor="text1"/>
          <w:szCs w:val="24"/>
        </w:rPr>
        <w:t xml:space="preserve">. A idade padrão para se tomar essa variável é a resistência em uma idade de 28 dias. Em casos em que a resistência não for tomada aos 28 dias é necessário informar o valor de resistência desejada e a idade j para se tomar como referência. Essa situação ocorre com frequência no projeto de peças pré-fabricadas onde a desforma se dá normalmente com 24 horas. Na ausência de ensaios e situações onde se deseja estimar a resistência a compressão do concreto isso pode ser feito utilizando 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_Ref35291583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dada no item 12.3.3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wPG5Kaj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550BE2" w:rsidRPr="006C2778" w14:paraId="19F6A707" w14:textId="77777777" w:rsidTr="00550BE2">
        <w:trPr>
          <w:jc w:val="center"/>
        </w:trPr>
        <w:tc>
          <w:tcPr>
            <w:tcW w:w="4252" w:type="dxa"/>
            <w:vAlign w:val="center"/>
          </w:tcPr>
          <w:p w14:paraId="405B81AF" w14:textId="328E9847" w:rsidR="00550BE2" w:rsidRPr="006C2778" w:rsidRDefault="00860EA6" w:rsidP="00121A69">
            <w:pPr>
              <w:ind w:left="-112" w:firstLine="739"/>
              <w:rPr>
                <w:rFonts w:ascii="CMU Serif" w:hAnsi="CMU Serif" w:cs="CMU Serif"/>
                <w:i/>
                <w:iCs/>
                <w:color w:val="000000" w:themeColor="text1"/>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r>
                  <w:rPr>
                    <w:rFonts w:ascii="Cambria Math" w:eastAsia="Calibri" w:hAnsi="Cambria Math" w:cs="CMU Serif"/>
                    <w:color w:val="000000" w:themeColor="text1"/>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eastAsia="Calibri" w:hAnsi="Cambria Math" w:cs="CMU Serif"/>
                    <w:color w:val="000000" w:themeColor="text1"/>
                  </w:rPr>
                  <m:t>.(t,s)</m:t>
                </m:r>
                <m:r>
                  <w:rPr>
                    <w:rFonts w:ascii="Cambria Math" w:hAnsi="Cambria Math" w:cs="CMU Serif"/>
                    <w:color w:val="000000" w:themeColor="text1"/>
                    <w:vertAlign w:val="subscript"/>
                  </w:rPr>
                  <m:t>.</m:t>
                </m:r>
                <m:r>
                  <w:rPr>
                    <w:rFonts w:ascii="Cambria Math" w:eastAsia="Calibri" w:hAnsi="Cambria Math" w:cs="CMU Serif"/>
                    <w:color w:val="000000" w:themeColor="text1"/>
                  </w:rPr>
                  <m:t xml:space="preserve"> </m:t>
                </m:r>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m:oMathPara>
          </w:p>
        </w:tc>
        <w:tc>
          <w:tcPr>
            <w:tcW w:w="4252" w:type="dxa"/>
            <w:vAlign w:val="center"/>
          </w:tcPr>
          <w:p w14:paraId="118AEEC5" w14:textId="52CDB1DF" w:rsidR="00550BE2" w:rsidRPr="006C2778" w:rsidRDefault="00550BE2" w:rsidP="00121A69">
            <w:pPr>
              <w:jc w:val="right"/>
              <w:rPr>
                <w:rFonts w:ascii="CMU Serif" w:hAnsi="CMU Serif" w:cs="CMU Serif"/>
                <w:color w:val="000000" w:themeColor="text1"/>
              </w:rPr>
            </w:pPr>
            <w:bookmarkStart w:id="58" w:name="_Ref35291583"/>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2</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58"/>
          </w:p>
        </w:tc>
      </w:tr>
      <w:tr w:rsidR="00550BE2" w:rsidRPr="006C2778" w14:paraId="79EAB91E" w14:textId="77777777" w:rsidTr="00550BE2">
        <w:tblPrEx>
          <w:jc w:val="left"/>
        </w:tblPrEx>
        <w:tc>
          <w:tcPr>
            <w:tcW w:w="4252" w:type="dxa"/>
            <w:vAlign w:val="center"/>
          </w:tcPr>
          <w:p w14:paraId="26727882" w14:textId="0477B5F3" w:rsidR="00550BE2" w:rsidRPr="006C2778" w:rsidRDefault="00860EA6"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s.</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t</m:t>
                                  </m:r>
                                </m:den>
                              </m:f>
                            </m:e>
                          </m:d>
                        </m:e>
                        <m:sup>
                          <m:r>
                            <w:rPr>
                              <w:rFonts w:ascii="Cambria Math" w:hAnsi="Cambria Math" w:cs="CMU Serif"/>
                              <w:color w:val="000000" w:themeColor="text1"/>
                              <w:szCs w:val="24"/>
                            </w:rPr>
                            <m:t>1/2</m:t>
                          </m:r>
                        </m:sup>
                      </m:sSup>
                    </m:e>
                  </m:d>
                </m:e>
              </m:d>
            </m:oMath>
            <w:r w:rsidR="00550BE2" w:rsidRPr="006C2778">
              <w:rPr>
                <w:rFonts w:ascii="CMU Serif" w:hAnsi="CMU Serif" w:cs="CMU Serif"/>
                <w:i/>
                <w:iCs/>
                <w:color w:val="000000" w:themeColor="text1"/>
                <w:szCs w:val="24"/>
              </w:rPr>
              <w:t xml:space="preserve"> </w:t>
            </w:r>
          </w:p>
        </w:tc>
        <w:tc>
          <w:tcPr>
            <w:tcW w:w="4252" w:type="dxa"/>
            <w:vAlign w:val="center"/>
          </w:tcPr>
          <w:p w14:paraId="1085D936" w14:textId="7136A5D2" w:rsidR="00550BE2" w:rsidRPr="006C2778" w:rsidRDefault="00550BE2" w:rsidP="00121A69">
            <w:pPr>
              <w:jc w:val="right"/>
              <w:rPr>
                <w:rFonts w:ascii="CMU Serif" w:hAnsi="CMU Serif" w:cs="CMU Serif"/>
                <w:color w:val="000000" w:themeColor="text1"/>
                <w:szCs w:val="24"/>
              </w:rPr>
            </w:pP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3</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bl>
    <w:p w14:paraId="3CCC9F32" w14:textId="4C0CD4EE"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Onde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Pr="006C2778">
        <w:rPr>
          <w:rFonts w:ascii="CMU Serif" w:hAnsi="CMU Serif" w:cs="CMU Serif"/>
          <w:color w:val="000000" w:themeColor="text1"/>
        </w:rPr>
        <w:t xml:space="preserve"> é a resistência características na idade </w:t>
      </w:r>
      <m:oMath>
        <m:r>
          <w:rPr>
            <w:rFonts w:ascii="Cambria Math" w:eastAsia="Calibri" w:hAnsi="Cambria Math" w:cs="CMU Serif"/>
            <w:color w:val="000000" w:themeColor="text1"/>
          </w:rPr>
          <m:t>j</m:t>
        </m:r>
      </m:oMath>
      <w:r w:rsidRPr="006C2778">
        <w:rPr>
          <w:rFonts w:ascii="CMU Serif" w:hAnsi="CMU Serif" w:cs="CMU Serif"/>
          <w:color w:val="000000" w:themeColor="text1"/>
        </w:rPr>
        <w:t xml:space="preserve"> desejada (expressa em MPa); </w:t>
      </w:r>
      <m:oMath>
        <m:sSub>
          <m:sSubPr>
            <m:ctrlPr>
              <w:rPr>
                <w:rFonts w:ascii="Cambria Math" w:eastAsia="Calibri" w:hAnsi="Cambria Math" w:cs="CMU Serif"/>
                <w:i/>
                <w:iCs/>
                <w:color w:val="000000" w:themeColor="text1"/>
              </w:rPr>
            </m:ctrlPr>
          </m:sSubPr>
          <m:e>
            <m:r>
              <w:rPr>
                <w:rFonts w:ascii="Cambria Math" w:hAnsi="Cambria Math" w:cs="CMU Serif"/>
                <w:color w:val="000000" w:themeColor="text1"/>
              </w:rPr>
              <m:t>β</m:t>
            </m:r>
          </m:e>
          <m:sub>
            <m:r>
              <w:rPr>
                <w:rFonts w:ascii="Cambria Math" w:eastAsia="Calibri" w:hAnsi="Cambria Math" w:cs="CMU Serif"/>
                <w:color w:val="000000" w:themeColor="text1"/>
              </w:rPr>
              <m:t>1</m:t>
            </m:r>
          </m:sub>
        </m:sSub>
      </m:oMath>
      <w:r w:rsidRPr="006C2778">
        <w:rPr>
          <w:rFonts w:ascii="CMU Serif" w:hAnsi="CMU Serif" w:cs="CMU Serif"/>
          <w:color w:val="000000" w:themeColor="text1"/>
        </w:rPr>
        <w:t xml:space="preserve"> é o fator para correção da resistência dado em função do tipo de cimento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e tempo (</w:t>
      </w:r>
      <m:oMath>
        <m:r>
          <m:rPr>
            <m:sty m:val="p"/>
          </m:rPr>
          <w:rPr>
            <w:rFonts w:ascii="Cambria Math" w:eastAsia="Calibri" w:hAnsi="Cambria Math" w:cs="CMU Serif"/>
            <w:color w:val="000000" w:themeColor="text1"/>
          </w:rPr>
          <m:t>t</m:t>
        </m:r>
      </m:oMath>
      <w:r w:rsidRPr="006C2778">
        <w:rPr>
          <w:rFonts w:ascii="CMU Serif" w:hAnsi="CMU Serif" w:cs="CMU Serif"/>
          <w:color w:val="000000" w:themeColor="text1"/>
        </w:rPr>
        <w:t>) expresso em dias.</w:t>
      </w:r>
    </w:p>
    <w:p w14:paraId="11041F34"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O fator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que correlaciona o tipo de cimento é dado a seguir:</w:t>
      </w:r>
    </w:p>
    <w:p w14:paraId="662DBFCA" w14:textId="77777777" w:rsidR="00550BE2" w:rsidRPr="006C2778" w:rsidRDefault="00550BE2" w:rsidP="00121A69">
      <w:pPr>
        <w:numPr>
          <w:ilvl w:val="0"/>
          <w:numId w:val="20"/>
        </w:numPr>
        <w:tabs>
          <w:tab w:val="clear" w:pos="720"/>
        </w:tabs>
        <w:ind w:left="0" w:firstLine="0"/>
        <w:rPr>
          <w:rFonts w:ascii="CMU Serif" w:hAnsi="CMU Serif" w:cs="CMU Serif"/>
          <w:color w:val="000000" w:themeColor="text1"/>
        </w:rPr>
      </w:pPr>
      <m:oMath>
        <m:r>
          <m:rPr>
            <m:sty m:val="p"/>
          </m:rPr>
          <w:rPr>
            <w:rFonts w:ascii="Cambria Math" w:hAnsi="Cambria Math" w:cs="CMU Serif"/>
            <w:color w:val="000000" w:themeColor="text1"/>
          </w:rPr>
          <m:t>s=0,38</m:t>
        </m:r>
      </m:oMath>
      <w:r w:rsidRPr="006C2778">
        <w:rPr>
          <w:rFonts w:ascii="CMU Serif" w:hAnsi="CMU Serif" w:cs="CMU Serif"/>
          <w:color w:val="000000" w:themeColor="text1"/>
        </w:rPr>
        <w:t xml:space="preserve"> para concreto de cimento CP III e CP IV;</w:t>
      </w:r>
    </w:p>
    <w:p w14:paraId="0423A78A" w14:textId="77777777"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s=0,25</m:t>
        </m:r>
      </m:oMath>
      <w:r w:rsidRPr="006C2778">
        <w:rPr>
          <w:rFonts w:ascii="CMU Serif" w:hAnsi="CMU Serif" w:cs="CMU Serif"/>
          <w:color w:val="000000" w:themeColor="text1"/>
        </w:rPr>
        <w:t xml:space="preserve"> para concreto de cimento CP I e CP II;</w:t>
      </w:r>
    </w:p>
    <w:p w14:paraId="66DF15F9" w14:textId="7F8BE545"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s=0,20</m:t>
        </m:r>
      </m:oMath>
      <w:r w:rsidRPr="006C2778">
        <w:rPr>
          <w:rFonts w:ascii="CMU Serif" w:hAnsi="CMU Serif" w:cs="CMU Serif"/>
          <w:color w:val="000000" w:themeColor="text1"/>
        </w:rPr>
        <w:t xml:space="preserve"> para concreto de cimento CP V – ARI.</w:t>
      </w:r>
    </w:p>
    <w:p w14:paraId="34E77889" w14:textId="396C5446" w:rsidR="002F1D78" w:rsidRPr="006C2778" w:rsidRDefault="002F1D78" w:rsidP="00121A69">
      <w:pPr>
        <w:rPr>
          <w:rFonts w:ascii="CMU Serif" w:hAnsi="CMU Serif" w:cs="CMU Serif"/>
          <w:color w:val="000000" w:themeColor="text1"/>
        </w:rPr>
      </w:pPr>
      <w:r w:rsidRPr="006C2778">
        <w:rPr>
          <w:rFonts w:ascii="CMU Serif" w:hAnsi="CMU Serif" w:cs="CMU Serif"/>
          <w:color w:val="000000" w:themeColor="text1"/>
        </w:rPr>
        <w:t xml:space="preserve">Deve-se salientar que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cresce exponencialmente conforme se adiciona idade ao problema analisado. Porém, em situações de idade </w:t>
      </w:r>
      <m:oMath>
        <m:r>
          <w:rPr>
            <w:rFonts w:ascii="Cambria Math" w:hAnsi="Cambria Math" w:cs="CMU Serif"/>
            <w:color w:val="000000" w:themeColor="text1"/>
            <w:szCs w:val="24"/>
          </w:rPr>
          <m:t>≥28</m:t>
        </m:r>
      </m:oMath>
      <w:r w:rsidRPr="006C2778">
        <w:rPr>
          <w:rFonts w:ascii="CMU Serif" w:hAnsi="CMU Serif" w:cs="CMU Serif"/>
          <w:iCs/>
          <w:color w:val="000000" w:themeColor="text1"/>
          <w:szCs w:val="24"/>
        </w:rPr>
        <w:t xml:space="preserve"> dias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deverá ser fixada em 1,00 ao menos que o projetista tenha determinado a curva experimental real do concreto em estudo.</w:t>
      </w:r>
    </w:p>
    <w:tbl>
      <w:tblPr>
        <w:tblStyle w:val="Tabelacomgrade"/>
        <w:tblW w:w="864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09238D" w:rsidRPr="006C2778" w14:paraId="2DA4BD90" w14:textId="77777777" w:rsidTr="002F1D78">
        <w:tc>
          <w:tcPr>
            <w:tcW w:w="8642" w:type="dxa"/>
          </w:tcPr>
          <w:p w14:paraId="4D8E7102" w14:textId="409803FA" w:rsidR="0009238D" w:rsidRPr="002743FB" w:rsidRDefault="0009238D" w:rsidP="00121A69">
            <w:pPr>
              <w:ind w:firstLine="22"/>
              <w:rPr>
                <w:rFonts w:ascii="CMU Serif" w:hAnsi="CMU Serif" w:cs="CMU Serif"/>
                <w:iCs/>
                <w:color w:val="000000" w:themeColor="text1"/>
              </w:rPr>
            </w:pPr>
            <w:r w:rsidRPr="00121A69">
              <w:rPr>
                <w:rFonts w:ascii="Tw Cen MT" w:hAnsi="Tw Cen MT" w:cs="CMU Serif"/>
                <w:color w:val="00B0F0"/>
              </w:rPr>
              <w:lastRenderedPageBreak/>
              <w:t>Exemplo Resolvido 1</w:t>
            </w:r>
            <w:r w:rsidR="008039B7" w:rsidRPr="00121A69">
              <w:rPr>
                <w:rFonts w:ascii="Tw Cen MT" w:hAnsi="Tw Cen MT" w:cs="CMU Serif"/>
                <w:color w:val="00B0F0"/>
              </w:rPr>
              <w:t>.1</w:t>
            </w:r>
            <w:r w:rsidRPr="00121A69">
              <w:rPr>
                <w:rFonts w:ascii="Tw Cen MT" w:hAnsi="Tw Cen MT" w:cs="CMU Serif"/>
                <w:color w:val="00B0F0"/>
              </w:rPr>
              <w:t>:</w:t>
            </w:r>
            <w:r w:rsidRPr="002743FB">
              <w:rPr>
                <w:rFonts w:ascii="CMU Serif" w:hAnsi="CMU Serif" w:cs="CMU Serif"/>
                <w:color w:val="00B0F0"/>
              </w:rPr>
              <w:t xml:space="preserve"> </w:t>
            </w:r>
            <w:bookmarkStart w:id="59" w:name="_Hlk74744650"/>
            <w:r w:rsidRPr="002743FB">
              <w:rPr>
                <w:rFonts w:ascii="CMU Serif" w:hAnsi="CMU Serif" w:cs="CMU Serif"/>
                <w:color w:val="000000" w:themeColor="text1"/>
              </w:rPr>
              <w:t>Suponha que uma peça estrutural pré-fabricada passa por 6 etapas construtivas: (a) Concretagem</w:t>
            </w:r>
            <w:r w:rsidR="002971D3" w:rsidRPr="002743FB">
              <w:rPr>
                <w:rFonts w:ascii="CMU Serif" w:hAnsi="CMU Serif" w:cs="CMU Serif"/>
                <w:color w:val="000000" w:themeColor="text1"/>
              </w:rPr>
              <w:t xml:space="preserve"> em f</w:t>
            </w:r>
            <w:r w:rsidR="002F1D78" w:rsidRPr="002743FB">
              <w:rPr>
                <w:rFonts w:ascii="CMU Serif" w:hAnsi="CMU Serif" w:cs="CMU Serif"/>
                <w:color w:val="000000" w:themeColor="text1"/>
              </w:rPr>
              <w:t>á</w:t>
            </w:r>
            <w:r w:rsidR="002971D3" w:rsidRPr="002743FB">
              <w:rPr>
                <w:rFonts w:ascii="CMU Serif" w:hAnsi="CMU Serif" w:cs="CMU Serif"/>
                <w:color w:val="000000" w:themeColor="text1"/>
              </w:rPr>
              <w:t>brica</w:t>
            </w:r>
            <w:r w:rsidRPr="002743FB">
              <w:rPr>
                <w:rFonts w:ascii="CMU Serif" w:hAnsi="CMU Serif" w:cs="CMU Serif"/>
                <w:color w:val="000000" w:themeColor="text1"/>
              </w:rPr>
              <w:t>; (b) Retirada da forma e armazenamento; (c) Transporte até o canteiro; (d) Montagem</w:t>
            </w:r>
            <w:r w:rsidR="002F1D78" w:rsidRPr="002743FB">
              <w:rPr>
                <w:rFonts w:ascii="CMU Serif" w:hAnsi="CMU Serif" w:cs="CMU Serif"/>
                <w:color w:val="000000" w:themeColor="text1"/>
              </w:rPr>
              <w:t xml:space="preserve"> da peça</w:t>
            </w:r>
            <w:r w:rsidRPr="002743FB">
              <w:rPr>
                <w:rFonts w:ascii="CMU Serif" w:hAnsi="CMU Serif" w:cs="CMU Serif"/>
                <w:color w:val="000000" w:themeColor="text1"/>
              </w:rPr>
              <w:t>; (e) Aplicação do revestimento; (f) Serviço. Es</w:t>
            </w:r>
            <w:r w:rsidR="006E526B">
              <w:rPr>
                <w:rFonts w:ascii="CMU Serif" w:hAnsi="CMU Serif" w:cs="CMU Serif"/>
                <w:color w:val="000000" w:themeColor="text1"/>
              </w:rPr>
              <w:t>t</w:t>
            </w:r>
            <w:r w:rsidRPr="002743FB">
              <w:rPr>
                <w:rFonts w:ascii="CMU Serif" w:hAnsi="CMU Serif" w:cs="CMU Serif"/>
                <w:color w:val="000000" w:themeColor="text1"/>
              </w:rPr>
              <w:t xml:space="preserve">as etapas ocorrem em dias diferentes e você projetista deverá determinar o valor do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2743FB">
              <w:rPr>
                <w:rFonts w:ascii="CMU Serif" w:hAnsi="CMU Serif" w:cs="CMU Serif"/>
                <w:iCs/>
                <w:color w:val="000000" w:themeColor="text1"/>
                <w:szCs w:val="24"/>
              </w:rPr>
              <w:t xml:space="preserve"> nas etapas subsequentes de forma que se delimite a resistência alcançada</w:t>
            </w:r>
            <w:r w:rsidR="002F1D78" w:rsidRPr="002743FB">
              <w:rPr>
                <w:rFonts w:ascii="CMU Serif" w:hAnsi="CMU Serif" w:cs="CMU Serif"/>
                <w:iCs/>
                <w:color w:val="000000" w:themeColor="text1"/>
                <w:szCs w:val="24"/>
              </w:rPr>
              <w:t xml:space="preserve"> em cada uma delas</w:t>
            </w:r>
            <w:r w:rsidRPr="002743FB">
              <w:rPr>
                <w:rFonts w:ascii="CMU Serif" w:hAnsi="CMU Serif" w:cs="CMU Serif"/>
                <w:iCs/>
                <w:color w:val="000000" w:themeColor="text1"/>
                <w:szCs w:val="24"/>
              </w:rPr>
              <w:t>. A retirada das formas ocorre 24 horas após a concretagem</w:t>
            </w:r>
            <w:r w:rsidR="002F1D78" w:rsidRPr="002743FB">
              <w:rPr>
                <w:rFonts w:ascii="CMU Serif" w:hAnsi="CMU Serif" w:cs="CMU Serif"/>
                <w:iCs/>
                <w:color w:val="000000" w:themeColor="text1"/>
                <w:szCs w:val="24"/>
              </w:rPr>
              <w:t>, o</w:t>
            </w:r>
            <w:r w:rsidRPr="002743FB">
              <w:rPr>
                <w:rFonts w:ascii="CMU Serif" w:hAnsi="CMU Serif" w:cs="CMU Serif"/>
                <w:iCs/>
                <w:color w:val="000000" w:themeColor="text1"/>
                <w:szCs w:val="24"/>
              </w:rPr>
              <w:t xml:space="preserve"> transporte ocorre após 10 dias da concretagem</w:t>
            </w:r>
            <w:r w:rsidR="002F1D78" w:rsidRPr="002743FB">
              <w:rPr>
                <w:rFonts w:ascii="CMU Serif" w:hAnsi="CMU Serif" w:cs="CMU Serif"/>
                <w:iCs/>
                <w:color w:val="000000" w:themeColor="text1"/>
                <w:szCs w:val="24"/>
              </w:rPr>
              <w:t>, a montagem com 25 dias e a aplicação do revestimento com 27 dias</w:t>
            </w:r>
            <w:r w:rsidRPr="002743FB">
              <w:rPr>
                <w:rFonts w:ascii="CMU Serif" w:hAnsi="CMU Serif" w:cs="CMU Serif"/>
                <w:iCs/>
                <w:color w:val="000000" w:themeColor="text1"/>
                <w:szCs w:val="24"/>
              </w:rPr>
              <w:t>. Considere que para a fabricação da peça estrutural foi utilizado o CPV – ARI</w:t>
            </w:r>
            <w:r w:rsidR="005B51E6" w:rsidRPr="002743FB">
              <w:rPr>
                <w:rFonts w:ascii="CMU Serif" w:hAnsi="CMU Serif" w:cs="CMU Serif"/>
                <w:iCs/>
                <w:color w:val="000000" w:themeColor="text1"/>
                <w:szCs w:val="24"/>
              </w:rPr>
              <w:t xml:space="preserve">, brita de granito </w:t>
            </w:r>
            <w:r w:rsidRPr="002743FB">
              <w:rPr>
                <w:rFonts w:ascii="CMU Serif" w:hAnsi="CMU Serif" w:cs="CMU Serif"/>
                <w:iCs/>
                <w:color w:val="000000" w:themeColor="text1"/>
                <w:szCs w:val="24"/>
              </w:rPr>
              <w:t xml:space="preserve">e que a resistência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w:r w:rsidRPr="002743FB">
              <w:rPr>
                <w:rFonts w:ascii="CMU Serif" w:hAnsi="CMU Serif" w:cs="CMU Serif"/>
                <w:iCs/>
                <w:color w:val="000000" w:themeColor="text1"/>
              </w:rPr>
              <w:t xml:space="preserve"> exigida em regime de serviço é de 50MPa.</w:t>
            </w:r>
            <w:bookmarkEnd w:id="59"/>
          </w:p>
          <w:p w14:paraId="352BC881" w14:textId="3CF0E208" w:rsidR="0009238D" w:rsidRPr="002743FB" w:rsidRDefault="002F1D78" w:rsidP="00121A69">
            <w:pPr>
              <w:ind w:firstLine="0"/>
              <w:rPr>
                <w:rFonts w:ascii="CMU Serif" w:hAnsi="CMU Serif" w:cs="CMU Serif"/>
                <w:iCs/>
                <w:color w:val="000000" w:themeColor="text1"/>
                <w:szCs w:val="24"/>
              </w:rPr>
            </w:pPr>
            <w:r w:rsidRPr="002743FB">
              <w:rPr>
                <w:rFonts w:ascii="CMU Serif" w:hAnsi="CMU Serif" w:cs="CMU Serif"/>
                <w:noProof/>
              </w:rPr>
              <w:drawing>
                <wp:anchor distT="0" distB="0" distL="114300" distR="114300" simplePos="0" relativeHeight="251677696" behindDoc="0" locked="0" layoutInCell="1" allowOverlap="1" wp14:anchorId="238C55B7" wp14:editId="3751A4A4">
                  <wp:simplePos x="0" y="0"/>
                  <wp:positionH relativeFrom="column">
                    <wp:posOffset>4729480</wp:posOffset>
                  </wp:positionH>
                  <wp:positionV relativeFrom="paragraph">
                    <wp:posOffset>1121410</wp:posOffset>
                  </wp:positionV>
                  <wp:extent cx="510540" cy="510540"/>
                  <wp:effectExtent l="0" t="0" r="3810" b="3810"/>
                  <wp:wrapThrough wrapText="bothSides">
                    <wp:wrapPolygon edited="0">
                      <wp:start x="8866" y="0"/>
                      <wp:lineTo x="0" y="1612"/>
                      <wp:lineTo x="0" y="20149"/>
                      <wp:lineTo x="8866" y="20955"/>
                      <wp:lineTo x="13701" y="20955"/>
                      <wp:lineTo x="20955" y="20149"/>
                      <wp:lineTo x="20955" y="806"/>
                      <wp:lineTo x="13701" y="0"/>
                      <wp:lineTo x="8866" y="0"/>
                    </wp:wrapPolygon>
                  </wp:wrapThrough>
                  <wp:docPr id="3" name="Gráfico 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10540" cy="510540"/>
                          </a:xfrm>
                          <a:prstGeom prst="rect">
                            <a:avLst/>
                          </a:prstGeom>
                        </pic:spPr>
                      </pic:pic>
                    </a:graphicData>
                  </a:graphic>
                  <wp14:sizeRelH relativeFrom="page">
                    <wp14:pctWidth>0</wp14:pctWidth>
                  </wp14:sizeRelH>
                  <wp14:sizeRelV relativeFrom="page">
                    <wp14:pctHeight>0</wp14:pctHeight>
                  </wp14:sizeRelV>
                </wp:anchor>
              </w:drawing>
            </w:r>
            <w:r w:rsidR="0009238D" w:rsidRPr="002743FB">
              <w:rPr>
                <w:rFonts w:ascii="CMU Serif" w:hAnsi="CMU Serif" w:cs="CMU Serif"/>
                <w:iCs/>
                <w:color w:val="000000" w:themeColor="text1"/>
              </w:rPr>
              <w:t xml:space="preserve">Primeiramente para determinar o valor do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0009238D" w:rsidRPr="002743FB">
              <w:rPr>
                <w:rFonts w:ascii="CMU Serif" w:hAnsi="CMU Serif" w:cs="CMU Serif"/>
                <w:iCs/>
                <w:color w:val="000000" w:themeColor="text1"/>
              </w:rPr>
              <w:t xml:space="preserve"> faz-se necessário a determinação dos valores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0009238D" w:rsidRPr="002743FB">
              <w:rPr>
                <w:rFonts w:ascii="CMU Serif" w:hAnsi="CMU Serif" w:cs="CMU Serif"/>
                <w:iCs/>
                <w:color w:val="000000" w:themeColor="text1"/>
                <w:szCs w:val="24"/>
              </w:rPr>
              <w:t xml:space="preserve"> equivalente a esse tipo de concreto. No caso a idade </w:t>
            </w:r>
            <w:r w:rsidRPr="002743FB">
              <w:rPr>
                <w:rFonts w:ascii="CMU Serif" w:hAnsi="CMU Serif" w:cs="CMU Serif"/>
                <w:iCs/>
                <w:color w:val="000000" w:themeColor="text1"/>
                <w:szCs w:val="24"/>
              </w:rPr>
              <w:t xml:space="preserve">utilizada como exemplo será a </w:t>
            </w:r>
            <w:r w:rsidR="0009238D" w:rsidRPr="002743FB">
              <w:rPr>
                <w:rFonts w:ascii="CMU Serif" w:hAnsi="CMU Serif" w:cs="CMU Serif"/>
                <w:iCs/>
                <w:color w:val="000000" w:themeColor="text1"/>
                <w:szCs w:val="24"/>
              </w:rPr>
              <w:t>1 dia</w:t>
            </w:r>
            <w:r w:rsidRPr="002743FB">
              <w:rPr>
                <w:rFonts w:ascii="CMU Serif" w:hAnsi="CMU Serif" w:cs="CMU Serif"/>
                <w:iCs/>
                <w:color w:val="000000" w:themeColor="text1"/>
                <w:szCs w:val="24"/>
              </w:rPr>
              <w:t xml:space="preserve"> após a concretagem</w:t>
            </w:r>
            <w:r w:rsidR="0009238D" w:rsidRPr="002743FB">
              <w:rPr>
                <w:rFonts w:ascii="CMU Serif" w:hAnsi="CMU Serif" w:cs="CMU Serif"/>
                <w:iCs/>
                <w:color w:val="000000" w:themeColor="text1"/>
                <w:szCs w:val="24"/>
              </w:rPr>
              <w:t>.</w:t>
            </w:r>
          </w:p>
          <w:p w14:paraId="05334320" w14:textId="441F6BCF" w:rsidR="0009238D" w:rsidRPr="002743FB" w:rsidRDefault="00860EA6" w:rsidP="00121A69">
            <w:pPr>
              <w:ind w:firstLine="0"/>
              <w:rPr>
                <w:rFonts w:ascii="CMU Serif" w:hAnsi="CMU Serif" w:cs="CMU Serif"/>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0,20.</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1</m:t>
                                    </m:r>
                                  </m:den>
                                </m:f>
                              </m:e>
                            </m:d>
                          </m:e>
                          <m:sup>
                            <m:r>
                              <w:rPr>
                                <w:rFonts w:ascii="Cambria Math" w:hAnsi="Cambria Math" w:cs="CMU Serif"/>
                                <w:color w:val="000000" w:themeColor="text1"/>
                                <w:szCs w:val="24"/>
                              </w:rPr>
                              <m:t>1/2</m:t>
                            </m:r>
                          </m:sup>
                        </m:sSup>
                      </m:e>
                    </m:d>
                  </m:e>
                </m:d>
                <m:r>
                  <w:rPr>
                    <w:rFonts w:ascii="Cambria Math" w:hAnsi="Cambria Math" w:cs="CMU Serif"/>
                    <w:color w:val="000000" w:themeColor="text1"/>
                    <w:szCs w:val="24"/>
                  </w:rPr>
                  <m:t>=0,4239</m:t>
                </m:r>
              </m:oMath>
            </m:oMathPara>
          </w:p>
          <w:p w14:paraId="29F06BCC" w14:textId="5B98BC5E" w:rsidR="002F1D78" w:rsidRPr="006C2778" w:rsidRDefault="00860EA6" w:rsidP="00121A69">
            <w:pPr>
              <w:ind w:firstLine="0"/>
              <w:rPr>
                <w:rFonts w:ascii="CMU Serif" w:hAnsi="CMU Serif" w:cs="CMU Serif"/>
                <w:iCs/>
                <w:color w:val="000000" w:themeColor="text1"/>
                <w:szCs w:val="24"/>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ck,j=1</m:t>
                    </m:r>
                  </m:sub>
                </m:sSub>
                <m:r>
                  <w:rPr>
                    <w:rFonts w:ascii="Cambria Math" w:eastAsia="Calibri" w:hAnsi="Cambria Math" w:cs="CMU Serif"/>
                    <w:color w:val="000000" w:themeColor="text1"/>
                  </w:rPr>
                  <m:t>=</m:t>
                </m:r>
                <m:r>
                  <w:rPr>
                    <w:rFonts w:ascii="Cambria Math" w:hAnsi="Cambria Math" w:cs="CMU Serif"/>
                    <w:color w:val="000000" w:themeColor="text1"/>
                    <w:szCs w:val="24"/>
                  </w:rPr>
                  <m:t>0,4239 . 50= 21,19 MPa</m:t>
                </m:r>
              </m:oMath>
            </m:oMathPara>
          </w:p>
        </w:tc>
      </w:tr>
    </w:tbl>
    <w:p w14:paraId="175ADE2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60" w:name="_Toc494139876"/>
      <w:r w:rsidRPr="001213C0">
        <w:rPr>
          <w:rStyle w:val="Ttulo3Char"/>
          <w:rFonts w:ascii="Tw Cen MT" w:hAnsi="Tw Cen MT"/>
          <w:color w:val="000000" w:themeColor="text1"/>
          <w:sz w:val="28"/>
          <w:szCs w:val="28"/>
        </w:rPr>
        <w:t>Resistência característica do concreto à tração</w:t>
      </w:r>
      <w:bookmarkEnd w:id="60"/>
    </w:p>
    <w:p w14:paraId="140A53B2" w14:textId="18CC0A68" w:rsidR="00550BE2" w:rsidRPr="002743FB" w:rsidRDefault="00550BE2" w:rsidP="002743FB">
      <w:pPr>
        <w:ind w:firstLine="0"/>
        <w:rPr>
          <w:rFonts w:ascii="CMU Serif" w:hAnsi="CMU Serif" w:cs="CMU Serif"/>
          <w:color w:val="000000" w:themeColor="text1"/>
        </w:rPr>
      </w:pPr>
      <w:r w:rsidRPr="002743FB">
        <w:rPr>
          <w:rFonts w:ascii="CMU Serif" w:hAnsi="CMU Serif" w:cs="CMU Serif"/>
          <w:color w:val="000000" w:themeColor="text1"/>
        </w:rPr>
        <w:t>Estatisticamente a resistência característica a tração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tk</m:t>
            </m:r>
          </m:sub>
        </m:sSub>
      </m:oMath>
      <w:r w:rsidRPr="002743FB">
        <w:rPr>
          <w:rFonts w:ascii="CMU Serif" w:hAnsi="CMU Serif" w:cs="CMU Serif"/>
          <w:color w:val="000000" w:themeColor="text1"/>
        </w:rPr>
        <w:t>) segue a mesma orientação da resistência à compressão</w:t>
      </w:r>
      <w:r w:rsidR="009A52F3" w:rsidRPr="002743FB">
        <w:rPr>
          <w:rFonts w:ascii="CMU Serif" w:hAnsi="CMU Serif" w:cs="CMU Serif"/>
          <w:color w:val="000000" w:themeColor="text1"/>
        </w:rPr>
        <w:t xml:space="preserve"> (determinação a partir da distribuição normal dos valores experimentais</w:t>
      </w:r>
      <w:r w:rsidR="009F69A0" w:rsidRPr="002743FB">
        <w:rPr>
          <w:rFonts w:ascii="CMU Serif" w:hAnsi="CMU Serif" w:cs="CMU Serif"/>
          <w:color w:val="000000" w:themeColor="text1"/>
        </w:rPr>
        <w:t xml:space="preserve"> -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m:t>
            </m:r>
          </m:sub>
        </m:sSub>
      </m:oMath>
      <w:r w:rsidR="009A52F3" w:rsidRPr="002743FB">
        <w:rPr>
          <w:rFonts w:ascii="CMU Serif" w:hAnsi="CMU Serif" w:cs="CMU Serif"/>
          <w:color w:val="000000" w:themeColor="text1"/>
        </w:rPr>
        <w:t>)</w:t>
      </w:r>
      <w:r w:rsidRPr="002743FB">
        <w:rPr>
          <w:rFonts w:ascii="CMU Serif" w:hAnsi="CMU Serif" w:cs="CMU Serif"/>
          <w:color w:val="000000" w:themeColor="text1"/>
        </w:rPr>
        <w:t>, porém a três formas distintas para a sua determinação. Os ensaios norma</w:t>
      </w:r>
      <w:r w:rsidR="008039B7" w:rsidRPr="002743FB">
        <w:rPr>
          <w:rFonts w:ascii="CMU Serif" w:hAnsi="CMU Serif" w:cs="CMU Serif"/>
          <w:color w:val="000000" w:themeColor="text1"/>
        </w:rPr>
        <w:t>tizado</w:t>
      </w:r>
      <w:r w:rsidRPr="002743FB">
        <w:rPr>
          <w:rFonts w:ascii="CMU Serif" w:hAnsi="CMU Serif" w:cs="CMU Serif"/>
          <w:color w:val="000000" w:themeColor="text1"/>
        </w:rPr>
        <w:t>s são: (a) Tração direta; (b) Tração na compressão diametral; e (c) Tração na flexão.</w:t>
      </w:r>
    </w:p>
    <w:p w14:paraId="6B3983FE" w14:textId="4437F7E4" w:rsidR="0009238D" w:rsidRPr="002743FB" w:rsidRDefault="00550BE2" w:rsidP="002743FB">
      <w:pPr>
        <w:autoSpaceDE w:val="0"/>
        <w:autoSpaceDN w:val="0"/>
        <w:adjustRightInd w:val="0"/>
        <w:rPr>
          <w:rFonts w:ascii="CMU Serif" w:hAnsi="CMU Serif" w:cs="CMU Serif"/>
          <w:color w:val="000000" w:themeColor="text1"/>
          <w:szCs w:val="24"/>
        </w:rPr>
      </w:pPr>
      <w:r w:rsidRPr="002743FB">
        <w:rPr>
          <w:rFonts w:ascii="CMU Serif" w:hAnsi="CMU Serif" w:cs="CMU Serif"/>
          <w:color w:val="000000" w:themeColor="text1"/>
          <w:szCs w:val="24"/>
        </w:rPr>
        <w:t xml:space="preserve">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_Ref35329933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1.23</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apresenta os modelos de ensaio padronizados para determinação da tração nos casos citados anteriormente.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3969"/>
        <w:gridCol w:w="567"/>
        <w:gridCol w:w="3401"/>
      </w:tblGrid>
      <w:tr w:rsidR="00550BE2" w:rsidRPr="006C2778" w14:paraId="6F13DCBB" w14:textId="77777777" w:rsidTr="00550BE2">
        <w:trPr>
          <w:jc w:val="center"/>
        </w:trPr>
        <w:tc>
          <w:tcPr>
            <w:tcW w:w="8504" w:type="dxa"/>
            <w:gridSpan w:val="4"/>
          </w:tcPr>
          <w:p w14:paraId="1889872F" w14:textId="74FB870C" w:rsidR="00550BE2" w:rsidRPr="006C2778" w:rsidRDefault="00550BE2" w:rsidP="00550BE2">
            <w:pPr>
              <w:pStyle w:val="FiguraTtulo"/>
              <w:spacing w:before="20" w:after="20"/>
              <w:jc w:val="both"/>
              <w:rPr>
                <w:rFonts w:ascii="CMU Serif" w:hAnsi="CMU Serif" w:cs="CMU Serif"/>
                <w:color w:val="000000" w:themeColor="text1"/>
                <w:szCs w:val="20"/>
              </w:rPr>
            </w:pPr>
            <w:bookmarkStart w:id="61" w:name="_Ref35329933"/>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23</w:t>
            </w:r>
            <w:r w:rsidRPr="006C2778">
              <w:rPr>
                <w:rFonts w:ascii="CMU Serif" w:hAnsi="CMU Serif" w:cs="CMU Serif"/>
                <w:color w:val="000000" w:themeColor="text1"/>
                <w:szCs w:val="20"/>
              </w:rPr>
              <w:fldChar w:fldCharType="end"/>
            </w:r>
            <w:bookmarkEnd w:id="61"/>
            <w:r w:rsidRPr="006C2778">
              <w:rPr>
                <w:rFonts w:ascii="CMU Serif" w:hAnsi="CMU Serif" w:cs="CMU Serif"/>
                <w:color w:val="000000" w:themeColor="text1"/>
                <w:szCs w:val="20"/>
              </w:rPr>
              <w:t xml:space="preserve"> – Modelo de ensaios para determinação da resistência a tração (a) Tração direta; (b) Tração na compressão diametral; e (c) Tração na flexão </w:t>
            </w:r>
            <w:r w:rsidRPr="006C2778">
              <w:rPr>
                <w:rFonts w:ascii="CMU Serif" w:hAnsi="CMU Serif" w:cs="CMU Serif"/>
                <w:color w:val="000000" w:themeColor="text1"/>
                <w:szCs w:val="20"/>
              </w:rPr>
              <w:fldChar w:fldCharType="begin"/>
            </w:r>
            <w:r w:rsidR="006A3672" w:rsidRPr="006C2778">
              <w:rPr>
                <w:rFonts w:ascii="CMU Serif" w:hAnsi="CMU Serif" w:cs="CMU Serif"/>
                <w:color w:val="000000" w:themeColor="text1"/>
                <w:szCs w:val="20"/>
              </w:rPr>
              <w:instrText xml:space="preserve"> ADDIN ZOTERO_ITEM CSL_CITATION {"citationID":"gwPF6I48","properties":{"formattedCitation":"[42]","plainCitation":"[42]","noteIndex":0},"citationItems":[{"id":1285,"uris":["http://zotero.org/users/5942019/items/3VPB75CP"],"uri":["http://zotero.org/users/5942019/items/3VPB75CP"],"itemData":{"id":1285,"type":"book","language":"pt","source":"Zotero","title":"Fundamentos do concreto e projeto de edifícios - Capítulo 2","author":[{"family":"Pinheiro","given":"Libânio M."},{"family":"Muzardo","given":"Cassiane D."},{"family":"Santos","given":"Sandro P."}],"issued":{"date-parts":[["2003"]]}}}],"schema":"https://github.com/citation-style-language/schema/raw/master/csl-citation.json"}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[42]</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262A111" w14:textId="77777777" w:rsidTr="006C2778">
        <w:trPr>
          <w:jc w:val="center"/>
        </w:trPr>
        <w:tc>
          <w:tcPr>
            <w:tcW w:w="567" w:type="dxa"/>
            <w:vAlign w:val="center"/>
          </w:tcPr>
          <w:p w14:paraId="6807D6C9"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69" w:type="dxa"/>
            <w:vAlign w:val="center"/>
          </w:tcPr>
          <w:p w14:paraId="0FC7C9BE" w14:textId="199D3017" w:rsidR="00550BE2" w:rsidRPr="006C2778" w:rsidRDefault="006C2778" w:rsidP="00550BE2">
            <w:pPr>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color w:val="000000" w:themeColor="text1"/>
                <w:sz w:val="20"/>
                <w:szCs w:val="20"/>
              </w:rPr>
              <w:object w:dxaOrig="7170" w:dyaOrig="2550" w14:anchorId="01D1CC79">
                <v:shape id="_x0000_i1031" type="#_x0000_t75" style="width:190.85pt;height:96.45pt" o:ole="">
                  <v:imagedata r:id="rId71" o:title=""/>
                </v:shape>
                <o:OLEObject Type="Embed" ProgID="PBrush" ShapeID="_x0000_i1031" DrawAspect="Content" ObjectID="_1685359780" r:id="rId72"/>
              </w:object>
            </w:r>
          </w:p>
        </w:tc>
        <w:tc>
          <w:tcPr>
            <w:tcW w:w="567" w:type="dxa"/>
            <w:vAlign w:val="center"/>
          </w:tcPr>
          <w:p w14:paraId="7E934700"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401" w:type="dxa"/>
            <w:vAlign w:val="center"/>
          </w:tcPr>
          <w:p w14:paraId="7317C80D" w14:textId="36ED5F6D" w:rsidR="00550BE2" w:rsidRPr="006C2778" w:rsidRDefault="0062398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5565" w:dyaOrig="2970" w14:anchorId="689DFD1F">
                <v:shape id="_x0000_i1032" type="#_x0000_t75" style="width:161.65pt;height:93.05pt" o:ole="">
                  <v:imagedata r:id="rId73" o:title=""/>
                </v:shape>
                <o:OLEObject Type="Embed" ProgID="PBrush" ShapeID="_x0000_i1032" DrawAspect="Content" ObjectID="_1685359781" r:id="rId74"/>
              </w:object>
            </w:r>
          </w:p>
        </w:tc>
      </w:tr>
      <w:tr w:rsidR="00550BE2" w:rsidRPr="006C2778" w14:paraId="6535649E" w14:textId="77777777" w:rsidTr="006C277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tcBorders>
              <w:top w:val="nil"/>
              <w:left w:val="nil"/>
              <w:bottom w:val="nil"/>
              <w:right w:val="nil"/>
            </w:tcBorders>
            <w:vAlign w:val="center"/>
          </w:tcPr>
          <w:p w14:paraId="4CC9FD3D"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(c)</w:t>
            </w:r>
          </w:p>
        </w:tc>
        <w:tc>
          <w:tcPr>
            <w:tcW w:w="7937" w:type="dxa"/>
            <w:gridSpan w:val="3"/>
            <w:tcBorders>
              <w:top w:val="nil"/>
              <w:left w:val="nil"/>
              <w:bottom w:val="nil"/>
              <w:right w:val="nil"/>
            </w:tcBorders>
            <w:vAlign w:val="center"/>
          </w:tcPr>
          <w:p w14:paraId="7C04F4EF"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4D23FA95" wp14:editId="785112B2">
                  <wp:extent cx="2617470" cy="1488558"/>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0842" cy="1507537"/>
                          </a:xfrm>
                          <a:prstGeom prst="rect">
                            <a:avLst/>
                          </a:prstGeom>
                          <a:noFill/>
                          <a:ln>
                            <a:noFill/>
                          </a:ln>
                        </pic:spPr>
                      </pic:pic>
                    </a:graphicData>
                  </a:graphic>
                </wp:inline>
              </w:drawing>
            </w:r>
          </w:p>
        </w:tc>
      </w:tr>
    </w:tbl>
    <w:p w14:paraId="61300450" w14:textId="4780293D" w:rsidR="00550BE2" w:rsidRPr="00260B70" w:rsidRDefault="00550BE2" w:rsidP="00260B70">
      <w:pPr>
        <w:rPr>
          <w:rFonts w:ascii="CMU Serif" w:hAnsi="CMU Serif" w:cs="CMU Serif"/>
          <w:color w:val="000000" w:themeColor="text1"/>
        </w:rPr>
      </w:pPr>
      <w:r w:rsidRPr="00260B70">
        <w:rPr>
          <w:rFonts w:ascii="CMU Serif" w:hAnsi="CMU Serif" w:cs="CMU Serif"/>
          <w:color w:val="000000" w:themeColor="text1"/>
        </w:rPr>
        <w:t xml:space="preserve">Normalmente, a resistência a tração não é determinada através de ensaios laboratoriais, devido à dificuldade de se executar este ensaio (é um ensaio mais voltado a situações de projeto especiais ou de pesquisa), nem determinada pelo projetista (como é feito com 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w:t>
      </w:r>
      <w:r w:rsidRPr="00260B70">
        <w:rPr>
          <w:rFonts w:ascii="CMU Serif" w:hAnsi="CMU Serif" w:cs="CMU Serif"/>
          <w:color w:val="000000" w:themeColor="text1"/>
        </w:rPr>
        <w:t xml:space="preserve">. A </w:t>
      </w:r>
      <w:r w:rsidRPr="00260B70">
        <w:rPr>
          <w:rFonts w:ascii="CMU Serif" w:hAnsi="CMU Serif" w:cs="CMU Serif"/>
          <w:color w:val="000000" w:themeColor="text1"/>
          <w:szCs w:val="24"/>
        </w:rPr>
        <w:t xml:space="preserve">NBR 6118 </w:t>
      </w:r>
      <w:r w:rsidRPr="00260B70">
        <w:rPr>
          <w:rFonts w:ascii="CMU Serif" w:hAnsi="CMU Serif" w:cs="CMU Serif"/>
          <w:color w:val="000000" w:themeColor="text1"/>
          <w:szCs w:val="24"/>
        </w:rPr>
        <w:fldChar w:fldCharType="begin"/>
      </w:r>
      <w:r w:rsidR="00CC34DB" w:rsidRPr="00260B70">
        <w:rPr>
          <w:rFonts w:ascii="CMU Serif" w:hAnsi="CMU Serif" w:cs="CMU Serif"/>
          <w:color w:val="000000" w:themeColor="text1"/>
          <w:szCs w:val="24"/>
        </w:rPr>
        <w:instrText xml:space="preserve"> ADDIN ZOTERO_ITEM CSL_CITATION {"citationID":"oeNUnid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60B70">
        <w:rPr>
          <w:rFonts w:ascii="CMU Serif" w:hAnsi="CMU Serif" w:cs="CMU Serif"/>
          <w:color w:val="000000" w:themeColor="text1"/>
          <w:szCs w:val="24"/>
        </w:rPr>
        <w:fldChar w:fldCharType="separate"/>
      </w:r>
      <w:r w:rsidR="00215949" w:rsidRPr="00260B70">
        <w:rPr>
          <w:rFonts w:ascii="CMU Serif" w:hAnsi="CMU Serif" w:cs="CMU Serif"/>
        </w:rPr>
        <w:t>[6]</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permite que essa</w:t>
      </w:r>
      <w:r w:rsidRPr="00260B70">
        <w:rPr>
          <w:rFonts w:ascii="CMU Serif" w:hAnsi="CMU Serif" w:cs="CMU Serif"/>
          <w:color w:val="000000" w:themeColor="text1"/>
        </w:rPr>
        <w:t xml:space="preserve"> resistência seja determinada por meio de correlações com a resistência a compressão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 xml:space="preserve">). As equações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_Ref35330341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4</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a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_Ref35330343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6</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apresentam estas correlações.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4970"/>
        <w:gridCol w:w="1418"/>
      </w:tblGrid>
      <w:tr w:rsidR="00550BE2" w:rsidRPr="006C2778" w14:paraId="1303C41B" w14:textId="77777777" w:rsidTr="006A3672">
        <w:tc>
          <w:tcPr>
            <w:tcW w:w="2127" w:type="dxa"/>
            <w:vAlign w:val="center"/>
          </w:tcPr>
          <w:p w14:paraId="0A226056" w14:textId="74CE11A7" w:rsidR="00550BE2" w:rsidRPr="006C2778" w:rsidRDefault="00860EA6" w:rsidP="00260B70">
            <w:pPr>
              <w:autoSpaceDE w:val="0"/>
              <w:autoSpaceDN w:val="0"/>
              <w:adjustRightInd w:val="0"/>
              <w:ind w:left="-247" w:firstLine="147"/>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r>
                <w:rPr>
                  <w:rFonts w:ascii="Cambria Math" w:hAnsi="Cambria Math" w:cs="CMU Serif"/>
                  <w:color w:val="000000" w:themeColor="text1"/>
                </w:rPr>
                <m:t>=0,3∙</m:t>
              </m:r>
              <m:sSubSup>
                <m:sSubSupPr>
                  <m:ctrlPr>
                    <w:rPr>
                      <w:rFonts w:ascii="Cambria Math" w:hAnsi="Cambria Math" w:cs="CMU Serif"/>
                      <w:i/>
                      <w:iCs/>
                      <w:color w:val="000000" w:themeColor="text1"/>
                    </w:rPr>
                  </m:ctrlPr>
                </m:sSubSupPr>
                <m:e>
                  <m:r>
                    <w:rPr>
                      <w:rFonts w:ascii="Cambria Math" w:hAnsi="Cambria Math" w:cs="CMU Serif"/>
                      <w:color w:val="000000" w:themeColor="text1"/>
                    </w:rPr>
                    <m:t>f</m:t>
                  </m:r>
                </m:e>
                <m:sub>
                  <m:r>
                    <w:rPr>
                      <w:rFonts w:ascii="Cambria Math" w:hAnsi="Cambria Math" w:cs="CMU Serif"/>
                      <w:color w:val="000000" w:themeColor="text1"/>
                    </w:rPr>
                    <m:t>ck</m:t>
                  </m:r>
                </m:sub>
                <m:sup>
                  <m:r>
                    <w:rPr>
                      <w:rFonts w:ascii="Cambria Math" w:hAnsi="Cambria Math" w:cs="CMU Serif"/>
                      <w:color w:val="000000" w:themeColor="text1"/>
                    </w:rPr>
                    <m:t>2/3</m:t>
                  </m:r>
                </m:sup>
              </m:sSubSup>
            </m:oMath>
            <w:r w:rsidR="00550BE2" w:rsidRPr="006C2778">
              <w:rPr>
                <w:rFonts w:ascii="CMU Serif" w:hAnsi="CMU Serif" w:cs="CMU Serif"/>
                <w:i/>
                <w:iCs/>
                <w:color w:val="000000" w:themeColor="text1"/>
              </w:rPr>
              <w:t xml:space="preserve"> </w:t>
            </w:r>
          </w:p>
        </w:tc>
        <w:tc>
          <w:tcPr>
            <w:tcW w:w="5020" w:type="dxa"/>
            <w:vAlign w:val="center"/>
          </w:tcPr>
          <w:p w14:paraId="63D66C9A" w14:textId="66B7FBAA"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341133FA" w14:textId="255E6F0A" w:rsidR="00550BE2" w:rsidRPr="006C2778" w:rsidRDefault="00550BE2" w:rsidP="00260B70">
            <w:pPr>
              <w:autoSpaceDE w:val="0"/>
              <w:autoSpaceDN w:val="0"/>
              <w:adjustRightInd w:val="0"/>
              <w:jc w:val="right"/>
              <w:rPr>
                <w:rFonts w:ascii="CMU Serif" w:hAnsi="CMU Serif" w:cs="CMU Serif"/>
                <w:color w:val="000000" w:themeColor="text1"/>
              </w:rPr>
            </w:pPr>
            <w:bookmarkStart w:id="62" w:name="_Ref35330341"/>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4</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2"/>
          </w:p>
        </w:tc>
      </w:tr>
      <w:tr w:rsidR="00550BE2" w:rsidRPr="006C2778" w14:paraId="11E0CB5E" w14:textId="77777777" w:rsidTr="006A3672">
        <w:tc>
          <w:tcPr>
            <w:tcW w:w="2127" w:type="dxa"/>
            <w:vAlign w:val="center"/>
          </w:tcPr>
          <w:p w14:paraId="128701D3" w14:textId="2090C730" w:rsidR="00550BE2" w:rsidRPr="006C2778" w:rsidRDefault="00860EA6" w:rsidP="00260B70">
            <w:pPr>
              <w:autoSpaceDE w:val="0"/>
              <w:autoSpaceDN w:val="0"/>
              <w:adjustRightInd w:val="0"/>
              <w:ind w:left="-105" w:firstLine="0"/>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 inf</m:t>
                  </m:r>
                </m:sub>
              </m:sSub>
              <m:r>
                <w:rPr>
                  <w:rFonts w:ascii="Cambria Math" w:hAnsi="Cambria Math" w:cs="CMU Serif"/>
                  <w:color w:val="000000" w:themeColor="text1"/>
                </w:rPr>
                <m:t>=0,7∙</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oMath>
            <w:r w:rsidR="00550BE2" w:rsidRPr="006C2778">
              <w:rPr>
                <w:rFonts w:ascii="CMU Serif" w:hAnsi="CMU Serif" w:cs="CMU Serif"/>
                <w:i/>
                <w:iCs/>
                <w:color w:val="000000" w:themeColor="text1"/>
              </w:rPr>
              <w:t xml:space="preserve"> </w:t>
            </w:r>
          </w:p>
        </w:tc>
        <w:tc>
          <w:tcPr>
            <w:tcW w:w="5020" w:type="dxa"/>
            <w:vAlign w:val="center"/>
          </w:tcPr>
          <w:p w14:paraId="605DB01A" w14:textId="3B3E9854"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0539B4FC" w14:textId="6D329C96" w:rsidR="00550BE2" w:rsidRPr="006C2778" w:rsidRDefault="00550BE2" w:rsidP="00260B70">
            <w:pPr>
              <w:autoSpaceDE w:val="0"/>
              <w:autoSpaceDN w:val="0"/>
              <w:adjustRightInd w:val="0"/>
              <w:jc w:val="right"/>
              <w:rPr>
                <w:rFonts w:ascii="CMU Serif" w:hAnsi="CMU Serif" w:cs="CMU Serif"/>
                <w:color w:val="000000" w:themeColor="text1"/>
              </w:rPr>
            </w:pP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5</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r w:rsidR="00550BE2" w:rsidRPr="006C2778" w14:paraId="3B76B47A" w14:textId="77777777" w:rsidTr="006A3672">
        <w:tc>
          <w:tcPr>
            <w:tcW w:w="2127" w:type="dxa"/>
            <w:vAlign w:val="center"/>
          </w:tcPr>
          <w:p w14:paraId="77E681E1" w14:textId="6E35792D" w:rsidR="00550BE2" w:rsidRPr="006C2778" w:rsidRDefault="00860EA6" w:rsidP="00260B70">
            <w:pPr>
              <w:autoSpaceDE w:val="0"/>
              <w:autoSpaceDN w:val="0"/>
              <w:adjustRightInd w:val="0"/>
              <w:ind w:hanging="105"/>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ctk,sup</m:t>
                  </m:r>
                </m:sub>
              </m:sSub>
              <m:r>
                <w:rPr>
                  <w:rFonts w:ascii="Cambria Math" w:hAnsi="Cambria Math" w:cs="CMU Serif"/>
                  <w:color w:val="000000" w:themeColor="text1"/>
                </w:rPr>
                <m:t>=1,3∙</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oMath>
            <w:r w:rsidR="00550BE2" w:rsidRPr="006C2778">
              <w:rPr>
                <w:rFonts w:ascii="CMU Serif" w:hAnsi="CMU Serif" w:cs="CMU Serif"/>
                <w:i/>
                <w:iCs/>
                <w:color w:val="000000" w:themeColor="text1"/>
              </w:rPr>
              <w:t xml:space="preserve"> </w:t>
            </w:r>
          </w:p>
        </w:tc>
        <w:tc>
          <w:tcPr>
            <w:tcW w:w="5020" w:type="dxa"/>
            <w:vAlign w:val="center"/>
          </w:tcPr>
          <w:p w14:paraId="61117F6F" w14:textId="6B6693BF"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7752B856" w14:textId="6CA477ED" w:rsidR="00550BE2" w:rsidRPr="006C2778" w:rsidRDefault="00550BE2" w:rsidP="00260B70">
            <w:pPr>
              <w:autoSpaceDE w:val="0"/>
              <w:autoSpaceDN w:val="0"/>
              <w:adjustRightInd w:val="0"/>
              <w:jc w:val="right"/>
              <w:rPr>
                <w:rFonts w:ascii="CMU Serif" w:hAnsi="CMU Serif" w:cs="CMU Serif"/>
                <w:color w:val="000000" w:themeColor="text1"/>
              </w:rPr>
            </w:pPr>
            <w:bookmarkStart w:id="63" w:name="_Ref35330343"/>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6</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3"/>
          </w:p>
        </w:tc>
      </w:tr>
    </w:tbl>
    <w:p w14:paraId="01588D87" w14:textId="0477D5F3" w:rsidR="00623986" w:rsidRPr="006C2778"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Assim como a resistência a compressão, a resistência a tração também pode ser estimada em função de expressão temporal. No entanto,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OyyMxI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não faz nenhuma recomendação sobre essas estimativas. Na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_Ref35330594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7</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o Prof. José Milton Araújo </w:t>
      </w:r>
      <w:r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X62pVKWV","properties":{"formattedCitation":"[43]","plainCitation":"[43]","noteIndex":0},"citationItems":[{"id":1287,"uris":["http://zotero.org/users/5942019/items/4LVJLRG8"],"uri":["http://zotero.org/users/5942019/items/4LVJLRG8"],"itemData":{"id":1287,"type":"book","ISBN":"978-85-86717-14-7","language":"Português","number-of-pages":"303","number-of-volumes":"4","publisher":"Dunas","title":"Curso de concreto armado","volume":"1","author":[{"family":"Araújo","given":"José Milton","dropping-particle":"de"}],"issued":{"date-parts":[["2014"]]}}}],"schema":"https://github.com/citation-style-language/schema/raw/master/csl-citation.json"}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uma equação para o cálculo da resistência à tração </w:t>
      </w:r>
      <w:r w:rsidR="008039B7" w:rsidRPr="006C2778">
        <w:rPr>
          <w:rFonts w:ascii="CMU Serif" w:hAnsi="CMU Serif" w:cs="CMU Serif"/>
          <w:color w:val="000000" w:themeColor="text1"/>
          <w:szCs w:val="24"/>
        </w:rPr>
        <w:t xml:space="preserve">em idades inferiores a 28 dias </w:t>
      </w:r>
      <w:r w:rsidRPr="006C2778">
        <w:rPr>
          <w:rFonts w:ascii="CMU Serif" w:hAnsi="CMU Serif" w:cs="CMU Serif"/>
          <w:color w:val="000000" w:themeColor="text1"/>
          <w:szCs w:val="24"/>
        </w:rPr>
        <w:t>a partir da resistência à compressão</w:t>
      </w:r>
      <w:r w:rsidR="008039B7"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6C2778">
        <w:rPr>
          <w:rFonts w:ascii="CMU Serif" w:hAnsi="CMU Serif" w:cs="CMU Serif"/>
          <w:color w:val="000000" w:themeColor="text1"/>
          <w:szCs w:val="24"/>
        </w:rPr>
        <w:t>.</w:t>
      </w:r>
      <w:r w:rsidR="00623986" w:rsidRPr="006C2778">
        <w:rPr>
          <w:rFonts w:ascii="CMU Serif" w:hAnsi="CMU Serif" w:cs="CMU Serif"/>
          <w:color w:val="000000" w:themeColor="text1"/>
          <w:szCs w:val="24"/>
        </w:rPr>
        <w:t xml:space="preserve"> 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oMath>
      <w:r w:rsidR="00623986" w:rsidRPr="006C2778">
        <w:rPr>
          <w:rFonts w:ascii="CMU Serif" w:hAnsi="CMU Serif" w:cs="CMU Serif"/>
          <w:color w:val="000000" w:themeColor="text1"/>
          <w:szCs w:val="24"/>
        </w:rPr>
        <w:t xml:space="preserve"> é a resistência características a tração em função do tempo (expressa em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671897DB" w14:textId="77777777" w:rsidTr="00623986">
        <w:tc>
          <w:tcPr>
            <w:tcW w:w="7027" w:type="dxa"/>
            <w:vAlign w:val="center"/>
          </w:tcPr>
          <w:p w14:paraId="32F02B4B" w14:textId="5CD740D0" w:rsidR="00550BE2" w:rsidRPr="006C2778" w:rsidRDefault="00860EA6" w:rsidP="00260B70">
            <w:pPr>
              <w:autoSpaceDE w:val="0"/>
              <w:autoSpaceDN w:val="0"/>
              <w:adjustRightInd w:val="0"/>
              <w:ind w:left="-247" w:firstLine="247"/>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r>
                  <w:rPr>
                    <w:rFonts w:ascii="Cambria Math" w:hAnsi="Cambria Math" w:cs="CMU Serif"/>
                    <w:color w:val="000000" w:themeColor="text1"/>
                    <w:szCs w:val="24"/>
                  </w:rPr>
                  <m:t>(t)=1,41.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r>
                              <w:rPr>
                                <w:rFonts w:ascii="Cambria Math" w:hAnsi="Cambria Math" w:cs="CMU Serif"/>
                                <w:color w:val="000000" w:themeColor="text1"/>
                                <w:szCs w:val="24"/>
                              </w:rPr>
                              <m:t>(t)</m:t>
                            </m:r>
                          </m:num>
                          <m:den>
                            <m:r>
                              <w:rPr>
                                <w:rFonts w:ascii="Cambria Math" w:hAnsi="Cambria Math" w:cs="CMU Serif"/>
                                <w:color w:val="000000" w:themeColor="text1"/>
                                <w:szCs w:val="24"/>
                              </w:rPr>
                              <m:t>10</m:t>
                            </m:r>
                          </m:den>
                        </m:f>
                      </m:e>
                    </m:d>
                  </m:e>
                  <m:sup>
                    <m:f>
                      <m:fPr>
                        <m:type m:val="lin"/>
                        <m:ctrlPr>
                          <w:rPr>
                            <w:rFonts w:ascii="Cambria Math" w:hAnsi="Cambria Math" w:cs="CMU Serif"/>
                            <w:i/>
                            <w:iCs/>
                            <w:color w:val="000000" w:themeColor="text1"/>
                            <w:szCs w:val="24"/>
                          </w:rPr>
                        </m:ctrlPr>
                      </m:fPr>
                      <m:num>
                        <m:r>
                          <w:rPr>
                            <w:rFonts w:ascii="Cambria Math" w:hAnsi="Cambria Math" w:cs="CMU Serif"/>
                            <w:color w:val="000000" w:themeColor="text1"/>
                            <w:szCs w:val="24"/>
                          </w:rPr>
                          <m:t>2</m:t>
                        </m:r>
                      </m:num>
                      <m:den>
                        <m:r>
                          <w:rPr>
                            <w:rFonts w:ascii="Cambria Math" w:hAnsi="Cambria Math" w:cs="CMU Serif"/>
                            <w:color w:val="000000" w:themeColor="text1"/>
                            <w:szCs w:val="24"/>
                          </w:rPr>
                          <m:t>3</m:t>
                        </m:r>
                      </m:den>
                    </m:f>
                  </m:sup>
                </m:sSup>
              </m:oMath>
            </m:oMathPara>
          </w:p>
        </w:tc>
        <w:tc>
          <w:tcPr>
            <w:tcW w:w="1477" w:type="dxa"/>
            <w:vAlign w:val="center"/>
          </w:tcPr>
          <w:p w14:paraId="42B9A5C0" w14:textId="1B5E97EC" w:rsidR="00550BE2" w:rsidRPr="006C2778" w:rsidRDefault="00550BE2" w:rsidP="00260B70">
            <w:pPr>
              <w:autoSpaceDE w:val="0"/>
              <w:autoSpaceDN w:val="0"/>
              <w:adjustRightInd w:val="0"/>
              <w:jc w:val="right"/>
              <w:rPr>
                <w:rFonts w:ascii="CMU Serif" w:hAnsi="CMU Serif" w:cs="CMU Serif"/>
                <w:color w:val="000000" w:themeColor="text1"/>
              </w:rPr>
            </w:pPr>
            <w:bookmarkStart w:id="64" w:name="_Ref35330594"/>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4"/>
          </w:p>
        </w:tc>
      </w:tr>
    </w:tbl>
    <w:p w14:paraId="0734ADD5" w14:textId="77777777" w:rsidR="00550BE2" w:rsidRPr="001213C0" w:rsidRDefault="00550BE2" w:rsidP="00260B70">
      <w:pPr>
        <w:pStyle w:val="Ttulo3"/>
        <w:rPr>
          <w:rStyle w:val="Ttulo3Char"/>
          <w:rFonts w:ascii="Tw Cen MT" w:hAnsi="Tw Cen MT"/>
          <w:color w:val="000000" w:themeColor="text1"/>
          <w:sz w:val="28"/>
          <w:szCs w:val="28"/>
        </w:rPr>
      </w:pPr>
      <w:bookmarkStart w:id="65" w:name="_Toc494139877"/>
      <w:r w:rsidRPr="001213C0">
        <w:rPr>
          <w:rStyle w:val="Ttulo3Char"/>
          <w:rFonts w:ascii="Tw Cen MT" w:hAnsi="Tw Cen MT"/>
          <w:color w:val="000000" w:themeColor="text1"/>
          <w:sz w:val="28"/>
          <w:szCs w:val="28"/>
        </w:rPr>
        <w:t>Módulo de elasticidade do concreto</w:t>
      </w:r>
      <w:bookmarkEnd w:id="65"/>
    </w:p>
    <w:p w14:paraId="0AFD6A39" w14:textId="25CA1634" w:rsidR="00550BE2" w:rsidRDefault="00550BE2" w:rsidP="00260B70">
      <w:pPr>
        <w:autoSpaceDE w:val="0"/>
        <w:autoSpaceDN w:val="0"/>
        <w:adjustRightInd w:val="0"/>
        <w:ind w:firstLine="0"/>
        <w:rPr>
          <w:rFonts w:ascii="CMU Serif" w:hAnsi="CMU Serif" w:cs="CMU Serif"/>
        </w:rPr>
      </w:pPr>
      <w:r w:rsidRPr="006C2778">
        <w:rPr>
          <w:rFonts w:ascii="CMU Serif" w:hAnsi="CMU Serif" w:cs="CMU Serif"/>
          <w:szCs w:val="24"/>
        </w:rPr>
        <w:t xml:space="preserve">O módulo de elasticidade pode ser definido como uma propriedade mecânica do material, com significado físico relacionado à rigidez. Esta propriedade é definida a partir do diagrama de tensão-deformação, como pode-se observar na </w:t>
      </w:r>
      <w:r w:rsidRPr="006C2778">
        <w:rPr>
          <w:rFonts w:ascii="CMU Serif" w:hAnsi="CMU Serif" w:cs="CMU Serif"/>
          <w:szCs w:val="24"/>
        </w:rPr>
        <w:fldChar w:fldCharType="begin"/>
      </w:r>
      <w:r w:rsidRPr="006C2778">
        <w:rPr>
          <w:rFonts w:ascii="CMU Serif" w:hAnsi="CMU Serif" w:cs="CMU Serif"/>
          <w:szCs w:val="24"/>
        </w:rPr>
        <w:instrText xml:space="preserve"> REF _Ref35331211 \h  \* MERGEFORMAT </w:instrText>
      </w:r>
      <w:r w:rsidRPr="006C2778">
        <w:rPr>
          <w:rFonts w:ascii="CMU Serif" w:hAnsi="CMU Serif" w:cs="CMU Serif"/>
          <w:szCs w:val="24"/>
        </w:rPr>
      </w:r>
      <w:r w:rsidRPr="006C2778">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1.24</w:t>
      </w:r>
      <w:r w:rsidRPr="006C2778">
        <w:rPr>
          <w:rFonts w:ascii="CMU Serif" w:hAnsi="CMU Serif" w:cs="CMU Serif"/>
          <w:szCs w:val="24"/>
        </w:rPr>
        <w:fldChar w:fldCharType="end"/>
      </w:r>
      <w:r w:rsidRPr="006C2778">
        <w:rPr>
          <w:rFonts w:ascii="CMU Serif" w:hAnsi="CMU Serif" w:cs="CMU Serif"/>
          <w:szCs w:val="24"/>
        </w:rPr>
        <w:t xml:space="preserve">. O módulo de elasticidade do concreto é determinado através do ensaio estático descrito na ABNT NBR 8522 </w:t>
      </w:r>
      <w:r w:rsidRPr="006C2778">
        <w:rPr>
          <w:rFonts w:ascii="CMU Serif" w:hAnsi="CMU Serif" w:cs="CMU Serif"/>
        </w:rPr>
        <w:t xml:space="preserve">Concreto — Determinação do módulo estático de elasticidade à compressão </w:t>
      </w:r>
      <w:r w:rsidRPr="006C2778">
        <w:rPr>
          <w:rFonts w:ascii="CMU Serif" w:hAnsi="CMU Serif" w:cs="CMU Serif"/>
        </w:rPr>
        <w:fldChar w:fldCharType="begin"/>
      </w:r>
      <w:r w:rsidR="006A3672" w:rsidRPr="006C2778">
        <w:rPr>
          <w:rFonts w:ascii="CMU Serif" w:hAnsi="CMU Serif" w:cs="CMU Serif"/>
        </w:rPr>
        <w:instrText xml:space="preserve"> ADDIN ZOTERO_ITEM CSL_CITATION {"citationID":"MYslCq5E","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rPr>
        <w:fldChar w:fldCharType="separate"/>
      </w:r>
      <w:r w:rsidR="00215949" w:rsidRPr="006C2778">
        <w:rPr>
          <w:rFonts w:ascii="CMU Serif" w:hAnsi="CMU Serif" w:cs="CMU Serif"/>
        </w:rPr>
        <w:t>[44]</w:t>
      </w:r>
      <w:r w:rsidRPr="006C2778">
        <w:rPr>
          <w:rFonts w:ascii="CMU Serif" w:hAnsi="CMU Serif" w:cs="CMU Serif"/>
        </w:rPr>
        <w:fldChar w:fldCharType="end"/>
      </w:r>
      <w:r w:rsidRPr="006C2778">
        <w:rPr>
          <w:rFonts w:ascii="CMU Serif" w:hAnsi="CMU Serif" w:cs="CMU Serif"/>
        </w:rPr>
        <w:t>.</w:t>
      </w:r>
      <w:r w:rsidR="00623986" w:rsidRPr="006C2778">
        <w:rPr>
          <w:rFonts w:ascii="CMU Serif" w:hAnsi="CMU Serif" w:cs="CMU Serif"/>
        </w:rPr>
        <w:t xml:space="preserve"> </w:t>
      </w:r>
      <w:r w:rsidR="000373C8" w:rsidRPr="006C2778">
        <w:rPr>
          <w:rFonts w:ascii="CMU Serif" w:hAnsi="CMU Serif" w:cs="CMU Serif"/>
        </w:rPr>
        <w:t>No</w:t>
      </w:r>
      <w:r w:rsidR="00623986" w:rsidRPr="006C2778">
        <w:rPr>
          <w:rFonts w:ascii="CMU Serif" w:hAnsi="CMU Serif" w:cs="CMU Serif"/>
        </w:rPr>
        <w:t xml:space="preserve"> projeto de estruturas correntes de concreto armado existem dois tipos de módulo de elasticidade que são utilizados o módulo secante e o módulo tangente inicial.</w:t>
      </w:r>
      <w:r w:rsidR="00963586" w:rsidRPr="006C2778">
        <w:rPr>
          <w:rFonts w:ascii="CMU Serif" w:hAnsi="CMU Serif" w:cs="CMU Serif"/>
        </w:rPr>
        <w:t xml:space="preserve"> Em termos normativos o módulo de elasticidade secante é utilizado para avaliação do comportamento de elementos estruturais. Na avaliação do comportamento global da estrutura e para cálculo de perdas de protensão pode ser utilizado o módulo de elasticidade tangente.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3"/>
        <w:gridCol w:w="4191"/>
      </w:tblGrid>
      <w:tr w:rsidR="00121A69" w:rsidRPr="006C2778" w14:paraId="57D5F4AC" w14:textId="77777777" w:rsidTr="00121A69">
        <w:trPr>
          <w:jc w:val="center"/>
        </w:trPr>
        <w:tc>
          <w:tcPr>
            <w:tcW w:w="8504" w:type="dxa"/>
            <w:gridSpan w:val="2"/>
            <w:vAlign w:val="center"/>
          </w:tcPr>
          <w:p w14:paraId="77AD8BB7" w14:textId="281DF87E" w:rsidR="00121A69" w:rsidRPr="006C2778" w:rsidRDefault="00121A69" w:rsidP="00121A69">
            <w:pPr>
              <w:pStyle w:val="FiguraTtulo"/>
              <w:spacing w:before="20" w:after="20"/>
              <w:jc w:val="both"/>
              <w:rPr>
                <w:rFonts w:ascii="CMU Serif" w:hAnsi="CMU Serif" w:cs="CMU Serif"/>
                <w:color w:val="000000" w:themeColor="text1"/>
                <w:szCs w:val="20"/>
              </w:rPr>
            </w:pPr>
            <w:bookmarkStart w:id="66" w:name="_Ref3533121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24</w:t>
            </w:r>
            <w:r w:rsidRPr="006C2778">
              <w:rPr>
                <w:rFonts w:ascii="CMU Serif" w:hAnsi="CMU Serif" w:cs="CMU Serif"/>
                <w:color w:val="000000" w:themeColor="text1"/>
                <w:szCs w:val="20"/>
              </w:rPr>
              <w:fldChar w:fldCharType="end"/>
            </w:r>
            <w:bookmarkEnd w:id="66"/>
            <w:r w:rsidRPr="006C2778">
              <w:rPr>
                <w:rFonts w:ascii="CMU Serif" w:hAnsi="CMU Serif" w:cs="CMU Serif"/>
                <w:color w:val="000000" w:themeColor="text1"/>
                <w:szCs w:val="20"/>
              </w:rPr>
              <w:t xml:space="preserve"> – Representação do módulo de elasticidade do concreto de acordo com a NBR 8522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G57h6STS","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color w:val="000000" w:themeColor="text1"/>
                <w:szCs w:val="20"/>
              </w:rPr>
              <w:fldChar w:fldCharType="separate"/>
            </w:r>
            <w:r w:rsidRPr="006C2778">
              <w:rPr>
                <w:rFonts w:ascii="CMU Serif" w:hAnsi="CMU Serif" w:cs="CMU Serif"/>
              </w:rPr>
              <w:t>[44]</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A69" w:rsidRPr="006C2778" w14:paraId="1CC4903E" w14:textId="77777777" w:rsidTr="00121A69">
        <w:trPr>
          <w:jc w:val="center"/>
        </w:trPr>
        <w:tc>
          <w:tcPr>
            <w:tcW w:w="4318" w:type="dxa"/>
            <w:vAlign w:val="center"/>
          </w:tcPr>
          <w:p w14:paraId="46185ACD"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6870" w:dyaOrig="5370" w14:anchorId="6EFCFCA4">
                <v:shape id="_x0000_i1033" type="#_x0000_t75" style="width:208.55pt;height:157.6pt" o:ole="">
                  <v:imagedata r:id="rId76" o:title=""/>
                </v:shape>
                <o:OLEObject Type="Embed" ProgID="PBrush" ShapeID="_x0000_i1033" DrawAspect="Content" ObjectID="_1685359782" r:id="rId77"/>
              </w:object>
            </w:r>
          </w:p>
        </w:tc>
        <w:tc>
          <w:tcPr>
            <w:tcW w:w="4186" w:type="dxa"/>
          </w:tcPr>
          <w:p w14:paraId="2F604F07"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9300" w:dyaOrig="7335" w14:anchorId="7A750E2B">
                <v:shape id="_x0000_i1034" type="#_x0000_t75" style="width:202.4pt;height:155.55pt" o:ole="">
                  <v:imagedata r:id="rId78" o:title=""/>
                </v:shape>
                <o:OLEObject Type="Embed" ProgID="PBrush" ShapeID="_x0000_i1034" DrawAspect="Content" ObjectID="_1685359783" r:id="rId79"/>
              </w:object>
            </w:r>
          </w:p>
        </w:tc>
      </w:tr>
      <w:tr w:rsidR="00121A69" w:rsidRPr="006C2778" w14:paraId="6F4091C6" w14:textId="77777777" w:rsidTr="00121A69">
        <w:trPr>
          <w:jc w:val="center"/>
        </w:trPr>
        <w:tc>
          <w:tcPr>
            <w:tcW w:w="4318" w:type="dxa"/>
            <w:vAlign w:val="center"/>
          </w:tcPr>
          <w:p w14:paraId="3BDE660D"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secante</w:t>
            </w:r>
          </w:p>
        </w:tc>
        <w:tc>
          <w:tcPr>
            <w:tcW w:w="4186" w:type="dxa"/>
          </w:tcPr>
          <w:p w14:paraId="5DFDDE28"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tangente inicial</w:t>
            </w:r>
          </w:p>
        </w:tc>
      </w:tr>
    </w:tbl>
    <w:p w14:paraId="250B62B5" w14:textId="401C629B" w:rsidR="008039B7" w:rsidRPr="006C2778" w:rsidRDefault="008039B7" w:rsidP="00260B70">
      <w:pPr>
        <w:autoSpaceDE w:val="0"/>
        <w:autoSpaceDN w:val="0"/>
        <w:adjustRightInd w:val="0"/>
        <w:rPr>
          <w:rFonts w:ascii="CMU Serif" w:hAnsi="CMU Serif" w:cs="CMU Serif"/>
          <w:szCs w:val="24"/>
        </w:rPr>
      </w:pPr>
      <w:r w:rsidRPr="006C2778">
        <w:rPr>
          <w:rFonts w:ascii="CMU Serif" w:hAnsi="CMU Serif" w:cs="CMU Serif"/>
          <w:color w:val="000000" w:themeColor="text1"/>
          <w:szCs w:val="24"/>
        </w:rPr>
        <w:t>O módulo de elasticidade tangente inicial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szCs w:val="24"/>
        </w:rPr>
        <w:t xml:space="preserve">) é considerado equivalente ao módulo de deformação secante, ou cordal, e é medido através da inclinação da </w:t>
      </w:r>
      <w:r w:rsidRPr="006C2778">
        <w:rPr>
          <w:rFonts w:ascii="CMU Serif" w:hAnsi="CMU Serif" w:cs="CMU Serif"/>
          <w:color w:val="000000" w:themeColor="text1"/>
          <w:szCs w:val="24"/>
        </w:rPr>
        <w:lastRenderedPageBreak/>
        <w:t>reta entre 0,5 MPa e 30% da resistência última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Pr="006C2778">
        <w:rPr>
          <w:rFonts w:ascii="CMU Serif" w:hAnsi="CMU Serif" w:cs="CMU Serif"/>
          <w:color w:val="000000" w:themeColor="text1"/>
          <w:szCs w:val="24"/>
        </w:rPr>
        <w:t xml:space="preserve">) para o carregamento máximo estabelecido no método de ensaio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b).</w:t>
      </w:r>
    </w:p>
    <w:p w14:paraId="36E0B5C5" w14:textId="03FA5D72" w:rsidR="00550BE2"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 módulo de elasticidade secante </w:t>
      </w:r>
      <w:r w:rsidR="008039B7" w:rsidRPr="006C2778">
        <w:rPr>
          <w:rFonts w:ascii="CMU Serif" w:hAnsi="CMU Serif" w:cs="CMU Serif"/>
          <w:color w:val="000000" w:themeColor="text1"/>
          <w:szCs w:val="24"/>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oMath>
      <w:r w:rsidR="008039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é a propriedade do concreto cujo valor numérico é o coeficiente angular da reta secante ao diagrama tensão- deformação especifica, passando pelos pontos A e B</w:t>
      </w:r>
      <w:r w:rsidR="008039B7" w:rsidRPr="006C2778">
        <w:rPr>
          <w:rFonts w:ascii="CMU Serif" w:hAnsi="CMU Serif" w:cs="CMU Serif"/>
          <w:color w:val="000000" w:themeColor="text1"/>
          <w:szCs w:val="24"/>
        </w:rPr>
        <w:t xml:space="preserve"> (geralmente entre 40% a 50% 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008039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mostrado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a, que correspondem a tensão de 0,5 MPa e a tensão considerada para o ensaio respectivamente.</w:t>
      </w:r>
      <w:r w:rsidR="008039B7" w:rsidRPr="006C2778">
        <w:rPr>
          <w:rFonts w:ascii="CMU Serif" w:hAnsi="CMU Serif" w:cs="CMU Serif"/>
          <w:color w:val="000000" w:themeColor="text1"/>
          <w:szCs w:val="24"/>
        </w:rPr>
        <w:t xml:space="preserve"> Geralmente o módulo secante é empregado para avaliar a rigidez da estrutura em situação de serviço.</w:t>
      </w:r>
    </w:p>
    <w:p w14:paraId="27DE07AB" w14:textId="0D09C78E"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Em situações projeto em que não seja viável determinar o módulo de elasticidade do material a partir de ensaio laboratorial, pode-se determiná-lo</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através de correlações com 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sgI76kV9","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no item 8.2.8, propõe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_Ref35331940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9</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fazer essas correlações para o módulo de elasticidade tangente 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_Ref35332036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11</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módulo de elasticidade secante.</w:t>
      </w:r>
    </w:p>
    <w:p w14:paraId="0BD8EEC9" w14:textId="66193DD1"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20 a 50 MPa</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7"/>
        <w:gridCol w:w="1178"/>
      </w:tblGrid>
      <w:tr w:rsidR="00550BE2" w:rsidRPr="006C2778" w14:paraId="6BCFC862" w14:textId="77777777" w:rsidTr="00550BE2">
        <w:tc>
          <w:tcPr>
            <w:tcW w:w="7938" w:type="dxa"/>
          </w:tcPr>
          <w:p w14:paraId="1C4D4952" w14:textId="2F2DE141" w:rsidR="00550BE2" w:rsidRPr="006C2778" w:rsidRDefault="00860EA6" w:rsidP="00121A69">
            <w:pPr>
              <w:autoSpaceDE w:val="0"/>
              <w:autoSpaceDN w:val="0"/>
              <w:adjustRightInd w:val="0"/>
              <w:ind w:left="-112" w:firstLine="0"/>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∙5600∙</m:t>
              </m:r>
              <m:rad>
                <m:radPr>
                  <m:degHide m:val="1"/>
                  <m:ctrlPr>
                    <w:rPr>
                      <w:rFonts w:ascii="Cambria Math" w:hAnsi="Cambria Math" w:cs="CMU Serif"/>
                      <w:i/>
                      <w:iCs/>
                      <w:color w:val="000000" w:themeColor="text1"/>
                    </w:rPr>
                  </m:ctrlPr>
                </m:radPr>
                <m:deg/>
                <m:e>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e>
              </m:rad>
            </m:oMath>
            <w:r w:rsidR="00550BE2" w:rsidRPr="006C2778">
              <w:rPr>
                <w:rFonts w:ascii="CMU Serif" w:hAnsi="CMU Serif" w:cs="CMU Serif"/>
                <w:i/>
                <w:iCs/>
                <w:color w:val="000000" w:themeColor="text1"/>
              </w:rPr>
              <w:t xml:space="preserve"> </w:t>
            </w:r>
          </w:p>
        </w:tc>
        <w:tc>
          <w:tcPr>
            <w:tcW w:w="567" w:type="dxa"/>
            <w:vAlign w:val="center"/>
          </w:tcPr>
          <w:p w14:paraId="5C02A062" w14:textId="454C89B8" w:rsidR="00550BE2" w:rsidRPr="006C2778" w:rsidRDefault="00550BE2" w:rsidP="00121A69">
            <w:pPr>
              <w:autoSpaceDE w:val="0"/>
              <w:autoSpaceDN w:val="0"/>
              <w:adjustRightInd w:val="0"/>
              <w:ind w:left="469" w:firstLine="0"/>
              <w:rPr>
                <w:rFonts w:ascii="CMU Serif" w:hAnsi="CMU Serif" w:cs="CMU Serif"/>
                <w:color w:val="000000" w:themeColor="text1"/>
              </w:rPr>
            </w:pPr>
            <w:bookmarkStart w:id="67" w:name="_Ref353319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8</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7"/>
          </w:p>
        </w:tc>
      </w:tr>
    </w:tbl>
    <w:p w14:paraId="1D475050" w14:textId="77777777"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Sendo:</w:t>
      </w:r>
    </w:p>
    <w:p w14:paraId="53E0D884" w14:textId="4C1A0548" w:rsidR="00550BE2" w:rsidRPr="006C2778" w:rsidRDefault="00860EA6"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=1,2</m:t>
        </m:r>
      </m:oMath>
      <w:r w:rsidR="00550BE2" w:rsidRPr="006C2778">
        <w:rPr>
          <w:rFonts w:ascii="CMU Serif" w:hAnsi="CMU Serif" w:cs="CMU Serif"/>
          <w:color w:val="000000" w:themeColor="text1"/>
        </w:rPr>
        <w:t xml:space="preserve"> para basalto e diabásio; </w:t>
      </w:r>
    </w:p>
    <w:p w14:paraId="73DF166B" w14:textId="69632791" w:rsidR="00550BE2" w:rsidRPr="006C2778" w:rsidRDefault="00860EA6"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=1,0</m:t>
        </m:r>
      </m:oMath>
      <w:r w:rsidR="00550BE2" w:rsidRPr="006C2778">
        <w:rPr>
          <w:rFonts w:ascii="CMU Serif" w:hAnsi="CMU Serif" w:cs="CMU Serif"/>
          <w:color w:val="000000" w:themeColor="text1"/>
        </w:rPr>
        <w:t xml:space="preserve"> para granito e gnaisse;</w:t>
      </w:r>
    </w:p>
    <w:p w14:paraId="506BF83D" w14:textId="6B8CAB05" w:rsidR="00550BE2" w:rsidRPr="006C2778" w:rsidRDefault="00860EA6"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=0,9</m:t>
        </m:r>
      </m:oMath>
      <w:r w:rsidR="00550BE2" w:rsidRPr="006C2778">
        <w:rPr>
          <w:rFonts w:ascii="CMU Serif" w:hAnsi="CMU Serif" w:cs="CMU Serif"/>
          <w:color w:val="000000" w:themeColor="text1"/>
        </w:rPr>
        <w:t xml:space="preserve"> para calcário;</w:t>
      </w:r>
    </w:p>
    <w:p w14:paraId="591F0F41" w14:textId="60887A5B" w:rsidR="00550BE2" w:rsidRPr="006C2778" w:rsidRDefault="00860EA6" w:rsidP="00121A69">
      <w:pPr>
        <w:autoSpaceDE w:val="0"/>
        <w:autoSpaceDN w:val="0"/>
        <w:adjustRightInd w:val="0"/>
        <w:spacing w:after="36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=0,7</m:t>
        </m:r>
      </m:oMath>
      <w:r w:rsidR="00550BE2" w:rsidRPr="006C2778">
        <w:rPr>
          <w:rFonts w:ascii="CMU Serif" w:hAnsi="CMU Serif" w:cs="CMU Serif"/>
          <w:color w:val="000000" w:themeColor="text1"/>
        </w:rPr>
        <w:t xml:space="preserve"> para arenito. </w:t>
      </w:r>
    </w:p>
    <w:p w14:paraId="17991B50" w14:textId="35B68AA0"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55 a 90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50038D7D" w14:textId="77777777" w:rsidTr="00550BE2">
        <w:tc>
          <w:tcPr>
            <w:tcW w:w="7508" w:type="dxa"/>
          </w:tcPr>
          <w:p w14:paraId="67B998B6" w14:textId="2348A742" w:rsidR="00550BE2" w:rsidRPr="006C2778" w:rsidRDefault="00860EA6" w:rsidP="00121A69">
            <w:pPr>
              <w:autoSpaceDE w:val="0"/>
              <w:autoSpaceDN w:val="0"/>
              <w:adjustRightInd w:val="0"/>
              <w:ind w:left="-142"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=21,5∙</m:t>
                </m:r>
                <m:sSup>
                  <m:sSupPr>
                    <m:ctrlPr>
                      <w:rPr>
                        <w:rFonts w:ascii="Cambria Math" w:hAnsi="Cambria Math" w:cs="CMU Serif"/>
                        <w:i/>
                        <w:iCs/>
                        <w:color w:val="000000" w:themeColor="text1"/>
                      </w:rPr>
                    </m:ctrlPr>
                  </m:sSupPr>
                  <m:e>
                    <m:r>
                      <w:rPr>
                        <w:rFonts w:ascii="Cambria Math" w:hAnsi="Cambria Math" w:cs="CMU Serif"/>
                        <w:color w:val="000000" w:themeColor="text1"/>
                      </w:rPr>
                      <m:t>10</m:t>
                    </m:r>
                  </m:e>
                  <m:sup>
                    <m:r>
                      <w:rPr>
                        <w:rFonts w:ascii="Cambria Math" w:hAnsi="Cambria Math" w:cs="CMU Serif"/>
                        <w:color w:val="000000" w:themeColor="text1"/>
                      </w:rPr>
                      <m:t>3</m:t>
                    </m:r>
                  </m:sup>
                </m:sSup>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m:t>
                </m:r>
                <m:sSup>
                  <m:sSupPr>
                    <m:ctrlPr>
                      <w:rPr>
                        <w:rFonts w:ascii="Cambria Math" w:hAnsi="Cambria Math" w:cs="CMU Serif"/>
                        <w:i/>
                        <w:iCs/>
                        <w:color w:val="000000" w:themeColor="text1"/>
                      </w:rPr>
                    </m:ctrlPr>
                  </m:sSupPr>
                  <m:e>
                    <m:d>
                      <m:dPr>
                        <m:ctrlPr>
                          <w:rPr>
                            <w:rFonts w:ascii="Cambria Math" w:hAnsi="Cambria Math" w:cs="CMU Serif"/>
                            <w:i/>
                            <w:iCs/>
                            <w:color w:val="000000" w:themeColor="text1"/>
                          </w:rPr>
                        </m:ctrlPr>
                      </m:dPr>
                      <m:e>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10</m:t>
                            </m:r>
                          </m:den>
                        </m:f>
                        <m:r>
                          <w:rPr>
                            <w:rFonts w:ascii="Cambria Math" w:hAnsi="Cambria Math" w:cs="CMU Serif"/>
                            <w:color w:val="000000" w:themeColor="text1"/>
                          </w:rPr>
                          <m:t>+1,25</m:t>
                        </m:r>
                      </m:e>
                    </m:d>
                  </m:e>
                  <m:sup>
                    <m:r>
                      <w:rPr>
                        <w:rFonts w:ascii="Cambria Math" w:hAnsi="Cambria Math" w:cs="CMU Serif"/>
                        <w:color w:val="000000" w:themeColor="text1"/>
                      </w:rPr>
                      <m:t>1/3</m:t>
                    </m:r>
                  </m:sup>
                </m:sSup>
              </m:oMath>
            </m:oMathPara>
          </w:p>
        </w:tc>
        <w:tc>
          <w:tcPr>
            <w:tcW w:w="1553" w:type="dxa"/>
            <w:vAlign w:val="center"/>
          </w:tcPr>
          <w:p w14:paraId="5624775A" w14:textId="08E5F356" w:rsidR="00550BE2" w:rsidRPr="006C2778" w:rsidRDefault="00550BE2" w:rsidP="00121A69">
            <w:pPr>
              <w:autoSpaceDE w:val="0"/>
              <w:autoSpaceDN w:val="0"/>
              <w:adjustRightInd w:val="0"/>
              <w:ind w:left="-142" w:firstLine="0"/>
              <w:jc w:val="right"/>
              <w:rPr>
                <w:rFonts w:ascii="CMU Serif" w:hAnsi="CMU Serif" w:cs="CMU Serif"/>
                <w:color w:val="000000" w:themeColor="text1"/>
              </w:rPr>
            </w:pPr>
            <w:bookmarkStart w:id="68" w:name="_Ref3533194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9</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8"/>
          </w:p>
        </w:tc>
      </w:tr>
    </w:tbl>
    <w:p w14:paraId="3357CD6D" w14:textId="61011F5B"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 xml:space="preserve">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rPr>
        <w:t xml:space="preserve"> 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em MPa.</w:t>
      </w:r>
    </w:p>
    <w:p w14:paraId="4A70A058"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lastRenderedPageBreak/>
        <w:t>O módulo de elasticidade secante normalmente é utilizado nas análises elásticas de projeto, especialmente para determinação de esforços solicitantes e verificação de estados limites de serviço podem ser obtido pela expressão: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7E162FE3" w14:textId="77777777" w:rsidTr="00550BE2">
        <w:tc>
          <w:tcPr>
            <w:tcW w:w="7508" w:type="dxa"/>
          </w:tcPr>
          <w:p w14:paraId="5DC43053" w14:textId="0ACA4F85" w:rsidR="00550BE2" w:rsidRPr="006C2778" w:rsidRDefault="00860EA6"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m:oMathPara>
          </w:p>
        </w:tc>
        <w:tc>
          <w:tcPr>
            <w:tcW w:w="1553" w:type="dxa"/>
            <w:vAlign w:val="center"/>
          </w:tcPr>
          <w:p w14:paraId="4A7ED09F" w14:textId="78420849" w:rsidR="00550BE2" w:rsidRPr="006C2778" w:rsidRDefault="00550BE2" w:rsidP="00121A69">
            <w:pPr>
              <w:autoSpaceDE w:val="0"/>
              <w:autoSpaceDN w:val="0"/>
              <w:adjustRightInd w:val="0"/>
              <w:jc w:val="right"/>
              <w:rPr>
                <w:rFonts w:ascii="CMU Serif" w:hAnsi="CMU Serif" w:cs="CMU Serif"/>
                <w:color w:val="000000" w:themeColor="text1"/>
              </w:rPr>
            </w:pPr>
            <w:bookmarkStart w:id="69" w:name="_Ref35332036"/>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10</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9"/>
          </w:p>
        </w:tc>
      </w:tr>
    </w:tbl>
    <w:p w14:paraId="34380649" w14:textId="77777777"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Sendo: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24D204CA" w14:textId="77777777" w:rsidTr="00550BE2">
        <w:tc>
          <w:tcPr>
            <w:tcW w:w="7508" w:type="dxa"/>
          </w:tcPr>
          <w:p w14:paraId="6455EADF" w14:textId="6D028367" w:rsidR="00550BE2" w:rsidRPr="006C2778" w:rsidRDefault="00860EA6"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=0,8+0,2∙</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80</m:t>
                    </m:r>
                  </m:den>
                </m:f>
                <m:r>
                  <w:rPr>
                    <w:rFonts w:ascii="Cambria Math" w:hAnsi="Cambria Math" w:cs="CMU Serif"/>
                    <w:color w:val="000000" w:themeColor="text1"/>
                  </w:rPr>
                  <m:t>≤1,0</m:t>
                </m:r>
              </m:oMath>
            </m:oMathPara>
          </w:p>
        </w:tc>
        <w:tc>
          <w:tcPr>
            <w:tcW w:w="1553" w:type="dxa"/>
            <w:vAlign w:val="center"/>
          </w:tcPr>
          <w:p w14:paraId="4F204A5F" w14:textId="0B3D1116" w:rsidR="00550BE2" w:rsidRPr="006C2778" w:rsidRDefault="00550BE2" w:rsidP="00121A69">
            <w:pPr>
              <w:autoSpaceDE w:val="0"/>
              <w:autoSpaceDN w:val="0"/>
              <w:adjustRightInd w:val="0"/>
              <w:jc w:val="right"/>
              <w:rPr>
                <w:rFonts w:ascii="CMU Serif" w:hAnsi="CMU Serif" w:cs="CMU Serif"/>
                <w:color w:val="000000" w:themeColor="text1"/>
              </w:rPr>
            </w:pPr>
            <w:bookmarkStart w:id="70" w:name="_Ref353320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70"/>
          </w:p>
        </w:tc>
      </w:tr>
    </w:tbl>
    <w:p w14:paraId="280E90E7" w14:textId="25F2136F"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VSUE0h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 os valores estimados do módulo de elasticidade tangente e secante usando com base o agregado tipo granito que tem valor de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r>
          <w:rPr>
            <w:rFonts w:ascii="Cambria Math" w:hAnsi="Cambria Math" w:cs="CMU Serif"/>
            <w:color w:val="000000" w:themeColor="text1"/>
            <w:szCs w:val="24"/>
          </w:rPr>
          <m:t>=1,00.</m:t>
        </m:r>
      </m:oMath>
    </w:p>
    <w:p w14:paraId="51D9A763" w14:textId="4C4101F0"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haja outros tipos de agregado basta tomar como referência o valor do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multiplicar o mesmo pelo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oMath>
      <w:r w:rsidRPr="006C2778">
        <w:rPr>
          <w:rFonts w:ascii="CMU Serif" w:hAnsi="CMU Serif" w:cs="CMU Serif"/>
          <w:color w:val="000000" w:themeColor="text1"/>
          <w:szCs w:val="24"/>
        </w:rPr>
        <w:t xml:space="preserve"> do agregado que foi tomado como referência no projeto.</w:t>
      </w:r>
    </w:p>
    <w:tbl>
      <w:tblPr>
        <w:tblStyle w:val="Tabelacomgrade"/>
        <w:tblW w:w="0" w:type="auto"/>
        <w:jc w:val="center"/>
        <w:tblLook w:val="04A0" w:firstRow="1" w:lastRow="0" w:firstColumn="1" w:lastColumn="0" w:noHBand="0" w:noVBand="1"/>
      </w:tblPr>
      <w:tblGrid>
        <w:gridCol w:w="1997"/>
        <w:gridCol w:w="572"/>
        <w:gridCol w:w="572"/>
        <w:gridCol w:w="572"/>
        <w:gridCol w:w="572"/>
        <w:gridCol w:w="572"/>
        <w:gridCol w:w="572"/>
        <w:gridCol w:w="572"/>
        <w:gridCol w:w="572"/>
        <w:gridCol w:w="572"/>
        <w:gridCol w:w="572"/>
        <w:gridCol w:w="572"/>
      </w:tblGrid>
      <w:tr w:rsidR="00550BE2" w:rsidRPr="006C2778" w14:paraId="1F37ED6E" w14:textId="77777777" w:rsidTr="008039B7">
        <w:trPr>
          <w:jc w:val="center"/>
        </w:trPr>
        <w:tc>
          <w:tcPr>
            <w:tcW w:w="0" w:type="auto"/>
            <w:gridSpan w:val="12"/>
            <w:tcBorders>
              <w:top w:val="nil"/>
              <w:left w:val="nil"/>
              <w:bottom w:val="single" w:sz="4" w:space="0" w:color="auto"/>
              <w:right w:val="nil"/>
            </w:tcBorders>
            <w:vAlign w:val="center"/>
          </w:tcPr>
          <w:p w14:paraId="25F76705" w14:textId="2DBDE950" w:rsidR="00550BE2" w:rsidRPr="006C2778" w:rsidRDefault="00550BE2" w:rsidP="00121A69">
            <w:pPr>
              <w:pStyle w:val="FiguraTtulo"/>
              <w:spacing w:before="20" w:after="20"/>
              <w:rPr>
                <w:rFonts w:ascii="CMU Serif" w:hAnsi="CMU Serif" w:cs="CMU Serif"/>
                <w:color w:val="000000" w:themeColor="text1"/>
                <w:szCs w:val="20"/>
              </w:rPr>
            </w:pPr>
            <w:bookmarkStart w:id="71" w:name="_Ref35332163"/>
            <w:r w:rsidRPr="006C2778">
              <w:rPr>
                <w:rFonts w:ascii="CMU Serif" w:hAnsi="CMU Serif" w:cs="CMU Serif"/>
                <w:color w:val="000000" w:themeColor="text1"/>
                <w:szCs w:val="20"/>
              </w:rPr>
              <w:t xml:space="preserve">Quadro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Quadro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7</w:t>
            </w:r>
            <w:r w:rsidRPr="006C2778">
              <w:rPr>
                <w:rFonts w:ascii="CMU Serif" w:hAnsi="CMU Serif" w:cs="CMU Serif"/>
                <w:color w:val="000000" w:themeColor="text1"/>
                <w:szCs w:val="20"/>
              </w:rPr>
              <w:fldChar w:fldCharType="end"/>
            </w:r>
            <w:bookmarkEnd w:id="71"/>
            <w:r w:rsidRPr="006C2778">
              <w:rPr>
                <w:rFonts w:ascii="CMU Serif" w:hAnsi="CMU Serif" w:cs="CMU Serif"/>
                <w:color w:val="000000" w:themeColor="text1"/>
                <w:szCs w:val="20"/>
              </w:rPr>
              <w:t xml:space="preserve"> – Valores estimados do módulo de elasticidade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j7d9SlS5","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A8C9375" w14:textId="77777777" w:rsidTr="00550BE2">
        <w:trPr>
          <w:jc w:val="center"/>
        </w:trPr>
        <w:tc>
          <w:tcPr>
            <w:tcW w:w="0" w:type="auto"/>
            <w:tcBorders>
              <w:top w:val="single" w:sz="4" w:space="0" w:color="auto"/>
            </w:tcBorders>
            <w:vAlign w:val="center"/>
          </w:tcPr>
          <w:p w14:paraId="3F9C5AC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Classe de resistência</w:t>
            </w:r>
          </w:p>
        </w:tc>
        <w:tc>
          <w:tcPr>
            <w:tcW w:w="0" w:type="auto"/>
            <w:tcBorders>
              <w:top w:val="single" w:sz="4" w:space="0" w:color="auto"/>
            </w:tcBorders>
            <w:vAlign w:val="center"/>
          </w:tcPr>
          <w:p w14:paraId="6C540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C20</w:t>
            </w:r>
          </w:p>
        </w:tc>
        <w:tc>
          <w:tcPr>
            <w:tcW w:w="0" w:type="auto"/>
            <w:tcBorders>
              <w:top w:val="single" w:sz="4" w:space="0" w:color="auto"/>
            </w:tcBorders>
            <w:vAlign w:val="center"/>
          </w:tcPr>
          <w:p w14:paraId="6DF7740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C25</w:t>
            </w:r>
          </w:p>
        </w:tc>
        <w:tc>
          <w:tcPr>
            <w:tcW w:w="0" w:type="auto"/>
            <w:tcBorders>
              <w:top w:val="single" w:sz="4" w:space="0" w:color="auto"/>
            </w:tcBorders>
            <w:vAlign w:val="center"/>
          </w:tcPr>
          <w:p w14:paraId="492AE79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C30</w:t>
            </w:r>
          </w:p>
        </w:tc>
        <w:tc>
          <w:tcPr>
            <w:tcW w:w="0" w:type="auto"/>
            <w:tcBorders>
              <w:top w:val="single" w:sz="4" w:space="0" w:color="auto"/>
            </w:tcBorders>
            <w:vAlign w:val="center"/>
          </w:tcPr>
          <w:p w14:paraId="0E045F5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C35</w:t>
            </w:r>
          </w:p>
        </w:tc>
        <w:tc>
          <w:tcPr>
            <w:tcW w:w="0" w:type="auto"/>
            <w:tcBorders>
              <w:top w:val="single" w:sz="4" w:space="0" w:color="auto"/>
            </w:tcBorders>
            <w:vAlign w:val="center"/>
          </w:tcPr>
          <w:p w14:paraId="58CB00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C40</w:t>
            </w:r>
          </w:p>
        </w:tc>
        <w:tc>
          <w:tcPr>
            <w:tcW w:w="0" w:type="auto"/>
            <w:tcBorders>
              <w:top w:val="single" w:sz="4" w:space="0" w:color="auto"/>
            </w:tcBorders>
            <w:vAlign w:val="center"/>
          </w:tcPr>
          <w:p w14:paraId="7EDC0B5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C45</w:t>
            </w:r>
          </w:p>
        </w:tc>
        <w:tc>
          <w:tcPr>
            <w:tcW w:w="0" w:type="auto"/>
            <w:tcBorders>
              <w:top w:val="single" w:sz="4" w:space="0" w:color="auto"/>
            </w:tcBorders>
            <w:vAlign w:val="center"/>
          </w:tcPr>
          <w:p w14:paraId="5AAB2B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C50</w:t>
            </w:r>
          </w:p>
        </w:tc>
        <w:tc>
          <w:tcPr>
            <w:tcW w:w="0" w:type="auto"/>
            <w:tcBorders>
              <w:top w:val="single" w:sz="4" w:space="0" w:color="auto"/>
            </w:tcBorders>
            <w:vAlign w:val="center"/>
          </w:tcPr>
          <w:p w14:paraId="73B81C8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C60</w:t>
            </w:r>
          </w:p>
        </w:tc>
        <w:tc>
          <w:tcPr>
            <w:tcW w:w="0" w:type="auto"/>
            <w:tcBorders>
              <w:top w:val="single" w:sz="4" w:space="0" w:color="auto"/>
            </w:tcBorders>
            <w:vAlign w:val="center"/>
          </w:tcPr>
          <w:p w14:paraId="792AA70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C70</w:t>
            </w:r>
          </w:p>
        </w:tc>
        <w:tc>
          <w:tcPr>
            <w:tcW w:w="0" w:type="auto"/>
            <w:tcBorders>
              <w:top w:val="single" w:sz="4" w:space="0" w:color="auto"/>
            </w:tcBorders>
            <w:vAlign w:val="center"/>
          </w:tcPr>
          <w:p w14:paraId="7457996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C80</w:t>
            </w:r>
          </w:p>
        </w:tc>
        <w:tc>
          <w:tcPr>
            <w:tcW w:w="0" w:type="auto"/>
            <w:tcBorders>
              <w:top w:val="single" w:sz="4" w:space="0" w:color="auto"/>
            </w:tcBorders>
            <w:vAlign w:val="center"/>
          </w:tcPr>
          <w:p w14:paraId="5FA5E69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C90</w:t>
            </w:r>
          </w:p>
        </w:tc>
      </w:tr>
      <w:tr w:rsidR="00550BE2" w:rsidRPr="006C2778" w14:paraId="434F099F" w14:textId="77777777" w:rsidTr="00550BE2">
        <w:trPr>
          <w:jc w:val="center"/>
        </w:trPr>
        <w:tc>
          <w:tcPr>
            <w:tcW w:w="0" w:type="auto"/>
            <w:vAlign w:val="center"/>
          </w:tcPr>
          <w:p w14:paraId="7E01F6D2" w14:textId="67A1E7E2" w:rsidR="00550BE2" w:rsidRPr="006C2778" w:rsidRDefault="00860EA6"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ci</m:t>
                  </m:r>
                </m:sub>
              </m:sSub>
            </m:oMath>
            <w:r w:rsidR="00550BE2" w:rsidRPr="006C2778">
              <w:rPr>
                <w:rFonts w:ascii="CMU Serif" w:hAnsi="CMU Serif" w:cs="CMU Serif"/>
                <w:color w:val="000000" w:themeColor="text1"/>
                <w:szCs w:val="20"/>
              </w:rPr>
              <w:t xml:space="preserve"> (GPa)</w:t>
            </w:r>
          </w:p>
        </w:tc>
        <w:tc>
          <w:tcPr>
            <w:tcW w:w="0" w:type="auto"/>
            <w:vAlign w:val="center"/>
          </w:tcPr>
          <w:p w14:paraId="2C66D84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25</w:t>
            </w:r>
          </w:p>
        </w:tc>
        <w:tc>
          <w:tcPr>
            <w:tcW w:w="0" w:type="auto"/>
            <w:vAlign w:val="center"/>
          </w:tcPr>
          <w:p w14:paraId="00846E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28</w:t>
            </w:r>
          </w:p>
        </w:tc>
        <w:tc>
          <w:tcPr>
            <w:tcW w:w="0" w:type="auto"/>
            <w:vAlign w:val="center"/>
          </w:tcPr>
          <w:p w14:paraId="738CC90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31</w:t>
            </w:r>
          </w:p>
        </w:tc>
        <w:tc>
          <w:tcPr>
            <w:tcW w:w="0" w:type="auto"/>
            <w:vAlign w:val="center"/>
          </w:tcPr>
          <w:p w14:paraId="7B09CAD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33</w:t>
            </w:r>
          </w:p>
        </w:tc>
        <w:tc>
          <w:tcPr>
            <w:tcW w:w="0" w:type="auto"/>
            <w:vAlign w:val="center"/>
          </w:tcPr>
          <w:p w14:paraId="41B6AA3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35</w:t>
            </w:r>
          </w:p>
        </w:tc>
        <w:tc>
          <w:tcPr>
            <w:tcW w:w="0" w:type="auto"/>
            <w:vAlign w:val="center"/>
          </w:tcPr>
          <w:p w14:paraId="17ADB8C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38</w:t>
            </w:r>
          </w:p>
        </w:tc>
        <w:tc>
          <w:tcPr>
            <w:tcW w:w="0" w:type="auto"/>
            <w:vAlign w:val="center"/>
          </w:tcPr>
          <w:p w14:paraId="7E979E1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998975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0DF3E83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43</w:t>
            </w:r>
          </w:p>
        </w:tc>
        <w:tc>
          <w:tcPr>
            <w:tcW w:w="0" w:type="auto"/>
            <w:vAlign w:val="center"/>
          </w:tcPr>
          <w:p w14:paraId="61202B2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A2407E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504CA20C" w14:textId="77777777" w:rsidTr="00550BE2">
        <w:trPr>
          <w:jc w:val="center"/>
        </w:trPr>
        <w:tc>
          <w:tcPr>
            <w:tcW w:w="0" w:type="auto"/>
            <w:vAlign w:val="center"/>
          </w:tcPr>
          <w:p w14:paraId="4A30EC28" w14:textId="7C8CE236" w:rsidR="00550BE2" w:rsidRPr="006C2778" w:rsidRDefault="00860EA6"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550BE2" w:rsidRPr="006C2778">
              <w:rPr>
                <w:rFonts w:ascii="CMU Serif" w:hAnsi="CMU Serif" w:cs="CMU Serif"/>
                <w:color w:val="000000" w:themeColor="text1"/>
                <w:szCs w:val="20"/>
              </w:rPr>
              <w:t xml:space="preserve"> (GPa)</w:t>
            </w:r>
          </w:p>
        </w:tc>
        <w:tc>
          <w:tcPr>
            <w:tcW w:w="0" w:type="auto"/>
            <w:vAlign w:val="center"/>
          </w:tcPr>
          <w:p w14:paraId="51E09AB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21</w:t>
            </w:r>
          </w:p>
        </w:tc>
        <w:tc>
          <w:tcPr>
            <w:tcW w:w="0" w:type="auto"/>
            <w:vAlign w:val="center"/>
          </w:tcPr>
          <w:p w14:paraId="309D273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24</w:t>
            </w:r>
          </w:p>
        </w:tc>
        <w:tc>
          <w:tcPr>
            <w:tcW w:w="0" w:type="auto"/>
            <w:vAlign w:val="center"/>
          </w:tcPr>
          <w:p w14:paraId="17F5572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27</w:t>
            </w:r>
          </w:p>
        </w:tc>
        <w:tc>
          <w:tcPr>
            <w:tcW w:w="0" w:type="auto"/>
            <w:vAlign w:val="center"/>
          </w:tcPr>
          <w:p w14:paraId="3A1DFA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29</w:t>
            </w:r>
          </w:p>
        </w:tc>
        <w:tc>
          <w:tcPr>
            <w:tcW w:w="0" w:type="auto"/>
            <w:vAlign w:val="center"/>
          </w:tcPr>
          <w:p w14:paraId="2B272B9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32</w:t>
            </w:r>
          </w:p>
        </w:tc>
        <w:tc>
          <w:tcPr>
            <w:tcW w:w="0" w:type="auto"/>
            <w:vAlign w:val="center"/>
          </w:tcPr>
          <w:p w14:paraId="18C14C0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34</w:t>
            </w:r>
          </w:p>
        </w:tc>
        <w:tc>
          <w:tcPr>
            <w:tcW w:w="0" w:type="auto"/>
            <w:vAlign w:val="center"/>
          </w:tcPr>
          <w:p w14:paraId="4A8D82A7"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37</w:t>
            </w:r>
          </w:p>
        </w:tc>
        <w:tc>
          <w:tcPr>
            <w:tcW w:w="0" w:type="auto"/>
            <w:vAlign w:val="center"/>
          </w:tcPr>
          <w:p w14:paraId="31DA14A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65788F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372F137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40AE05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3ACE0301" w14:textId="77777777" w:rsidTr="008039B7">
        <w:trPr>
          <w:jc w:val="center"/>
        </w:trPr>
        <w:tc>
          <w:tcPr>
            <w:tcW w:w="0" w:type="auto"/>
            <w:tcBorders>
              <w:bottom w:val="single" w:sz="4" w:space="0" w:color="auto"/>
            </w:tcBorders>
            <w:vAlign w:val="center"/>
          </w:tcPr>
          <w:p w14:paraId="26F194A8" w14:textId="2500DE63" w:rsidR="00550BE2" w:rsidRPr="006C2778" w:rsidRDefault="00860EA6" w:rsidP="00121A69">
            <w:pPr>
              <w:pStyle w:val="Figuras"/>
              <w:spacing w:before="20" w:after="20"/>
              <w:rPr>
                <w:rFonts w:ascii="CMU Serif" w:hAnsi="CMU Serif" w:cs="CMU Serif"/>
                <w:i/>
                <w:iCs/>
                <w:color w:val="000000" w:themeColor="text1"/>
                <w:szCs w:val="20"/>
              </w:rPr>
            </w:pPr>
            <m:oMathPara>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α</m:t>
                    </m:r>
                  </m:e>
                  <m:sub>
                    <m:r>
                      <w:rPr>
                        <w:rFonts w:ascii="Cambria Math" w:hAnsi="Cambria Math" w:cs="CMU Serif"/>
                        <w:color w:val="000000" w:themeColor="text1"/>
                        <w:szCs w:val="20"/>
                      </w:rPr>
                      <m:t>i</m:t>
                    </m:r>
                  </m:sub>
                </m:sSub>
              </m:oMath>
            </m:oMathPara>
          </w:p>
        </w:tc>
        <w:tc>
          <w:tcPr>
            <w:tcW w:w="0" w:type="auto"/>
            <w:tcBorders>
              <w:bottom w:val="single" w:sz="4" w:space="0" w:color="auto"/>
            </w:tcBorders>
            <w:vAlign w:val="center"/>
          </w:tcPr>
          <w:p w14:paraId="1CE0B2E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0,85</w:t>
            </w:r>
          </w:p>
        </w:tc>
        <w:tc>
          <w:tcPr>
            <w:tcW w:w="0" w:type="auto"/>
            <w:tcBorders>
              <w:bottom w:val="single" w:sz="4" w:space="0" w:color="auto"/>
            </w:tcBorders>
            <w:vAlign w:val="center"/>
          </w:tcPr>
          <w:p w14:paraId="733BC81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0,86</w:t>
            </w:r>
          </w:p>
        </w:tc>
        <w:tc>
          <w:tcPr>
            <w:tcW w:w="0" w:type="auto"/>
            <w:tcBorders>
              <w:bottom w:val="single" w:sz="4" w:space="0" w:color="auto"/>
            </w:tcBorders>
            <w:vAlign w:val="center"/>
          </w:tcPr>
          <w:p w14:paraId="57771BF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0,88</w:t>
            </w:r>
          </w:p>
        </w:tc>
        <w:tc>
          <w:tcPr>
            <w:tcW w:w="0" w:type="auto"/>
            <w:tcBorders>
              <w:bottom w:val="single" w:sz="4" w:space="0" w:color="auto"/>
            </w:tcBorders>
            <w:vAlign w:val="center"/>
          </w:tcPr>
          <w:p w14:paraId="0F78292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0,89</w:t>
            </w:r>
          </w:p>
        </w:tc>
        <w:tc>
          <w:tcPr>
            <w:tcW w:w="0" w:type="auto"/>
            <w:tcBorders>
              <w:bottom w:val="single" w:sz="4" w:space="0" w:color="auto"/>
            </w:tcBorders>
            <w:vAlign w:val="center"/>
          </w:tcPr>
          <w:p w14:paraId="0FCF518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0,90</w:t>
            </w:r>
          </w:p>
        </w:tc>
        <w:tc>
          <w:tcPr>
            <w:tcW w:w="0" w:type="auto"/>
            <w:tcBorders>
              <w:bottom w:val="single" w:sz="4" w:space="0" w:color="auto"/>
            </w:tcBorders>
            <w:vAlign w:val="center"/>
          </w:tcPr>
          <w:p w14:paraId="1F78514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0,91</w:t>
            </w:r>
          </w:p>
        </w:tc>
        <w:tc>
          <w:tcPr>
            <w:tcW w:w="0" w:type="auto"/>
            <w:tcBorders>
              <w:bottom w:val="single" w:sz="4" w:space="0" w:color="auto"/>
            </w:tcBorders>
            <w:vAlign w:val="center"/>
          </w:tcPr>
          <w:p w14:paraId="65D326C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0,93</w:t>
            </w:r>
          </w:p>
        </w:tc>
        <w:tc>
          <w:tcPr>
            <w:tcW w:w="0" w:type="auto"/>
            <w:tcBorders>
              <w:bottom w:val="single" w:sz="4" w:space="0" w:color="auto"/>
            </w:tcBorders>
            <w:vAlign w:val="center"/>
          </w:tcPr>
          <w:p w14:paraId="70845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0,95</w:t>
            </w:r>
          </w:p>
        </w:tc>
        <w:tc>
          <w:tcPr>
            <w:tcW w:w="0" w:type="auto"/>
            <w:tcBorders>
              <w:bottom w:val="single" w:sz="4" w:space="0" w:color="auto"/>
            </w:tcBorders>
            <w:vAlign w:val="center"/>
          </w:tcPr>
          <w:p w14:paraId="1F64864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0,98</w:t>
            </w:r>
          </w:p>
        </w:tc>
        <w:tc>
          <w:tcPr>
            <w:tcW w:w="0" w:type="auto"/>
            <w:tcBorders>
              <w:bottom w:val="single" w:sz="4" w:space="0" w:color="auto"/>
            </w:tcBorders>
            <w:vAlign w:val="center"/>
          </w:tcPr>
          <w:p w14:paraId="6E7FF39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c>
          <w:tcPr>
            <w:tcW w:w="0" w:type="auto"/>
            <w:tcBorders>
              <w:bottom w:val="single" w:sz="4" w:space="0" w:color="auto"/>
            </w:tcBorders>
            <w:vAlign w:val="center"/>
          </w:tcPr>
          <w:p w14:paraId="3DB0984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r>
    </w:tbl>
    <w:p w14:paraId="0C560DD7" w14:textId="467896C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se precise determinar o módulo de elasticidade em idades inferiores a 28 dias,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PYffw8lD","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as equações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_Ref35332306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12</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_Ref35332307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13</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4572"/>
        <w:gridCol w:w="1538"/>
      </w:tblGrid>
      <w:tr w:rsidR="00550BE2" w:rsidRPr="006C2778" w14:paraId="79EA0306" w14:textId="77777777" w:rsidTr="00550BE2">
        <w:tc>
          <w:tcPr>
            <w:tcW w:w="2410" w:type="dxa"/>
            <w:vAlign w:val="center"/>
          </w:tcPr>
          <w:p w14:paraId="5C5DA7BA" w14:textId="4705790F" w:rsidR="00550BE2" w:rsidRPr="006C2778" w:rsidRDefault="00860EA6" w:rsidP="00121A69">
            <w:pPr>
              <w:autoSpaceDE w:val="0"/>
              <w:autoSpaceDN w:val="0"/>
              <w:adjustRightInd w:val="0"/>
              <w:spacing w:before="20" w:after="20"/>
              <w:ind w:left="-105"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0,5</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0FF8745F" w14:textId="5A68123C"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20 MPa a 45 MPa </w:t>
            </w:r>
          </w:p>
        </w:tc>
        <w:tc>
          <w:tcPr>
            <w:tcW w:w="1477" w:type="dxa"/>
            <w:vAlign w:val="center"/>
          </w:tcPr>
          <w:p w14:paraId="49952645" w14:textId="4E1FE4F5"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2" w:name="_Ref35332306"/>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12</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2"/>
          </w:p>
        </w:tc>
      </w:tr>
      <w:tr w:rsidR="00550BE2" w:rsidRPr="006C2778" w14:paraId="39C1714A" w14:textId="77777777" w:rsidTr="00550BE2">
        <w:tc>
          <w:tcPr>
            <w:tcW w:w="2410" w:type="dxa"/>
            <w:vAlign w:val="center"/>
          </w:tcPr>
          <w:p w14:paraId="2182F4D8" w14:textId="64DA16E6" w:rsidR="00550BE2" w:rsidRPr="006C2778" w:rsidRDefault="00860EA6" w:rsidP="00121A69">
            <w:pPr>
              <w:autoSpaceDE w:val="0"/>
              <w:autoSpaceDN w:val="0"/>
              <w:adjustRightInd w:val="0"/>
              <w:spacing w:before="20" w:after="20"/>
              <w:ind w:hanging="105"/>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0,3</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37F7B918" w14:textId="5EF044DA"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50 MPa a 90 MPa</w:t>
            </w:r>
          </w:p>
        </w:tc>
        <w:tc>
          <w:tcPr>
            <w:tcW w:w="1477" w:type="dxa"/>
            <w:vAlign w:val="center"/>
          </w:tcPr>
          <w:p w14:paraId="35849128" w14:textId="230C6D18"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3" w:name="_Ref35332307"/>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13</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3"/>
          </w:p>
        </w:tc>
      </w:tr>
    </w:tbl>
    <w:p w14:paraId="4D2401D8" w14:textId="1F04149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oMath>
      <w:r w:rsidRPr="006C2778">
        <w:rPr>
          <w:rFonts w:ascii="CMU Serif" w:hAnsi="CMU Serif" w:cs="CMU Serif"/>
          <w:color w:val="000000" w:themeColor="text1"/>
          <w:szCs w:val="24"/>
        </w:rPr>
        <w:t xml:space="preserve"> é a estimativa do módulo de elasticidade do concreto em uma idade entre 7 dias e 28 dias.</w:t>
      </w:r>
    </w:p>
    <w:p w14:paraId="79678CC3" w14:textId="3541DE70"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lastRenderedPageBreak/>
        <w:t xml:space="preserve">A importância do cálculo do módulo de elasticidade está na determinação das deformações em uma estrutura de concreto, como nos cálculos de flechas em lajes e vigas. Nos elementos fletidos, como as vigas e as lajes, por exemplo, o conhecimento das flechas máximas é muito importante e é um dos parâmetros básicos utilizados pelo projetista estrutural para garantir o correto desempenho da estrutura em situação de utilização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j4bEt4bI","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373C8" w:rsidRPr="006C2778" w14:paraId="520DD9D0" w14:textId="77777777" w:rsidTr="000373C8">
        <w:tc>
          <w:tcPr>
            <w:tcW w:w="8494" w:type="dxa"/>
          </w:tcPr>
          <w:p w14:paraId="6C33889D" w14:textId="6D6FEC24" w:rsidR="0009238D" w:rsidRPr="006C2778" w:rsidRDefault="0009238D" w:rsidP="00121A69">
            <w:pPr>
              <w:ind w:firstLine="22"/>
              <w:rPr>
                <w:rFonts w:ascii="CMU Serif" w:hAnsi="CMU Serif" w:cs="CMU Serif"/>
                <w:iCs/>
              </w:rPr>
            </w:pPr>
            <w:r w:rsidRPr="006C2778">
              <w:rPr>
                <w:rFonts w:ascii="Tw Cen MT" w:hAnsi="Tw Cen MT" w:cs="CMU Serif"/>
                <w:color w:val="00B0F0"/>
              </w:rPr>
              <w:t>Exemplo Resolvido</w:t>
            </w:r>
            <w:r w:rsidR="006F76CD" w:rsidRPr="006C2778">
              <w:rPr>
                <w:rFonts w:ascii="Tw Cen MT" w:hAnsi="Tw Cen MT" w:cs="CMU Serif"/>
                <w:color w:val="00B0F0"/>
              </w:rPr>
              <w:t xml:space="preserve"> 1.</w:t>
            </w:r>
            <w:r w:rsidRPr="006C2778">
              <w:rPr>
                <w:rFonts w:ascii="Tw Cen MT" w:hAnsi="Tw Cen MT" w:cs="CMU Serif"/>
                <w:color w:val="00B0F0"/>
              </w:rPr>
              <w:t>2:</w:t>
            </w:r>
            <w:r w:rsidRPr="006C2778">
              <w:rPr>
                <w:rFonts w:ascii="CMU Serif" w:hAnsi="CMU Serif" w:cs="CMU Serif"/>
                <w:color w:val="00B0F0"/>
              </w:rPr>
              <w:t xml:space="preserve"> </w:t>
            </w:r>
            <w:r w:rsidRPr="006C2778">
              <w:rPr>
                <w:rFonts w:ascii="CMU Serif" w:hAnsi="CMU Serif" w:cs="CMU Serif"/>
              </w:rPr>
              <w:t xml:space="preserve">Utilizando os mesmos critérios estabelecidos no </w:t>
            </w:r>
            <w:r w:rsidRPr="006C2778">
              <w:rPr>
                <w:rFonts w:ascii="Tw Cen MT" w:hAnsi="Tw Cen MT" w:cs="CMU Serif"/>
                <w:color w:val="00B0F0"/>
              </w:rPr>
              <w:t>Exemplo Resolvido 1</w:t>
            </w:r>
            <w:r w:rsidR="006F76CD" w:rsidRPr="006C2778">
              <w:rPr>
                <w:rFonts w:ascii="Tw Cen MT" w:hAnsi="Tw Cen MT" w:cs="CMU Serif"/>
                <w:color w:val="00B0F0"/>
              </w:rPr>
              <w:t>.1</w:t>
            </w:r>
            <w:r w:rsidRPr="006C2778">
              <w:rPr>
                <w:rFonts w:ascii="CMU Serif" w:hAnsi="CMU Serif" w:cs="CMU Serif"/>
                <w:b/>
                <w:bCs/>
                <w:color w:val="00B0F0"/>
              </w:rPr>
              <w:t xml:space="preserve"> </w:t>
            </w:r>
            <w:r w:rsidR="006F76CD" w:rsidRPr="006C2778">
              <w:rPr>
                <w:rFonts w:ascii="CMU Serif" w:hAnsi="CMU Serif" w:cs="CMU Serif"/>
              </w:rPr>
              <w:t xml:space="preserve">deve-se </w:t>
            </w:r>
            <w:r w:rsidRPr="006C2778">
              <w:rPr>
                <w:rFonts w:ascii="CMU Serif" w:hAnsi="CMU Serif" w:cs="CMU Serif"/>
              </w:rPr>
              <w:t>determinar o valor do módulo</w:t>
            </w:r>
            <w:r w:rsidR="006F76CD" w:rsidRPr="006C2778">
              <w:rPr>
                <w:rFonts w:ascii="CMU Serif" w:hAnsi="CMU Serif" w:cs="CMU Serif"/>
              </w:rPr>
              <w:t xml:space="preserve"> de elasticidade</w:t>
            </w:r>
            <w:r w:rsidRPr="006C2778">
              <w:rPr>
                <w:rFonts w:ascii="CMU Serif" w:hAnsi="CMU Serif" w:cs="CMU Serif"/>
              </w:rPr>
              <w:t xml:space="preserve"> secante n</w:t>
            </w:r>
            <w:r w:rsidR="005B51E6" w:rsidRPr="006C2778">
              <w:rPr>
                <w:rFonts w:ascii="CMU Serif" w:hAnsi="CMU Serif" w:cs="CMU Serif"/>
              </w:rPr>
              <w:t>essa</w:t>
            </w:r>
            <w:r w:rsidRPr="006C2778">
              <w:rPr>
                <w:rFonts w:ascii="CMU Serif" w:hAnsi="CMU Serif" w:cs="CMU Serif"/>
              </w:rPr>
              <w:t xml:space="preserve"> amostra de concreto</w:t>
            </w:r>
            <w:r w:rsidR="006F76CD" w:rsidRPr="006C2778">
              <w:rPr>
                <w:rFonts w:ascii="CMU Serif" w:hAnsi="CMU Serif" w:cs="CMU Serif"/>
              </w:rPr>
              <w:t xml:space="preserve"> considerando a idade de 10 dias.</w:t>
            </w:r>
          </w:p>
          <w:p w14:paraId="6906F2DE" w14:textId="7F49CCFB" w:rsidR="0009238D" w:rsidRPr="006C2778" w:rsidRDefault="005B51E6" w:rsidP="00121A69">
            <w:pPr>
              <w:ind w:firstLine="0"/>
              <w:rPr>
                <w:rFonts w:ascii="CMU Serif" w:hAnsi="CMU Serif" w:cs="CMU Serif"/>
              </w:rPr>
            </w:pPr>
            <w:r w:rsidRPr="006C2778">
              <w:rPr>
                <w:rFonts w:ascii="CMU Serif" w:hAnsi="CMU Serif" w:cs="CMU Serif"/>
                <w:iCs/>
                <w:szCs w:val="24"/>
              </w:rPr>
              <w:t xml:space="preserve">Para determinação do módulo secantes faz-se necessário a determinação do módulo tangente conforme equação </w:t>
            </w:r>
            <w:r w:rsidRPr="006C2778">
              <w:rPr>
                <w:rFonts w:ascii="CMU Serif" w:hAnsi="CMU Serif" w:cs="CMU Serif"/>
              </w:rPr>
              <w:fldChar w:fldCharType="begin"/>
            </w:r>
            <w:r w:rsidRPr="006C2778">
              <w:rPr>
                <w:rFonts w:ascii="CMU Serif" w:hAnsi="CMU Serif" w:cs="CMU Serif"/>
              </w:rPr>
              <w:instrText xml:space="preserve"> REF _Ref35332036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1.10</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xml:space="preserve"> e </w:t>
            </w:r>
            <w:r w:rsidRPr="006C2778">
              <w:rPr>
                <w:rFonts w:ascii="CMU Serif" w:hAnsi="CMU Serif" w:cs="CMU Serif"/>
              </w:rPr>
              <w:fldChar w:fldCharType="begin"/>
            </w:r>
            <w:r w:rsidRPr="006C2778">
              <w:rPr>
                <w:rFonts w:ascii="CMU Serif" w:hAnsi="CMU Serif" w:cs="CMU Serif"/>
              </w:rPr>
              <w:instrText xml:space="preserve"> REF _Ref35332038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1.11</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Para um concreto com agregado de granito o valor inicialmente calculado é para os 28 dias.</w:t>
            </w:r>
          </w:p>
          <w:p w14:paraId="428B152C" w14:textId="77777777" w:rsidR="005B51E6" w:rsidRPr="006C2778" w:rsidRDefault="00860EA6" w:rsidP="00121A69">
            <w:pPr>
              <w:ind w:firstLine="0"/>
              <w:rPr>
                <w:rFonts w:ascii="CMU Serif"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r>
                  <w:rPr>
                    <w:rFonts w:ascii="Cambria Math" w:hAnsi="Cambria Math" w:cs="CMU Serif"/>
                  </w:rPr>
                  <m:t>=1,0∙5600∙</m:t>
                </m:r>
                <m:rad>
                  <m:radPr>
                    <m:degHide m:val="1"/>
                    <m:ctrlPr>
                      <w:rPr>
                        <w:rFonts w:ascii="Cambria Math" w:hAnsi="Cambria Math" w:cs="CMU Serif"/>
                        <w:i/>
                        <w:iCs/>
                      </w:rPr>
                    </m:ctrlPr>
                  </m:radPr>
                  <m:deg/>
                  <m:e>
                    <m:r>
                      <w:rPr>
                        <w:rFonts w:ascii="Cambria Math" w:hAnsi="Cambria Math" w:cs="CMU Serif"/>
                      </w:rPr>
                      <m:t>50</m:t>
                    </m:r>
                  </m:e>
                </m:rad>
                <m:r>
                  <w:rPr>
                    <w:rFonts w:ascii="Cambria Math" w:hAnsi="Cambria Math" w:cs="CMU Serif"/>
                  </w:rPr>
                  <m:t>=39597,98 MPa</m:t>
                </m:r>
              </m:oMath>
            </m:oMathPara>
          </w:p>
          <w:p w14:paraId="70BA91F6" w14:textId="4F04DF4F" w:rsidR="005B51E6" w:rsidRPr="006C2778" w:rsidRDefault="008039B7" w:rsidP="00121A69">
            <w:pPr>
              <w:ind w:firstLine="0"/>
              <w:rPr>
                <w:rFonts w:ascii="CMU Serif" w:hAnsi="CMU Serif" w:cs="CMU Serif"/>
                <w:szCs w:val="24"/>
              </w:rPr>
            </w:pPr>
            <w:r w:rsidRPr="006C2778">
              <w:rPr>
                <w:rFonts w:ascii="CMU Serif" w:hAnsi="CMU Serif" w:cs="CMU Serif"/>
                <w:noProof/>
              </w:rPr>
              <w:drawing>
                <wp:anchor distT="0" distB="0" distL="114300" distR="114300" simplePos="0" relativeHeight="251679744" behindDoc="0" locked="0" layoutInCell="1" allowOverlap="1" wp14:anchorId="5185A29A" wp14:editId="52260649">
                  <wp:simplePos x="0" y="0"/>
                  <wp:positionH relativeFrom="column">
                    <wp:posOffset>4657725</wp:posOffset>
                  </wp:positionH>
                  <wp:positionV relativeFrom="paragraph">
                    <wp:posOffset>1417955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6" name="Gráfico 6">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5B51E6" w:rsidRPr="006C2778">
              <w:rPr>
                <w:rFonts w:ascii="CMU Serif" w:hAnsi="CMU Serif" w:cs="CMU Serif"/>
                <w:iCs/>
                <w:szCs w:val="24"/>
              </w:rPr>
              <w:t>Para avaliar então na idade de 1</w:t>
            </w:r>
            <w:r w:rsidR="006F76CD" w:rsidRPr="006C2778">
              <w:rPr>
                <w:rFonts w:ascii="CMU Serif" w:hAnsi="CMU Serif" w:cs="CMU Serif"/>
                <w:iCs/>
                <w:szCs w:val="24"/>
              </w:rPr>
              <w:t>0</w:t>
            </w:r>
            <w:r w:rsidR="005B51E6" w:rsidRPr="006C2778">
              <w:rPr>
                <w:rFonts w:ascii="CMU Serif" w:hAnsi="CMU Serif" w:cs="CMU Serif"/>
                <w:iCs/>
                <w:szCs w:val="24"/>
              </w:rPr>
              <w:t xml:space="preserve"> dia</w:t>
            </w:r>
            <w:r w:rsidR="006F76CD" w:rsidRPr="006C2778">
              <w:rPr>
                <w:rFonts w:ascii="CMU Serif" w:hAnsi="CMU Serif" w:cs="CMU Serif"/>
                <w:iCs/>
                <w:szCs w:val="24"/>
              </w:rPr>
              <w:t>s</w:t>
            </w:r>
            <w:r w:rsidR="005B51E6" w:rsidRPr="006C2778">
              <w:rPr>
                <w:rFonts w:ascii="CMU Serif" w:hAnsi="CMU Serif" w:cs="CMU Serif"/>
                <w:iCs/>
                <w:szCs w:val="24"/>
              </w:rPr>
              <w:t xml:space="preserve"> </w:t>
            </w:r>
            <w:r w:rsidR="006F76CD" w:rsidRPr="006C2778">
              <w:rPr>
                <w:rFonts w:ascii="CMU Serif" w:hAnsi="CMU Serif" w:cs="CMU Serif"/>
                <w:iCs/>
                <w:szCs w:val="24"/>
              </w:rPr>
              <w:t>dev</w:t>
            </w:r>
            <w:r w:rsidR="005B51E6" w:rsidRPr="006C2778">
              <w:rPr>
                <w:rFonts w:ascii="CMU Serif" w:hAnsi="CMU Serif" w:cs="CMU Serif"/>
                <w:iCs/>
                <w:szCs w:val="24"/>
              </w:rPr>
              <w:t>e</w:t>
            </w:r>
            <w:r w:rsidR="006F76CD" w:rsidRPr="006C2778">
              <w:rPr>
                <w:rFonts w:ascii="CMU Serif" w:hAnsi="CMU Serif" w:cs="CMU Serif"/>
                <w:iCs/>
                <w:szCs w:val="24"/>
              </w:rPr>
              <w:t>-se</w:t>
            </w:r>
            <w:r w:rsidR="005B51E6" w:rsidRPr="006C2778">
              <w:rPr>
                <w:rFonts w:ascii="CMU Serif" w:hAnsi="CMU Serif" w:cs="CMU Serif"/>
                <w:iCs/>
                <w:szCs w:val="24"/>
              </w:rPr>
              <w:t xml:space="preserve"> </w:t>
            </w:r>
            <w:r w:rsidR="006F76CD" w:rsidRPr="006C2778">
              <w:rPr>
                <w:rFonts w:ascii="CMU Serif" w:hAnsi="CMU Serif" w:cs="CMU Serif"/>
                <w:iCs/>
                <w:szCs w:val="24"/>
              </w:rPr>
              <w:t xml:space="preserve">determinar o valor da resistência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ck,j</m:t>
                  </m:r>
                </m:sub>
              </m:sSub>
            </m:oMath>
            <w:r w:rsidR="006F76CD" w:rsidRPr="006C2778">
              <w:rPr>
                <w:rFonts w:ascii="CMU Serif" w:hAnsi="CMU Serif" w:cs="CMU Serif"/>
                <w:iCs/>
                <w:color w:val="000000" w:themeColor="text1"/>
              </w:rPr>
              <w:t xml:space="preserve"> que neste caso é de 43,70 MPa. Portanto utilizando as equações</w:t>
            </w:r>
            <w:r w:rsidR="005B51E6" w:rsidRPr="006C2778">
              <w:rPr>
                <w:rFonts w:ascii="CMU Serif" w:hAnsi="CMU Serif" w:cs="CMU Serif"/>
                <w:iCs/>
                <w:szCs w:val="24"/>
              </w:rPr>
              <w:t xml:space="preserv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_Ref35332306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1.12</w:t>
            </w:r>
            <w:r w:rsidR="007D70A5" w:rsidRPr="007D70A5">
              <w:rPr>
                <w:rFonts w:ascii="CMU Serif" w:hAnsi="CMU Serif" w:cs="CMU Serif"/>
                <w:szCs w:val="24"/>
              </w:rPr>
              <w:t>)</w:t>
            </w:r>
            <w:r w:rsidR="005B51E6" w:rsidRPr="006C2778">
              <w:rPr>
                <w:rFonts w:ascii="CMU Serif" w:hAnsi="CMU Serif" w:cs="CMU Serif"/>
                <w:szCs w:val="24"/>
              </w:rPr>
              <w:fldChar w:fldCharType="end"/>
            </w:r>
            <w:r w:rsidR="005B51E6" w:rsidRPr="006C2778">
              <w:rPr>
                <w:rFonts w:ascii="CMU Serif" w:hAnsi="CMU Serif" w:cs="CMU Serif"/>
                <w:szCs w:val="24"/>
              </w:rPr>
              <w:t xml:space="preserve">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_Ref35332307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1.13</w:t>
            </w:r>
            <w:r w:rsidR="007D70A5" w:rsidRPr="007D70A5">
              <w:rPr>
                <w:rFonts w:ascii="CMU Serif" w:hAnsi="CMU Serif" w:cs="CMU Serif"/>
                <w:szCs w:val="24"/>
              </w:rPr>
              <w:t>)</w:t>
            </w:r>
            <w:r w:rsidR="005B51E6" w:rsidRPr="006C2778">
              <w:rPr>
                <w:rFonts w:ascii="CMU Serif" w:hAnsi="CMU Serif" w:cs="CMU Serif"/>
                <w:szCs w:val="24"/>
              </w:rPr>
              <w:fldChar w:fldCharType="end"/>
            </w:r>
            <w:r w:rsidR="006F76CD" w:rsidRPr="006C2778">
              <w:rPr>
                <w:rFonts w:ascii="CMU Serif" w:hAnsi="CMU Serif" w:cs="CMU Serif"/>
                <w:szCs w:val="24"/>
              </w:rPr>
              <w:t xml:space="preserve"> determina-se o módulo de elasticidade tangente inicial para 10 dias.</w:t>
            </w:r>
          </w:p>
          <w:p w14:paraId="3F2C761A" w14:textId="28294602" w:rsidR="005B51E6" w:rsidRPr="006C2778" w:rsidRDefault="00860EA6" w:rsidP="00121A69">
            <w:pPr>
              <w:ind w:firstLine="0"/>
              <w:rPr>
                <w:rFonts w:ascii="CMU Serif" w:hAnsi="CMU Serif" w:cs="CMU Serif"/>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ci</m:t>
                    </m:r>
                  </m:sub>
                </m:sSub>
                <m:d>
                  <m:dPr>
                    <m:ctrlPr>
                      <w:rPr>
                        <w:rFonts w:ascii="Cambria Math" w:hAnsi="Cambria Math" w:cs="CMU Serif"/>
                        <w:i/>
                        <w:iCs/>
                        <w:szCs w:val="24"/>
                      </w:rPr>
                    </m:ctrlPr>
                  </m:dPr>
                  <m:e>
                    <m:r>
                      <w:rPr>
                        <w:rFonts w:ascii="Cambria Math" w:hAnsi="Cambria Math" w:cs="CMU Serif"/>
                        <w:szCs w:val="24"/>
                      </w:rPr>
                      <m:t>t=10</m:t>
                    </m:r>
                  </m:e>
                </m:d>
                <m:r>
                  <w:rPr>
                    <w:rFonts w:ascii="Cambria Math" w:hAnsi="Cambria Math" w:cs="CMU Serif"/>
                    <w:szCs w:val="24"/>
                  </w:rPr>
                  <m:t>=</m:t>
                </m:r>
                <m:sSup>
                  <m:sSupPr>
                    <m:ctrlPr>
                      <w:rPr>
                        <w:rFonts w:ascii="Cambria Math" w:hAnsi="Cambria Math" w:cs="CMU Serif"/>
                        <w:i/>
                        <w:iCs/>
                        <w:szCs w:val="24"/>
                      </w:rPr>
                    </m:ctrlPr>
                  </m:sSupPr>
                  <m:e>
                    <m:d>
                      <m:dPr>
                        <m:begChr m:val="["/>
                        <m:endChr m:val="]"/>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43,70</m:t>
                            </m:r>
                          </m:num>
                          <m:den>
                            <m:r>
                              <w:rPr>
                                <w:rFonts w:ascii="Cambria Math" w:hAnsi="Cambria Math" w:cs="CMU Serif"/>
                                <w:szCs w:val="24"/>
                              </w:rPr>
                              <m:t>50</m:t>
                            </m:r>
                          </m:den>
                        </m:f>
                      </m:e>
                    </m:d>
                  </m:e>
                  <m:sup>
                    <m:r>
                      <w:rPr>
                        <w:rFonts w:ascii="Cambria Math" w:hAnsi="Cambria Math" w:cs="CMU Serif"/>
                        <w:szCs w:val="24"/>
                      </w:rPr>
                      <m:t>0,3</m:t>
                    </m:r>
                  </m:sup>
                </m:sSup>
                <m:r>
                  <w:rPr>
                    <w:rFonts w:ascii="Cambria Math" w:hAnsi="Cambria Math" w:cs="CMU Serif"/>
                    <w:szCs w:val="24"/>
                  </w:rPr>
                  <m:t>∙</m:t>
                </m:r>
                <m:r>
                  <w:rPr>
                    <w:rFonts w:ascii="Cambria Math" w:hAnsi="Cambria Math" w:cs="CMU Serif"/>
                  </w:rPr>
                  <m:t>39597,98=38030,01 MPa</m:t>
                </m:r>
              </m:oMath>
            </m:oMathPara>
          </w:p>
          <w:p w14:paraId="77E52AA1" w14:textId="47950B12" w:rsidR="005B51E6" w:rsidRPr="006C2778" w:rsidRDefault="00860EA6" w:rsidP="00121A69">
            <w:pPr>
              <w:ind w:firstLine="0"/>
              <w:rPr>
                <w:rFonts w:ascii="CMU Serif" w:hAnsi="CMU Serif" w:cs="CMU Serif"/>
              </w:rPr>
            </w:pPr>
            <m:oMathPara>
              <m:oMathParaPr>
                <m:jc m:val="left"/>
              </m:oMathParaPr>
              <m:oMath>
                <m:sSub>
                  <m:sSubPr>
                    <m:ctrlPr>
                      <w:rPr>
                        <w:rFonts w:ascii="Cambria Math" w:hAnsi="Cambria Math" w:cs="CMU Serif"/>
                        <w:i/>
                        <w:iCs/>
                      </w:rPr>
                    </m:ctrlPr>
                  </m:sSubPr>
                  <m:e>
                    <m:r>
                      <w:rPr>
                        <w:rFonts w:ascii="Cambria Math" w:hAnsi="Cambria Math" w:cs="CMU Serif"/>
                      </w:rPr>
                      <m:t>α</m:t>
                    </m:r>
                  </m:e>
                  <m:sub>
                    <m:r>
                      <w:rPr>
                        <w:rFonts w:ascii="Cambria Math" w:hAnsi="Cambria Math" w:cs="CMU Serif"/>
                      </w:rPr>
                      <m:t>i</m:t>
                    </m:r>
                  </m:sub>
                </m:sSub>
                <m:r>
                  <w:rPr>
                    <w:rFonts w:ascii="Cambria Math" w:hAnsi="Cambria Math" w:cs="CMU Serif"/>
                  </w:rPr>
                  <m:t>=0,8+0,2∙</m:t>
                </m:r>
                <m:f>
                  <m:fPr>
                    <m:ctrlPr>
                      <w:rPr>
                        <w:rFonts w:ascii="Cambria Math" w:hAnsi="Cambria Math" w:cs="CMU Serif"/>
                        <w:i/>
                        <w:iCs/>
                      </w:rPr>
                    </m:ctrlPr>
                  </m:fPr>
                  <m:num>
                    <m:r>
                      <w:rPr>
                        <w:rFonts w:ascii="Cambria Math" w:hAnsi="Cambria Math" w:cs="CMU Serif"/>
                      </w:rPr>
                      <m:t>50</m:t>
                    </m:r>
                  </m:num>
                  <m:den>
                    <m:r>
                      <w:rPr>
                        <w:rFonts w:ascii="Cambria Math" w:hAnsi="Cambria Math" w:cs="CMU Serif"/>
                      </w:rPr>
                      <m:t>80</m:t>
                    </m:r>
                  </m:den>
                </m:f>
                <m:r>
                  <w:rPr>
                    <w:rFonts w:ascii="Cambria Math" w:hAnsi="Cambria Math" w:cs="CMU Serif"/>
                  </w:rPr>
                  <m:t>=0,925</m:t>
                </m:r>
              </m:oMath>
            </m:oMathPara>
          </w:p>
          <w:p w14:paraId="7A63645A" w14:textId="52C20777" w:rsidR="005B51E6" w:rsidRPr="006C2778" w:rsidRDefault="00860EA6" w:rsidP="00121A69">
            <w:pPr>
              <w:ind w:firstLine="0"/>
              <w:rPr>
                <w:rFonts w:ascii="CMU Serif" w:hAnsi="CMU Serif" w:cs="CMU Serif"/>
                <w:iCs/>
              </w:rPr>
            </w:p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cs</m:t>
                  </m:r>
                </m:sub>
              </m:sSub>
              <m:r>
                <w:rPr>
                  <w:rFonts w:ascii="Cambria Math" w:hAnsi="Cambria Math" w:cs="CMU Serif"/>
                </w:rPr>
                <m:t>=0,925 . 38030,01=35177,76 MPa</m:t>
              </m:r>
            </m:oMath>
            <w:r w:rsidR="005B51E6" w:rsidRPr="006C2778">
              <w:rPr>
                <w:rFonts w:ascii="CMU Serif" w:hAnsi="CMU Serif" w:cs="CMU Serif"/>
                <w:iCs/>
              </w:rPr>
              <w:t xml:space="preserve"> Considerando</w:t>
            </w:r>
            <w:r w:rsidR="006F76CD" w:rsidRPr="006C2778">
              <w:rPr>
                <w:rFonts w:ascii="CMU Serif" w:hAnsi="CMU Serif" w:cs="CMU Serif"/>
                <w:iCs/>
              </w:rPr>
              <w:t xml:space="preserve"> </w:t>
            </w:r>
            <w:r w:rsidR="005B51E6" w:rsidRPr="006C2778">
              <w:rPr>
                <w:rFonts w:ascii="CMU Serif" w:hAnsi="CMU Serif" w:cs="CMU Serif"/>
                <w:iCs/>
              </w:rPr>
              <w:t>1</w:t>
            </w:r>
            <w:r w:rsidR="006F76CD" w:rsidRPr="006C2778">
              <w:rPr>
                <w:rFonts w:ascii="CMU Serif" w:hAnsi="CMU Serif" w:cs="CMU Serif"/>
                <w:iCs/>
              </w:rPr>
              <w:t>0</w:t>
            </w:r>
            <w:r w:rsidR="005B51E6" w:rsidRPr="006C2778">
              <w:rPr>
                <w:rFonts w:ascii="CMU Serif" w:hAnsi="CMU Serif" w:cs="CMU Serif"/>
                <w:iCs/>
              </w:rPr>
              <w:t xml:space="preserve"> dia</w:t>
            </w:r>
            <w:r w:rsidR="006F76CD" w:rsidRPr="006C2778">
              <w:rPr>
                <w:rFonts w:ascii="CMU Serif" w:hAnsi="CMU Serif" w:cs="CMU Serif"/>
                <w:iCs/>
              </w:rPr>
              <w:t>s após a concretagem do elemento estrutural</w:t>
            </w:r>
            <w:r w:rsidR="005B51E6" w:rsidRPr="006C2778">
              <w:rPr>
                <w:rFonts w:ascii="CMU Serif" w:hAnsi="CMU Serif" w:cs="CMU Serif"/>
                <w:iCs/>
              </w:rPr>
              <w:t xml:space="preserve">. </w:t>
            </w:r>
          </w:p>
        </w:tc>
      </w:tr>
    </w:tbl>
    <w:p w14:paraId="1490181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4" w:name="_Toc494139878"/>
      <w:r w:rsidRPr="001213C0">
        <w:rPr>
          <w:rStyle w:val="Ttulo3Char"/>
          <w:rFonts w:ascii="Tw Cen MT" w:hAnsi="Tw Cen MT"/>
          <w:color w:val="000000" w:themeColor="text1"/>
          <w:sz w:val="28"/>
          <w:szCs w:val="28"/>
        </w:rPr>
        <w:t>Coeficiente de Poisson</w:t>
      </w:r>
      <w:bookmarkEnd w:id="74"/>
      <w:r w:rsidRPr="001213C0">
        <w:rPr>
          <w:rStyle w:val="Ttulo3Char"/>
          <w:rFonts w:ascii="Tw Cen MT" w:hAnsi="Tw Cen MT"/>
          <w:color w:val="000000" w:themeColor="text1"/>
          <w:sz w:val="28"/>
          <w:szCs w:val="28"/>
        </w:rPr>
        <w:t xml:space="preserve"> e o módulo de elasticidade transversal</w:t>
      </w:r>
    </w:p>
    <w:p w14:paraId="6DFA2706" w14:textId="67F897AA" w:rsidR="00550BE2" w:rsidRPr="006C2778" w:rsidRDefault="00550BE2" w:rsidP="00121A69">
      <w:pPr>
        <w:autoSpaceDE w:val="0"/>
        <w:autoSpaceDN w:val="0"/>
        <w:adjustRightInd w:val="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De acordo com a resistência dos materiais, todo sólido ao se deformar longitudinalmente apresenta deformações transversais em seu volume. A relação entre essas duas deformações é chamada de coeficiente Poisson.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KEYtJYbc","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lastRenderedPageBreak/>
        <w:t>estabelece no item 8.2.9 que</w:t>
      </w:r>
      <w:r w:rsidRPr="006C2778">
        <w:rPr>
          <w:rFonts w:ascii="CMU Serif" w:hAnsi="CMU Serif" w:cs="CMU Serif"/>
          <w:b/>
          <w:bCs/>
          <w:color w:val="000000" w:themeColor="text1"/>
          <w:szCs w:val="24"/>
        </w:rPr>
        <w:t xml:space="preserve"> p</w:t>
      </w:r>
      <w:r w:rsidRPr="006C2778">
        <w:rPr>
          <w:rFonts w:ascii="CMU Serif" w:hAnsi="CMU Serif" w:cs="CMU Serif"/>
          <w:color w:val="000000" w:themeColor="text1"/>
          <w:szCs w:val="24"/>
        </w:rPr>
        <w:t>ara tensões de compressão menores que 0,5</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e tensões de tração menores que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t>
            </m:r>
          </m:sub>
        </m:sSub>
      </m:oMath>
      <w:r w:rsidRPr="006C2778">
        <w:rPr>
          <w:rFonts w:ascii="CMU Serif" w:hAnsi="CMU Serif" w:cs="CMU Serif"/>
          <w:color w:val="000000" w:themeColor="text1"/>
          <w:szCs w:val="24"/>
        </w:rPr>
        <w:t>, o coeficiente de Poisson ν pode ser tomado como igual a 0,2</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w:r w:rsidR="00103B0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Seguindo as mesmas recomendações do item 8.2.9, o valor do módulo de elasticidade transversal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G</m:t>
            </m:r>
          </m:e>
          <m:sub>
            <m:r>
              <w:rPr>
                <w:rFonts w:ascii="Cambria Math" w:hAnsi="Cambria Math" w:cs="CMU Serif"/>
                <w:color w:val="000000" w:themeColor="text1"/>
                <w:szCs w:val="24"/>
                <w:vertAlign w:val="subscript"/>
              </w:rPr>
              <m:t>c</m:t>
            </m:r>
          </m:sub>
        </m:sSub>
        <m:r>
          <w:rPr>
            <w:rFonts w:ascii="Cambria Math" w:hAnsi="Cambria Math" w:cs="CMU Serif"/>
            <w:color w:val="000000" w:themeColor="text1"/>
            <w:szCs w:val="24"/>
          </w:rPr>
          <m:t xml:space="preserve"> </m:t>
        </m:r>
      </m:oMath>
      <w:r w:rsidRPr="006C2778">
        <w:rPr>
          <w:rFonts w:ascii="CMU Serif" w:hAnsi="CMU Serif" w:cs="CMU Serif"/>
          <w:color w:val="000000" w:themeColor="text1"/>
          <w:szCs w:val="24"/>
        </w:rPr>
        <w:t xml:space="preserve">) é igual 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vertAlign w:val="subscript"/>
              </w:rPr>
              <m:t>cs</m:t>
            </m:r>
          </m:sub>
        </m:sSub>
        <m:r>
          <w:rPr>
            <w:rFonts w:ascii="Cambria Math" w:hAnsi="Cambria Math" w:cs="CMU Serif"/>
            <w:color w:val="000000" w:themeColor="text1"/>
            <w:szCs w:val="24"/>
          </w:rPr>
          <m:t>/2,4</m:t>
        </m:r>
      </m:oMath>
      <w:r w:rsidRPr="006C2778">
        <w:rPr>
          <w:rFonts w:ascii="CMU Serif" w:hAnsi="CMU Serif" w:cs="CMU Serif"/>
          <w:color w:val="000000" w:themeColor="text1"/>
          <w:szCs w:val="24"/>
        </w:rPr>
        <w:t>.</w:t>
      </w:r>
    </w:p>
    <w:p w14:paraId="30B81548"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5" w:name="_Toc494139880"/>
      <w:r w:rsidRPr="001213C0">
        <w:rPr>
          <w:rStyle w:val="Ttulo3Char"/>
          <w:rFonts w:ascii="Tw Cen MT" w:hAnsi="Tw Cen MT"/>
          <w:color w:val="000000" w:themeColor="text1"/>
          <w:sz w:val="28"/>
          <w:szCs w:val="28"/>
        </w:rPr>
        <w:t>Diagrama tensão-deformação</w:t>
      </w:r>
      <w:bookmarkEnd w:id="75"/>
    </w:p>
    <w:p w14:paraId="211527A0" w14:textId="0E62ECB2" w:rsidR="00550BE2" w:rsidRPr="006C2778" w:rsidRDefault="00550BE2" w:rsidP="00121A69">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O item 8.2.10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FvQG0LW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as observações sobre o diagrama de tensão-deformação do concreto nas situações de tração e compressão. Na compressão para tensões de compressão menores que 0,5</w:t>
      </w:r>
      <w:r w:rsidRPr="006C2778">
        <w:rPr>
          <w:rFonts w:ascii="CMU Serif" w:hAnsi="CMU Serif" w:cs="CMU Serif"/>
          <w:iCs/>
          <w:color w:val="000000" w:themeColor="text1"/>
          <w:szCs w:val="24"/>
        </w:rPr>
        <w:t>.</w:t>
      </w:r>
      <m:oMath>
        <m:sSub>
          <m:sSubPr>
            <m:ctrlPr>
              <w:rPr>
                <w:rFonts w:ascii="Cambria Math" w:hAnsi="Cambria Math" w:cs="CMU Serif"/>
                <w:iCs/>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pode-se admitir uma relação linear entre tensões e deformações, adotando-se para módulo de elasticidade o valor secante dado pela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_Ref35332036 \h </w:instrText>
      </w:r>
      <w:r w:rsidR="006C2778" w:rsidRP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439DEF01" w14:textId="04D39DBC" w:rsidR="00550BE2" w:rsidRPr="006C2778" w:rsidRDefault="00AB27B4" w:rsidP="00121A69">
      <w:pPr>
        <w:rPr>
          <w:rFonts w:ascii="CMU Serif" w:hAnsi="CMU Serif" w:cs="CMU Serif"/>
          <w:color w:val="000000" w:themeColor="text1"/>
          <w:szCs w:val="24"/>
        </w:rPr>
      </w:pP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diagrama tensão-deformação idealizado </w:t>
      </w:r>
      <w:r w:rsidRPr="006C2778">
        <w:rPr>
          <w:rFonts w:ascii="CMU Serif" w:hAnsi="CMU Serif" w:cs="CMU Serif"/>
          <w:color w:val="000000" w:themeColor="text1"/>
          <w:szCs w:val="24"/>
        </w:rPr>
        <w:t xml:space="preserve">para dimensionamento de peças de concreto é </w:t>
      </w:r>
      <w:r w:rsidR="00550BE2" w:rsidRPr="006C2778">
        <w:rPr>
          <w:rFonts w:ascii="CMU Serif" w:hAnsi="CMU Serif" w:cs="CMU Serif"/>
          <w:color w:val="000000" w:themeColor="text1"/>
          <w:szCs w:val="24"/>
        </w:rPr>
        <w:t xml:space="preserve">mostrado na </w:t>
      </w:r>
      <w:r w:rsidR="00550BE2" w:rsidRPr="006C2778">
        <w:rPr>
          <w:rFonts w:ascii="CMU Serif" w:hAnsi="CMU Serif" w:cs="CMU Serif"/>
          <w:color w:val="000000" w:themeColor="text1"/>
          <w:szCs w:val="24"/>
        </w:rPr>
        <w:fldChar w:fldCharType="begin"/>
      </w:r>
      <w:r w:rsidR="00550BE2" w:rsidRPr="006C2778">
        <w:rPr>
          <w:rFonts w:ascii="CMU Serif" w:hAnsi="CMU Serif" w:cs="CMU Serif"/>
          <w:color w:val="000000" w:themeColor="text1"/>
          <w:szCs w:val="24"/>
        </w:rPr>
        <w:instrText xml:space="preserve"> REF _Ref35332906 \h  \* MERGEFORMAT </w:instrText>
      </w:r>
      <w:r w:rsidR="00550BE2" w:rsidRPr="006C2778">
        <w:rPr>
          <w:rFonts w:ascii="CMU Serif" w:hAnsi="CMU Serif" w:cs="CMU Serif"/>
          <w:color w:val="000000" w:themeColor="text1"/>
          <w:szCs w:val="24"/>
        </w:rPr>
      </w:r>
      <w:r w:rsidR="00550BE2"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00550BE2"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Esse modelo físico-matemático é</w:t>
      </w:r>
      <w:r w:rsidR="00550BE2" w:rsidRPr="006C2778">
        <w:rPr>
          <w:rFonts w:ascii="CMU Serif" w:hAnsi="CMU Serif" w:cs="CMU Serif"/>
          <w:color w:val="000000" w:themeColor="text1"/>
          <w:szCs w:val="24"/>
        </w:rPr>
        <w:t xml:space="preserve"> propost</w:t>
      </w: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na </w:t>
      </w:r>
      <w:r w:rsidR="00CC6817" w:rsidRPr="006C2778">
        <w:rPr>
          <w:rFonts w:ascii="CMU Serif" w:hAnsi="CMU Serif" w:cs="CMU Serif"/>
          <w:color w:val="000000" w:themeColor="text1"/>
          <w:szCs w:val="24"/>
        </w:rPr>
        <w:t>s</w:t>
      </w:r>
      <w:r w:rsidR="00550BE2" w:rsidRPr="006C2778">
        <w:rPr>
          <w:rFonts w:ascii="CMU Serif" w:hAnsi="CMU Serif" w:cs="CMU Serif"/>
          <w:color w:val="000000" w:themeColor="text1"/>
          <w:szCs w:val="24"/>
        </w:rPr>
        <w:t xml:space="preserve">eção </w:t>
      </w:r>
      <w:r w:rsidR="006F047C" w:rsidRPr="006C2778">
        <w:rPr>
          <w:rFonts w:ascii="CMU Serif" w:hAnsi="CMU Serif" w:cs="CMU Serif"/>
          <w:color w:val="000000" w:themeColor="text1"/>
          <w:szCs w:val="24"/>
        </w:rPr>
        <w:t>8.2.10.1</w:t>
      </w:r>
      <w:r w:rsidR="00550BE2" w:rsidRPr="006C2778">
        <w:rPr>
          <w:rFonts w:ascii="CMU Serif" w:hAnsi="CMU Serif" w:cs="CMU Serif"/>
          <w:color w:val="000000" w:themeColor="text1"/>
          <w:szCs w:val="24"/>
        </w:rPr>
        <w:t xml:space="preserve"> da NBR 6118 </w:t>
      </w:r>
      <w:r w:rsidR="00550BE2"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3D3NXfD8","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6C2778">
        <w:rPr>
          <w:rFonts w:ascii="CMU Serif" w:hAnsi="CMU Serif" w:cs="CMU Serif"/>
          <w:color w:val="000000" w:themeColor="text1"/>
          <w:szCs w:val="24"/>
        </w:rPr>
        <w:fldChar w:fldCharType="separate"/>
      </w:r>
      <w:r w:rsidR="00215949" w:rsidRPr="006C2778">
        <w:rPr>
          <w:rFonts w:ascii="CMU Serif" w:hAnsi="CMU Serif" w:cs="CMU Serif"/>
        </w:rPr>
        <w:t>[6]</w:t>
      </w:r>
      <w:r w:rsidR="00550BE2" w:rsidRPr="006C2778">
        <w:rPr>
          <w:rFonts w:ascii="CMU Serif" w:hAnsi="CMU Serif" w:cs="CMU Serif"/>
          <w:color w:val="000000" w:themeColor="text1"/>
          <w:szCs w:val="24"/>
        </w:rPr>
        <w:fldChar w:fldCharType="end"/>
      </w:r>
      <w:r w:rsidR="00550BE2"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8"/>
      </w:tblGrid>
      <w:tr w:rsidR="00550BE2" w:rsidRPr="006C2778" w14:paraId="5ED0FD18" w14:textId="77777777" w:rsidTr="00550BE2">
        <w:trPr>
          <w:jc w:val="center"/>
        </w:trPr>
        <w:tc>
          <w:tcPr>
            <w:tcW w:w="7948" w:type="dxa"/>
          </w:tcPr>
          <w:p w14:paraId="1CE6D6F4" w14:textId="62F046E9" w:rsidR="00550BE2" w:rsidRPr="006C2778" w:rsidRDefault="00550BE2" w:rsidP="00550BE2">
            <w:pPr>
              <w:pStyle w:val="FiguraTtulo"/>
              <w:spacing w:before="20" w:after="20"/>
              <w:rPr>
                <w:rFonts w:ascii="CMU Serif" w:hAnsi="CMU Serif" w:cs="CMU Serif"/>
                <w:color w:val="000000" w:themeColor="text1"/>
                <w:szCs w:val="20"/>
              </w:rPr>
            </w:pPr>
            <w:bookmarkStart w:id="76" w:name="_Ref35332906"/>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25</w:t>
            </w:r>
            <w:r w:rsidRPr="006C2778">
              <w:rPr>
                <w:rFonts w:ascii="CMU Serif" w:hAnsi="CMU Serif" w:cs="CMU Serif"/>
                <w:color w:val="000000" w:themeColor="text1"/>
                <w:szCs w:val="20"/>
              </w:rPr>
              <w:fldChar w:fldCharType="end"/>
            </w:r>
            <w:bookmarkEnd w:id="76"/>
            <w:r w:rsidRPr="006C2778">
              <w:rPr>
                <w:rFonts w:ascii="CMU Serif" w:hAnsi="CMU Serif" w:cs="CMU Serif"/>
                <w:color w:val="000000" w:themeColor="text1"/>
                <w:szCs w:val="20"/>
              </w:rPr>
              <w:t xml:space="preserve"> – Diagrama tensão-deformação do concreto na compressão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wDTJRNC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6473A5C1" w14:textId="77777777" w:rsidTr="00550BE2">
        <w:trPr>
          <w:jc w:val="center"/>
        </w:trPr>
        <w:tc>
          <w:tcPr>
            <w:tcW w:w="7948" w:type="dxa"/>
          </w:tcPr>
          <w:p w14:paraId="128A733D"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9473E6F" wp14:editId="49597C9C">
                  <wp:extent cx="4935223" cy="255270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8603" cy="2601000"/>
                          </a:xfrm>
                          <a:prstGeom prst="rect">
                            <a:avLst/>
                          </a:prstGeom>
                          <a:noFill/>
                          <a:ln>
                            <a:noFill/>
                          </a:ln>
                        </pic:spPr>
                      </pic:pic>
                    </a:graphicData>
                  </a:graphic>
                </wp:inline>
              </w:drawing>
            </w:r>
          </w:p>
        </w:tc>
      </w:tr>
    </w:tbl>
    <w:p w14:paraId="43AAB89A" w14:textId="6B33A33A"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Os valores a serem adotados para os parâmetros </w:t>
      </w: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oMath>
      <w:r w:rsidRPr="00121A69">
        <w:rPr>
          <w:rFonts w:ascii="CMU Serif" w:hAnsi="CMU Serif" w:cs="CMU Serif"/>
          <w:color w:val="000000" w:themeColor="text1"/>
          <w:szCs w:val="24"/>
        </w:rPr>
        <w:t xml:space="preserve"> (deformação específica de encurtamento do concreto no início do patamar plástico) e </w:t>
      </w:r>
      <m:oMath>
        <m:r>
          <m:rPr>
            <m:sty m:val="p"/>
          </m:rPr>
          <w:rPr>
            <w:rFonts w:ascii="Cambria Math" w:hAnsi="Cambria Math" w:cs="CMU Serif"/>
            <w:color w:val="000000" w:themeColor="text1"/>
            <w:szCs w:val="24"/>
          </w:rPr>
          <m:t>ε</m:t>
        </m:r>
        <m:r>
          <m:rPr>
            <m:sty m:val="p"/>
          </m:rPr>
          <w:rPr>
            <w:rFonts w:ascii="Cambria Math" w:hAnsi="Cambria Math" w:cs="CMU Serif"/>
            <w:color w:val="000000" w:themeColor="text1"/>
            <w:szCs w:val="24"/>
            <w:vertAlign w:val="subscript"/>
          </w:rPr>
          <m:t>cu</m:t>
        </m:r>
      </m:oMath>
      <w:r w:rsidRPr="00121A69">
        <w:rPr>
          <w:rFonts w:ascii="CMU Serif" w:hAnsi="CMU Serif" w:cs="CMU Serif"/>
          <w:color w:val="000000" w:themeColor="text1"/>
          <w:szCs w:val="24"/>
        </w:rPr>
        <w:t xml:space="preserve"> (deformação específica de encurtamento do concreto na ruptura) são definidos a seguir:</w:t>
      </w:r>
    </w:p>
    <w:p w14:paraId="0778BD79"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até C50:</w:t>
      </w:r>
    </w:p>
    <w:p w14:paraId="3E09700C" w14:textId="02C2490B" w:rsidR="00550BE2" w:rsidRPr="00121A69" w:rsidRDefault="00303A65" w:rsidP="00121A69">
      <w:pPr>
        <w:ind w:firstLine="0"/>
        <w:rPr>
          <w:rFonts w:ascii="Cambria Math" w:hAnsi="Cambria Math" w:cs="CMU Serif"/>
          <w:color w:val="000000" w:themeColor="text1"/>
          <w:szCs w:val="24"/>
          <w:oMath/>
        </w:rPr>
      </w:pPr>
      <m:oMath>
        <m:r>
          <w:rPr>
            <w:rFonts w:ascii="Cambria Math" w:hAnsi="Cambria Math" w:cs="CMU Serif"/>
            <w:color w:val="000000" w:themeColor="text1"/>
            <w:szCs w:val="24"/>
          </w:rPr>
          <w:lastRenderedPageBreak/>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m:t>
        </m:r>
      </m:oMath>
      <w:r w:rsidR="00550BE2" w:rsidRPr="00121A69">
        <w:rPr>
          <w:rFonts w:ascii="CMU Serif" w:hAnsi="CMU Serif" w:cs="CMU Serif"/>
          <w:i/>
          <w:iCs/>
          <w:color w:val="000000" w:themeColor="text1"/>
          <w:szCs w:val="24"/>
        </w:rPr>
        <w:t xml:space="preserve"> </w:t>
      </w:r>
    </w:p>
    <w:p w14:paraId="0B1C52D5" w14:textId="1957CFD1" w:rsidR="00550BE2" w:rsidRPr="00121A69" w:rsidRDefault="00303A65" w:rsidP="00121A69">
      <w:pPr>
        <w:ind w:firstLine="0"/>
        <w:rPr>
          <w:rFonts w:ascii="Cambria Math" w:hAnsi="Cambria Math" w:cs="CMU Serif"/>
          <w:color w:val="000000" w:themeColor="text1"/>
          <w:szCs w:val="24"/>
          <w:oMath/>
        </w:rPr>
      </w:pPr>
      <w:bookmarkStart w:id="77" w:name="_Hlk74746517"/>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w:bookmarkEnd w:id="77"/>
        <m:r>
          <w:rPr>
            <w:rFonts w:ascii="Cambria Math" w:hAnsi="Cambria Math" w:cs="CMU Serif"/>
            <w:color w:val="000000" w:themeColor="text1"/>
            <w:szCs w:val="24"/>
          </w:rPr>
          <m:t xml:space="preserve"> = 3,5 ‰</m:t>
        </m:r>
      </m:oMath>
      <w:r w:rsidR="00550BE2" w:rsidRPr="00121A69">
        <w:rPr>
          <w:rFonts w:ascii="CMU Serif" w:hAnsi="CMU Serif" w:cs="CMU Serif"/>
          <w:color w:val="000000" w:themeColor="text1"/>
          <w:szCs w:val="24"/>
        </w:rPr>
        <w:t xml:space="preserve"> </w:t>
      </w:r>
    </w:p>
    <w:p w14:paraId="58A25A05"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C55 até C90:</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559"/>
      </w:tblGrid>
      <w:tr w:rsidR="00550BE2" w:rsidRPr="00121A69" w14:paraId="16BF57BC" w14:textId="77777777" w:rsidTr="00550BE2">
        <w:tc>
          <w:tcPr>
            <w:tcW w:w="6946" w:type="dxa"/>
          </w:tcPr>
          <w:p w14:paraId="676444D6" w14:textId="00770A1C" w:rsidR="00550BE2" w:rsidRPr="00121A69" w:rsidRDefault="00303A65"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2,0 ‰+0,085‰∙</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e>
                    </m:d>
                  </m:e>
                  <m:sup>
                    <m:r>
                      <w:rPr>
                        <w:rFonts w:ascii="Cambria Math" w:hAnsi="Cambria Math" w:cs="CMU Serif"/>
                        <w:color w:val="000000" w:themeColor="text1"/>
                        <w:szCs w:val="24"/>
                      </w:rPr>
                      <m:t>0,53</m:t>
                    </m:r>
                  </m:sup>
                </m:sSup>
              </m:oMath>
            </m:oMathPara>
          </w:p>
        </w:tc>
        <w:tc>
          <w:tcPr>
            <w:tcW w:w="1559" w:type="dxa"/>
            <w:vAlign w:val="center"/>
          </w:tcPr>
          <w:p w14:paraId="0CB1A97A" w14:textId="5F86DF28"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14</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149B970E" w14:textId="77777777" w:rsidTr="00550BE2">
        <w:tc>
          <w:tcPr>
            <w:tcW w:w="6946" w:type="dxa"/>
          </w:tcPr>
          <w:p w14:paraId="4595736E" w14:textId="14D15FD8" w:rsidR="00550BE2" w:rsidRPr="00121A69" w:rsidRDefault="00303A65" w:rsidP="00121A69">
            <w:pPr>
              <w:ind w:firstLine="0"/>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m:r>
                  <w:rPr>
                    <w:rFonts w:ascii="Cambria Math" w:hAnsi="Cambria Math" w:cs="CMU Serif"/>
                    <w:color w:val="000000" w:themeColor="text1"/>
                    <w:szCs w:val="24"/>
                  </w:rPr>
                  <m:t xml:space="preserve"> = 2,6 ‰+35‰∙</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1559" w:type="dxa"/>
            <w:vAlign w:val="center"/>
          </w:tcPr>
          <w:p w14:paraId="117A1C47" w14:textId="1F5BB823"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15</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bl>
    <w:p w14:paraId="2FFE9D99" w14:textId="617DC84E"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comportamento mecânico da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_Ref35332906 \h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descrito pelas equações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_Ref35333040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16</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_Ref35333042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18</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1134"/>
      </w:tblGrid>
      <w:tr w:rsidR="00550BE2" w:rsidRPr="00121A69" w14:paraId="5E195671" w14:textId="77777777" w:rsidTr="00550BE2">
        <w:tc>
          <w:tcPr>
            <w:tcW w:w="7371" w:type="dxa"/>
          </w:tcPr>
          <w:p w14:paraId="55F0C22F" w14:textId="5CF29C27" w:rsidR="00550BE2" w:rsidRPr="00121A69" w:rsidRDefault="00860EA6" w:rsidP="00121A69">
            <w:pPr>
              <w:ind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σ</m:t>
                    </m:r>
                  </m:e>
                  <m:sub>
                    <m:r>
                      <w:rPr>
                        <w:rFonts w:ascii="Cambria Math" w:hAnsi="Cambria Math" w:cs="CMU Serif"/>
                        <w:color w:val="000000" w:themeColor="text1"/>
                        <w:szCs w:val="24"/>
                      </w:rPr>
                      <m:t>c</m:t>
                    </m:r>
                  </m:sub>
                </m:sSub>
                <m:r>
                  <w:rPr>
                    <w:rFonts w:ascii="Cambria Math" w:hAnsi="Cambria Math" w:cs="CMU Serif"/>
                    <w:color w:val="000000" w:themeColor="text1"/>
                    <w:szCs w:val="24"/>
                  </w:rPr>
                  <m:t>=0,85∙</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c2</m:t>
                                    </m:r>
                                  </m:sub>
                                </m:sSub>
                              </m:den>
                            </m:f>
                          </m:e>
                        </m:d>
                      </m:e>
                      <m:sup>
                        <m:r>
                          <w:rPr>
                            <w:rFonts w:ascii="Cambria Math" w:hAnsi="Cambria Math" w:cs="CMU Serif"/>
                            <w:color w:val="000000" w:themeColor="text1"/>
                            <w:szCs w:val="24"/>
                          </w:rPr>
                          <m:t>n</m:t>
                        </m:r>
                      </m:sup>
                    </m:sSup>
                  </m:e>
                </m:d>
              </m:oMath>
            </m:oMathPara>
          </w:p>
        </w:tc>
        <w:tc>
          <w:tcPr>
            <w:tcW w:w="1134" w:type="dxa"/>
            <w:vAlign w:val="center"/>
          </w:tcPr>
          <w:p w14:paraId="1056697B" w14:textId="54E62CCA" w:rsidR="00550BE2" w:rsidRPr="00121A69" w:rsidRDefault="00550BE2" w:rsidP="00121A69">
            <w:pPr>
              <w:ind w:left="-393" w:firstLine="0"/>
              <w:jc w:val="right"/>
              <w:rPr>
                <w:rFonts w:ascii="CMU Serif" w:hAnsi="CMU Serif" w:cs="CMU Serif"/>
                <w:color w:val="000000" w:themeColor="text1"/>
                <w:szCs w:val="24"/>
              </w:rPr>
            </w:pPr>
            <w:bookmarkStart w:id="78" w:name="_Ref35333040"/>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16</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8"/>
          </w:p>
        </w:tc>
      </w:tr>
    </w:tbl>
    <w:p w14:paraId="0D162730" w14:textId="77777777"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Visto que:</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2467"/>
        <w:gridCol w:w="1144"/>
      </w:tblGrid>
      <w:tr w:rsidR="00550BE2" w:rsidRPr="00121A69" w14:paraId="036042E1" w14:textId="77777777" w:rsidTr="00550BE2">
        <w:tc>
          <w:tcPr>
            <w:tcW w:w="4901" w:type="dxa"/>
            <w:vAlign w:val="center"/>
          </w:tcPr>
          <w:p w14:paraId="25EA12C3" w14:textId="0B6BEDD2" w:rsidR="00550BE2" w:rsidRPr="00121A69" w:rsidRDefault="00811578"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n=2</m:t>
                </m:r>
              </m:oMath>
            </m:oMathPara>
          </w:p>
        </w:tc>
        <w:tc>
          <w:tcPr>
            <w:tcW w:w="2470" w:type="dxa"/>
            <w:vAlign w:val="center"/>
          </w:tcPr>
          <w:p w14:paraId="1FDE90C4" w14:textId="6EB90F4C" w:rsidR="00550BE2" w:rsidRPr="00121A69" w:rsidRDefault="00860EA6" w:rsidP="00121A69">
            <w:pPr>
              <w:spacing w:before="20" w:after="20"/>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oMath>
            <w:r w:rsidR="00550BE2" w:rsidRPr="00121A69">
              <w:rPr>
                <w:rFonts w:ascii="CMU Serif" w:hAnsi="CMU Serif" w:cs="CMU Serif"/>
                <w:i/>
                <w:iCs/>
                <w:color w:val="000000" w:themeColor="text1"/>
                <w:szCs w:val="24"/>
              </w:rPr>
              <w:t xml:space="preserve"> MPa</w:t>
            </w:r>
          </w:p>
        </w:tc>
        <w:tc>
          <w:tcPr>
            <w:tcW w:w="1134" w:type="dxa"/>
            <w:vAlign w:val="center"/>
          </w:tcPr>
          <w:p w14:paraId="38648572" w14:textId="17BC50DC" w:rsidR="00550BE2" w:rsidRPr="00121A69" w:rsidRDefault="00550BE2" w:rsidP="00121A69">
            <w:pPr>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17</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44605CAE" w14:textId="77777777" w:rsidTr="00550BE2">
        <w:tc>
          <w:tcPr>
            <w:tcW w:w="4901" w:type="dxa"/>
            <w:vAlign w:val="center"/>
          </w:tcPr>
          <w:p w14:paraId="1EF26AC3" w14:textId="6588F04B" w:rsidR="00550BE2" w:rsidRPr="00121A69" w:rsidRDefault="00811578" w:rsidP="00121A69">
            <w:pPr>
              <w:ind w:firstLine="0"/>
              <w:jc w:val="center"/>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n=1,4+23,40∙</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2470" w:type="dxa"/>
            <w:vAlign w:val="center"/>
          </w:tcPr>
          <w:p w14:paraId="54F67715" w14:textId="6BE9FDB1" w:rsidR="00550BE2" w:rsidRPr="00121A69" w:rsidRDefault="00860EA6"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&gt;50</m:t>
              </m:r>
            </m:oMath>
            <w:r w:rsidR="00550BE2" w:rsidRPr="00121A69">
              <w:rPr>
                <w:rFonts w:ascii="CMU Serif" w:hAnsi="CMU Serif" w:cs="CMU Serif"/>
                <w:i/>
                <w:iCs/>
                <w:color w:val="000000" w:themeColor="text1"/>
                <w:szCs w:val="24"/>
              </w:rPr>
              <w:t xml:space="preserve"> MPa</w:t>
            </w:r>
          </w:p>
        </w:tc>
        <w:tc>
          <w:tcPr>
            <w:tcW w:w="1134" w:type="dxa"/>
            <w:vAlign w:val="center"/>
          </w:tcPr>
          <w:p w14:paraId="0E433BF8" w14:textId="091F6A31" w:rsidR="00550BE2" w:rsidRPr="00121A69" w:rsidRDefault="00550BE2" w:rsidP="00121A69">
            <w:pPr>
              <w:ind w:left="315" w:firstLine="0"/>
              <w:jc w:val="right"/>
              <w:rPr>
                <w:rFonts w:ascii="CMU Serif" w:hAnsi="CMU Serif" w:cs="CMU Serif"/>
                <w:color w:val="000000" w:themeColor="text1"/>
                <w:szCs w:val="24"/>
              </w:rPr>
            </w:pPr>
            <w:bookmarkStart w:id="79" w:name="_Ref35333042"/>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18</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9"/>
          </w:p>
        </w:tc>
      </w:tr>
    </w:tbl>
    <w:p w14:paraId="3FD052E8" w14:textId="4B0DA75A" w:rsidR="006C2778"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valor de 0,85 da formulação se deve ao efeito </w:t>
      </w:r>
      <w:proofErr w:type="spellStart"/>
      <w:r w:rsidR="00121A69" w:rsidRPr="00121A69">
        <w:rPr>
          <w:rFonts w:ascii="CMU Serif" w:hAnsi="CMU Serif" w:cs="CMU Serif"/>
          <w:color w:val="000000" w:themeColor="text1"/>
          <w:szCs w:val="24"/>
        </w:rPr>
        <w:t>Rüsch</w:t>
      </w:r>
      <w:proofErr w:type="spellEnd"/>
      <w:r w:rsidR="00811578" w:rsidRPr="00121A69">
        <w:rPr>
          <w:rFonts w:ascii="CMU Serif" w:hAnsi="CMU Serif" w:cs="CMU Serif"/>
          <w:color w:val="000000" w:themeColor="text1"/>
          <w:szCs w:val="24"/>
        </w:rPr>
        <w:t xml:space="preserve"> </w:t>
      </w:r>
      <w:r w:rsidR="00811578" w:rsidRPr="00121A69">
        <w:rPr>
          <w:rFonts w:ascii="CMU Serif" w:hAnsi="CMU Serif" w:cs="CMU Serif"/>
          <w:color w:val="000000" w:themeColor="text1"/>
          <w:szCs w:val="24"/>
        </w:rPr>
        <w:fldChar w:fldCharType="begin"/>
      </w:r>
      <w:r w:rsidR="00811578" w:rsidRPr="00121A69">
        <w:rPr>
          <w:rFonts w:ascii="CMU Serif" w:hAnsi="CMU Serif" w:cs="CMU Serif"/>
          <w:color w:val="000000" w:themeColor="text1"/>
          <w:szCs w:val="24"/>
        </w:rPr>
        <w:instrText xml:space="preserve"> ADDIN ZOTERO_ITEM CSL_CITATION {"citationID":"12pIsxCC","properties":{"formattedCitation":"[45]","plainCitation":"[45]","noteIndex":0},"citationItems":[{"id":1947,"uris":["http://zotero.org/users/5942019/items/JJ2TKWD5"],"uri":["http://zotero.org/users/5942019/items/JJ2TKWD5"],"itemData":{"id":1947,"type":"article-journal","container-title":"ACI Journal Proceedings","DOI":"10.14359/8009","ISSN":"0002-8061","issue":"7","journalAbbreviation":"JP","language":"en","source":"DOI.org (Crossref)","title":"Researches Toward a General Flexural Theory for Structural Concrete","URL":"http://www.concrete.org/Publications/ACIMaterialsJournal/ACIJournalSearch.aspx?m=details&amp;ID=8009","volume":"57","author":[{"family":"Rusch","given":"Hubert"}],"accessed":{"date-parts":[["2020",7,7]]},"issued":{"date-parts":[["1960"]]}}}],"schema":"https://github.com/citation-style-language/schema/raw/master/csl-citation.json"} </w:instrText>
      </w:r>
      <w:r w:rsidR="00811578" w:rsidRPr="00121A69">
        <w:rPr>
          <w:rFonts w:ascii="CMU Serif" w:hAnsi="CMU Serif" w:cs="CMU Serif"/>
          <w:color w:val="000000" w:themeColor="text1"/>
          <w:szCs w:val="24"/>
        </w:rPr>
        <w:fldChar w:fldCharType="separate"/>
      </w:r>
      <w:r w:rsidR="00215949" w:rsidRPr="00121A69">
        <w:rPr>
          <w:rFonts w:ascii="CMU Serif" w:hAnsi="CMU Serif" w:cs="CMU Serif"/>
        </w:rPr>
        <w:t>[45]</w:t>
      </w:r>
      <w:r w:rsidR="00811578"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que é a </w:t>
      </w:r>
      <w:r w:rsidR="00D57B36" w:rsidRPr="00121A69">
        <w:rPr>
          <w:rFonts w:ascii="CMU Serif" w:hAnsi="CMU Serif" w:cs="CMU Serif"/>
          <w:color w:val="000000" w:themeColor="text1"/>
          <w:szCs w:val="24"/>
        </w:rPr>
        <w:t>redução</w:t>
      </w:r>
      <w:r w:rsidRPr="00121A69">
        <w:rPr>
          <w:rFonts w:ascii="CMU Serif" w:hAnsi="CMU Serif" w:cs="CMU Serif"/>
          <w:color w:val="000000" w:themeColor="text1"/>
          <w:szCs w:val="24"/>
        </w:rPr>
        <w:t xml:space="preserve"> da resistência do concreto</w:t>
      </w:r>
      <w:r w:rsidR="00D57B36" w:rsidRPr="00121A69">
        <w:rPr>
          <w:rFonts w:ascii="CMU Serif" w:hAnsi="CMU Serif" w:cs="CMU Serif"/>
          <w:color w:val="000000" w:themeColor="text1"/>
          <w:szCs w:val="24"/>
        </w:rPr>
        <w:t xml:space="preserve"> quando se aplica cargas de longa duração (</w:t>
      </w:r>
      <w:r w:rsidR="00D57B36" w:rsidRPr="00121A69">
        <w:rPr>
          <w:rFonts w:ascii="CMU Serif" w:hAnsi="CMU Serif" w:cs="CMU Serif"/>
          <w:i/>
          <w:iCs/>
          <w:color w:val="000000" w:themeColor="text1"/>
          <w:szCs w:val="24"/>
        </w:rPr>
        <w:t>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&gt;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 xml:space="preserve">20 minutos) </w:t>
      </w:r>
      <w:r w:rsidR="00D57B36"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acq1clb8nn","properties":{"formattedCitation":"[46]","plainCitation":"[46]","noteIndex":0},"citationItems":[{"id":1949,"uris":["http://zotero.org/users/5942019/items/SPXYZMJR"],"uri":["http://zotero.org/users/5942019/items/SPXYZMJR"],"itemData":{"id":1949,"type":"article-journal","abstract":"The safety evaluation of an existing concrete structure differs from the design of new structures. The partial safety factors for actions and resistances adopted in the design phase consider uncertainties and inaccuracies related to the building processes of structures, variability of materials strength and numerical approximations of the calculation and design processes. However, when analyzing a finished structure, a large number of unknown factors during the design stage are already defined and can be measured, which justifies a change in the increasing factors of the actions or reduction factors of resistances. Therefore, it is understood that safety assessment in existing structures is more complex than introducing security when designing a new structure, because it requires inspection, testing, analysis and careful diagnose. Strong knowledge and security concepts in structural engineering are needed, as well as knowledge about the materials of construction employed, in order to identify, control and properly consider the variability of actions and resistances in the structure. With the intention of discussing this topic considered complex and diffuse, this paper presents an introduction to the safety of concrete structures, a synthesis of the recommended procedures by Brazilian standards and another codes, associated with the topic, as well a realistic example of the safety assessment of an existing structure.","container-title":"Revista IBRACON de Estruturas e Materiais","DOI":"10.1590/S1983-41952015000300007","ISSN":"1983-4195","issue":"3","journalAbbreviation":"Rev. IBRACON Estrut. Mater.","language":"pt","page":"365-389","source":"DOI.org (Crossref)","title":"Concrete structures. Contribution to the safety assessment of existing structures","volume":"8","author":[{"family":"Couto","given":"D."},{"family":"Carvalho","given":"M."},{"family":"Cintra","given":"A."},{"family":"Helene","given":"P."}],"issued":{"date-parts":[["2015",6]]}}}],"schema":"https://github.com/citation-style-language/schema/raw/master/csl-citation.json"} </w:instrText>
      </w:r>
      <w:r w:rsidR="00D57B36" w:rsidRPr="00121A69">
        <w:rPr>
          <w:rFonts w:ascii="CMU Serif" w:hAnsi="CMU Serif" w:cs="CMU Serif"/>
          <w:color w:val="000000" w:themeColor="text1"/>
          <w:szCs w:val="24"/>
        </w:rPr>
        <w:fldChar w:fldCharType="separate"/>
      </w:r>
      <w:r w:rsidR="00215949" w:rsidRPr="00121A69">
        <w:rPr>
          <w:rFonts w:ascii="CMU Serif" w:hAnsi="CMU Serif" w:cs="CMU Serif"/>
        </w:rPr>
        <w:t>[46]</w:t>
      </w:r>
      <w:r w:rsidR="00D57B36"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Esse fator funciona como um fator corretivo, dado que a resistência à compressão de cálculo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oMath>
      <w:r w:rsidRPr="00121A69">
        <w:rPr>
          <w:rFonts w:ascii="CMU Serif" w:hAnsi="CMU Serif" w:cs="CMU Serif"/>
          <w:color w:val="000000" w:themeColor="text1"/>
          <w:szCs w:val="24"/>
        </w:rPr>
        <w:t xml:space="preserve">) é determinada por meio de ensaios de corpos-de-prova cilíndricos em ensaios de compressão que têm a duração em torno de 2, 3 ou 4 minutos, enquanto que nas estruturas de concreto o carregamento é aplicado durante toda a vida útil da estrutura, ou seja, durante muitos anos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79hLEKf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D57B36" w:rsidRPr="006C2778">
        <w:rPr>
          <w:rFonts w:ascii="CMU Serif" w:hAnsi="CMU Serif" w:cs="CMU Serif"/>
          <w:color w:val="000000" w:themeColor="text1"/>
          <w:szCs w:val="24"/>
        </w:rPr>
        <w:t xml:space="preserve"> </w:t>
      </w:r>
      <w:r w:rsidR="006C2778">
        <w:rPr>
          <w:rFonts w:ascii="CMU Serif" w:hAnsi="CMU Serif" w:cs="CMU Serif"/>
          <w:color w:val="000000" w:themeColor="text1"/>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8"/>
        <w:gridCol w:w="536"/>
      </w:tblGrid>
      <w:tr w:rsidR="00D57B36" w:rsidRPr="006C2778" w14:paraId="214E260C" w14:textId="623D0375" w:rsidTr="00D57B36">
        <w:trPr>
          <w:jc w:val="center"/>
        </w:trPr>
        <w:tc>
          <w:tcPr>
            <w:tcW w:w="8504" w:type="dxa"/>
            <w:gridSpan w:val="2"/>
          </w:tcPr>
          <w:p w14:paraId="59BA881A" w14:textId="3C499ABA" w:rsidR="00D57B36" w:rsidRPr="006C2778" w:rsidRDefault="00D57B36" w:rsidP="00550BE2">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(a) Diagramas tensão-deformação do concreto com variação no tempo de carregamento do corpo-de-prova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xRFaOKHY","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D57B36" w:rsidRPr="006C2778" w14:paraId="4DDC410E" w14:textId="64043D29" w:rsidTr="006C2778">
        <w:trPr>
          <w:jc w:val="center"/>
        </w:trPr>
        <w:tc>
          <w:tcPr>
            <w:tcW w:w="7968" w:type="dxa"/>
          </w:tcPr>
          <w:p w14:paraId="4E16703A" w14:textId="77777777" w:rsidR="00D57B36" w:rsidRPr="006C2778" w:rsidRDefault="00D57B3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Cs w:val="24"/>
              </w:rPr>
              <w:drawing>
                <wp:inline distT="0" distB="0" distL="0" distR="0" wp14:anchorId="49AA4E23" wp14:editId="1B01CAE7">
                  <wp:extent cx="4793877" cy="2628900"/>
                  <wp:effectExtent l="0" t="0" r="698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84640" cy="2678673"/>
                          </a:xfrm>
                          <a:prstGeom prst="rect">
                            <a:avLst/>
                          </a:prstGeom>
                          <a:noFill/>
                          <a:ln>
                            <a:noFill/>
                          </a:ln>
                        </pic:spPr>
                      </pic:pic>
                    </a:graphicData>
                  </a:graphic>
                </wp:inline>
              </w:drawing>
            </w:r>
          </w:p>
        </w:tc>
        <w:tc>
          <w:tcPr>
            <w:tcW w:w="536" w:type="dxa"/>
            <w:vAlign w:val="center"/>
          </w:tcPr>
          <w:p w14:paraId="11AB476E" w14:textId="3BEB1022" w:rsidR="00D57B36" w:rsidRPr="006C2778" w:rsidRDefault="00D57B36" w:rsidP="00550BE2">
            <w:pPr>
              <w:spacing w:before="20" w:after="20" w:line="240" w:lineRule="auto"/>
              <w:ind w:firstLine="0"/>
              <w:jc w:val="center"/>
              <w:rPr>
                <w:rFonts w:ascii="CMU Serif" w:hAnsi="CMU Serif" w:cs="CMU Serif"/>
                <w:noProof/>
                <w:color w:val="000000" w:themeColor="text1"/>
                <w:szCs w:val="24"/>
              </w:rPr>
            </w:pPr>
            <w:r w:rsidRPr="006C2778">
              <w:rPr>
                <w:rFonts w:ascii="CMU Serif" w:hAnsi="CMU Serif" w:cs="CMU Serif"/>
                <w:noProof/>
                <w:color w:val="000000" w:themeColor="text1"/>
                <w:szCs w:val="24"/>
              </w:rPr>
              <w:t>(a)</w:t>
            </w:r>
          </w:p>
        </w:tc>
      </w:tr>
    </w:tbl>
    <w:p w14:paraId="15B883B7" w14:textId="468700C6"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Já no caso da tração para o concreto não fissurado, pode ser adotado o diagrama tensão-deformação bilinear de tração, indicado na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REF _Ref35336093 \h </w:instrText>
      </w:r>
      <w:r w:rsidR="006C2778">
        <w:rPr>
          <w:rFonts w:ascii="CMU Serif" w:hAnsi="CMU Serif" w:cs="CMU Serif"/>
          <w:color w:val="000000" w:themeColor="text1"/>
          <w:szCs w:val="20"/>
        </w:rPr>
        <w:instrText xml:space="preserve"> \* MERGEFORMAT </w:instrText>
      </w:r>
      <w:r w:rsidRPr="006C2778">
        <w:rPr>
          <w:rFonts w:ascii="CMU Serif" w:hAnsi="CMU Serif" w:cs="CMU Serif"/>
          <w:color w:val="000000" w:themeColor="text1"/>
          <w:szCs w:val="20"/>
        </w:rPr>
      </w:r>
      <w:r w:rsidRPr="006C2778">
        <w:rPr>
          <w:rFonts w:ascii="CMU Serif" w:hAnsi="CMU Serif" w:cs="CMU Serif"/>
          <w:color w:val="000000" w:themeColor="text1"/>
          <w:szCs w:val="20"/>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71FD1AC6" w14:textId="77777777" w:rsidTr="00550BE2">
        <w:trPr>
          <w:jc w:val="center"/>
        </w:trPr>
        <w:tc>
          <w:tcPr>
            <w:tcW w:w="7948" w:type="dxa"/>
          </w:tcPr>
          <w:p w14:paraId="62A1BDD9" w14:textId="2B264A9A" w:rsidR="00550BE2" w:rsidRPr="006C2778" w:rsidRDefault="00550BE2" w:rsidP="00550BE2">
            <w:pPr>
              <w:pStyle w:val="FiguraTtulo"/>
              <w:spacing w:before="20" w:after="20"/>
              <w:rPr>
                <w:rFonts w:ascii="CMU Serif" w:hAnsi="CMU Serif" w:cs="CMU Serif"/>
                <w:color w:val="000000" w:themeColor="text1"/>
                <w:szCs w:val="20"/>
              </w:rPr>
            </w:pPr>
            <w:bookmarkStart w:id="80" w:name="_Ref35336093"/>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bookmarkEnd w:id="80"/>
            <w:r w:rsidRPr="006C2778">
              <w:rPr>
                <w:rFonts w:ascii="CMU Serif" w:hAnsi="CMU Serif" w:cs="CMU Serif"/>
                <w:color w:val="000000" w:themeColor="text1"/>
                <w:szCs w:val="20"/>
              </w:rPr>
              <w:t xml:space="preserve"> – Diagrama tensão-deformação do concreto na tração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fg0MlVy8","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1213C0" w14:paraId="11A1091E" w14:textId="77777777" w:rsidTr="00550BE2">
        <w:trPr>
          <w:jc w:val="center"/>
        </w:trPr>
        <w:tc>
          <w:tcPr>
            <w:tcW w:w="7948" w:type="dxa"/>
          </w:tcPr>
          <w:p w14:paraId="15F9222E" w14:textId="77777777" w:rsidR="00550BE2" w:rsidRPr="001213C0" w:rsidRDefault="00550BE2" w:rsidP="00550BE2">
            <w:pPr>
              <w:spacing w:before="20" w:after="20" w:line="240" w:lineRule="auto"/>
              <w:ind w:firstLine="0"/>
              <w:jc w:val="center"/>
              <w:rPr>
                <w:color w:val="000000" w:themeColor="text1"/>
                <w:sz w:val="20"/>
                <w:szCs w:val="20"/>
              </w:rPr>
            </w:pPr>
            <w:r w:rsidRPr="001213C0">
              <w:rPr>
                <w:rFonts w:cs="Times New Roman"/>
                <w:noProof/>
                <w:color w:val="000000" w:themeColor="text1"/>
                <w:szCs w:val="24"/>
              </w:rPr>
              <w:drawing>
                <wp:inline distT="0" distB="0" distL="0" distR="0" wp14:anchorId="62C06435" wp14:editId="0574BE9F">
                  <wp:extent cx="3100705" cy="2518149"/>
                  <wp:effectExtent l="0" t="0" r="444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5891" cy="2603573"/>
                          </a:xfrm>
                          <a:prstGeom prst="rect">
                            <a:avLst/>
                          </a:prstGeom>
                          <a:noFill/>
                          <a:ln>
                            <a:noFill/>
                          </a:ln>
                        </pic:spPr>
                      </pic:pic>
                    </a:graphicData>
                  </a:graphic>
                </wp:inline>
              </w:drawing>
            </w:r>
          </w:p>
        </w:tc>
      </w:tr>
    </w:tbl>
    <w:p w14:paraId="69E78589"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81" w:name="_Toc494139881"/>
      <w:r w:rsidRPr="001213C0">
        <w:rPr>
          <w:rStyle w:val="Ttulo3Char"/>
          <w:rFonts w:ascii="Tw Cen MT" w:hAnsi="Tw Cen MT"/>
          <w:color w:val="000000" w:themeColor="text1"/>
          <w:sz w:val="28"/>
          <w:szCs w:val="28"/>
        </w:rPr>
        <w:t>Massa específica</w:t>
      </w:r>
      <w:bookmarkEnd w:id="81"/>
    </w:p>
    <w:p w14:paraId="71FAB71A" w14:textId="48109161"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delimitações sobre massa especifica do concreto com fim estrutural são feitas pela NBR 8953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MPKiI4t","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[36]</w:t>
      </w:r>
      <w:r w:rsidRPr="00121A69">
        <w:rPr>
          <w:rFonts w:ascii="CMU Serif" w:hAnsi="CMU Serif" w:cs="CMU Serif"/>
          <w:color w:val="000000" w:themeColor="text1"/>
        </w:rPr>
        <w:fldChar w:fldCharType="end"/>
      </w:r>
      <w:r w:rsidRPr="00121A69">
        <w:rPr>
          <w:rFonts w:ascii="CMU Serif" w:hAnsi="CMU Serif" w:cs="CMU Serif"/>
          <w:color w:val="000000" w:themeColor="text1"/>
        </w:rPr>
        <w:t>. Serão considerados Concretos Normais (C), aqueles com valores de massa específica seca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rPr>
              <m:t>γ</m:t>
            </m:r>
          </m:e>
          <m:sub>
            <m:r>
              <w:rPr>
                <w:rFonts w:ascii="Cambria Math" w:hAnsi="Cambria Math" w:cs="CMU Serif"/>
                <w:color w:val="000000" w:themeColor="text1"/>
                <w:szCs w:val="24"/>
              </w:rPr>
              <m:t>conc</m:t>
            </m:r>
          </m:sub>
        </m:sSub>
      </m:oMath>
      <w:r w:rsidRPr="00121A69">
        <w:rPr>
          <w:rFonts w:ascii="CMU Serif" w:hAnsi="CMU Serif" w:cs="CMU Serif"/>
          <w:color w:val="000000" w:themeColor="text1"/>
        </w:rPr>
        <w:t>)</w:t>
      </w:r>
      <w:r w:rsidRPr="00121A69">
        <w:rPr>
          <w:rFonts w:ascii="CMU Serif" w:hAnsi="CMU Serif" w:cs="CMU Serif"/>
          <w:color w:val="000000" w:themeColor="text1"/>
          <w:vertAlign w:val="subscript"/>
        </w:rPr>
        <w:t xml:space="preserve"> </w:t>
      </w:r>
      <w:r w:rsidRPr="00121A69">
        <w:rPr>
          <w:rFonts w:ascii="CMU Serif" w:hAnsi="CMU Serif" w:cs="CMU Serif"/>
          <w:color w:val="000000" w:themeColor="text1"/>
        </w:rPr>
        <w:t>entre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e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Já o Concreto Leve (CL) é assim considerado quando sua massa específica seca for </w:t>
      </w:r>
      <w:r w:rsidRPr="00121A69">
        <w:rPr>
          <w:rFonts w:ascii="CMU Serif" w:hAnsi="CMU Serif" w:cs="CMU Serif"/>
          <w:color w:val="000000" w:themeColor="text1"/>
        </w:rPr>
        <w:lastRenderedPageBreak/>
        <w:t>inferior a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São determinados como Concreto denso ou Pesado (CD) aqueles com massa específica seca superior a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w:t>
      </w:r>
    </w:p>
    <w:p w14:paraId="3A4F5496"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r w:rsidRPr="001213C0">
        <w:rPr>
          <w:rStyle w:val="Ttulo3Char"/>
          <w:rFonts w:ascii="Tw Cen MT" w:hAnsi="Tw Cen MT"/>
          <w:color w:val="000000" w:themeColor="text1"/>
          <w:sz w:val="28"/>
          <w:szCs w:val="28"/>
        </w:rPr>
        <w:t>Coeficiente de dilatação térmica</w:t>
      </w:r>
    </w:p>
    <w:p w14:paraId="106CC6F3" w14:textId="06D11BD9"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EciDXRj4","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trata do valor do coeficiente de dilatação térmica no item 8.2.3. Para temperaturas entre </w:t>
      </w:r>
      <m:oMath>
        <m:r>
          <w:rPr>
            <w:rFonts w:ascii="Cambria Math" w:hAnsi="Cambria Math" w:cs="CMU Serif"/>
            <w:color w:val="000000" w:themeColor="text1"/>
            <w:szCs w:val="24"/>
          </w:rPr>
          <m:t>0</m:t>
        </m:r>
      </m:oMath>
      <w:r w:rsidRPr="006C2778">
        <w:rPr>
          <w:rFonts w:ascii="CMU Serif" w:hAnsi="CMU Serif" w:cs="CMU Serif"/>
          <w:color w:val="000000" w:themeColor="text1"/>
          <w:szCs w:val="24"/>
        </w:rPr>
        <w:t xml:space="preserve"> e </w:t>
      </w:r>
      <m:oMath>
        <m:r>
          <w:rPr>
            <w:rFonts w:ascii="Cambria Math" w:hAnsi="Cambria Math" w:cs="CMU Serif"/>
            <w:color w:val="000000" w:themeColor="text1"/>
            <w:szCs w:val="24"/>
          </w:rPr>
          <m:t>150°C</m:t>
        </m:r>
      </m:oMath>
      <w:r w:rsidRPr="006C2778">
        <w:rPr>
          <w:rFonts w:ascii="CMU Serif" w:hAnsi="CMU Serif" w:cs="CMU Serif"/>
          <w:color w:val="000000" w:themeColor="text1"/>
          <w:szCs w:val="24"/>
        </w:rPr>
        <w:t xml:space="preserve"> a normativa recomenda o uso do valor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1.10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Já para estruturas expostas a temperaturas elevadas ou muito baixas, </w:t>
      </w:r>
      <w:r w:rsidR="00811578" w:rsidRPr="006C2778">
        <w:rPr>
          <w:rFonts w:ascii="CMU Serif" w:hAnsi="CMU Serif" w:cs="CMU Serif"/>
          <w:color w:val="000000" w:themeColor="text1"/>
          <w:szCs w:val="24"/>
        </w:rPr>
        <w:t xml:space="preserve">Sussekind </w:t>
      </w:r>
      <w:r w:rsidRPr="006C2778">
        <w:rPr>
          <w:rFonts w:ascii="CMU Serif" w:hAnsi="CMU Serif" w:cs="CMU Serif"/>
          <w:color w:val="000000" w:themeColor="text1"/>
          <w:szCs w:val="24"/>
        </w:rPr>
        <w:fldChar w:fldCharType="begin"/>
      </w:r>
      <w:r w:rsidR="00D57B36" w:rsidRPr="006C2778">
        <w:rPr>
          <w:rFonts w:ascii="CMU Serif" w:hAnsi="CMU Serif" w:cs="CMU Serif"/>
          <w:color w:val="000000" w:themeColor="text1"/>
          <w:szCs w:val="24"/>
        </w:rPr>
        <w:instrText xml:space="preserve"> ADDIN ZOTERO_ITEM CSL_CITATION {"citationID":"Fw1xoiwh","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[47]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propõe que esse coeficiente pode variar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0,60.10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a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2,20.10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w:t>
      </w:r>
    </w:p>
    <w:p w14:paraId="3819248E" w14:textId="5177A3CE"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82" w:name="_Toc494139882"/>
      <w:r w:rsidRPr="001213C0">
        <w:rPr>
          <w:rStyle w:val="Ttulo3Char"/>
          <w:rFonts w:ascii="Tw Cen MT" w:hAnsi="Tw Cen MT"/>
          <w:color w:val="000000" w:themeColor="text1"/>
          <w:sz w:val="28"/>
          <w:szCs w:val="28"/>
        </w:rPr>
        <w:t xml:space="preserve">Considerações sobre a </w:t>
      </w:r>
      <w:bookmarkEnd w:id="82"/>
      <w:r w:rsidRPr="001213C0">
        <w:rPr>
          <w:rStyle w:val="Ttulo3Char"/>
          <w:rFonts w:ascii="Tw Cen MT" w:hAnsi="Tw Cen MT"/>
          <w:color w:val="000000" w:themeColor="text1"/>
          <w:sz w:val="28"/>
          <w:szCs w:val="28"/>
        </w:rPr>
        <w:t xml:space="preserve">reologia do concreto </w:t>
      </w:r>
      <w:r w:rsidR="00D26B40">
        <w:rPr>
          <w:rStyle w:val="Ttulo3Char"/>
          <w:rFonts w:ascii="Tw Cen MT" w:hAnsi="Tw Cen MT"/>
          <w:color w:val="000000" w:themeColor="text1"/>
          <w:sz w:val="28"/>
          <w:szCs w:val="28"/>
        </w:rPr>
        <w:t>simples</w:t>
      </w:r>
    </w:p>
    <w:p w14:paraId="379C31FB" w14:textId="10C53572"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Em se tratando de deformações, conforme Costa Neto </w:t>
      </w:r>
      <w:r w:rsidRPr="006C2778">
        <w:rPr>
          <w:rFonts w:ascii="CMU Serif" w:hAnsi="CMU Serif" w:cs="CMU Serif"/>
          <w:color w:val="000000" w:themeColor="text1"/>
        </w:rPr>
        <w:fldChar w:fldCharType="begin"/>
      </w:r>
      <w:r w:rsidR="00D57B36" w:rsidRPr="006C2778">
        <w:rPr>
          <w:rFonts w:ascii="CMU Serif" w:hAnsi="CMU Serif" w:cs="CMU Serif"/>
          <w:color w:val="000000" w:themeColor="text1"/>
        </w:rPr>
        <w:instrText xml:space="preserve"> ADDIN ZOTERO_ITEM CSL_CITATION {"citationID":"tWvkqbsJ","properties":{"formattedCitation":"[48]","plainCitation":"[48]","noteIndex":0},"citationItems":[{"id":1292,"uris":["http://zotero.org/users/5942019/items/HTIZWZPS"],"uri":["http://zotero.org/users/5942019/items/HTIZWZPS"],"itemData":{"id":1292,"type":"thesis","event-place":"Rio de Janeiro, Brazil","genre":"Mestre em ciências de Engenharia Civil","language":"pt","note":"DOI: 10.17771/PUCRio.acad.6627","publisher":"Pontifícia Universidade Católica do Rio de Janeiro","publisher-place":"Rio de Janeiro, Brazil","source":"DOI.org (Crossref)","title":"Estudo experimental sobre os efeitos da fluência do concreto em pilares esbeltos","URL":"http://www.maxwell.vrac.puc-rio.br/Busca_etds.php?strSecao=resultado&amp;nrSeq=6627@1","author":[{"family":"Neto","given":"Renato Castro De Freitas Costa"}],"accessed":{"date-parts":[["2020",3,17]]},"issued":{"date-parts":[["2004",7,16]]}}}],"schema":"https://github.com/citation-style-language/schema/raw/master/csl-citation.json"}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[48]</w:t>
      </w:r>
      <w:r w:rsidRPr="006C2778">
        <w:rPr>
          <w:rFonts w:ascii="CMU Serif" w:hAnsi="CMU Serif" w:cs="CMU Serif"/>
          <w:color w:val="000000" w:themeColor="text1"/>
        </w:rPr>
        <w:fldChar w:fldCharType="end"/>
      </w:r>
      <w:r w:rsidRPr="006C2778">
        <w:rPr>
          <w:rFonts w:ascii="CMU Serif" w:hAnsi="CMU Serif" w:cs="CMU Serif"/>
          <w:color w:val="000000" w:themeColor="text1"/>
        </w:rPr>
        <w:t>, é possível notar três tipos de deformações, sendo elas: deformações plásticas, deformações elásticas e deformações em função do tempo.</w:t>
      </w:r>
    </w:p>
    <w:p w14:paraId="7E362E37" w14:textId="2D29AC58"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Em estruturas usuais de concreto armado as deformações normalmente são estudadas de </w:t>
      </w:r>
      <w:r w:rsidR="00D26B40" w:rsidRPr="006C2778">
        <w:rPr>
          <w:rFonts w:ascii="CMU Serif" w:hAnsi="CMU Serif" w:cs="CMU Serif"/>
          <w:color w:val="000000" w:themeColor="text1"/>
        </w:rPr>
        <w:t>três</w:t>
      </w:r>
      <w:r w:rsidRPr="006C2778">
        <w:rPr>
          <w:rFonts w:ascii="CMU Serif" w:hAnsi="CMU Serif" w:cs="CMU Serif"/>
          <w:color w:val="000000" w:themeColor="text1"/>
        </w:rPr>
        <w:t xml:space="preserve"> maneiras: as deformações devido ao carregamento externo, as deformações devido a uma fonte térmica e as deformações que se desenvolvem em função do tempo. As deformações devido ao carregamento externo serão estudadas ao longo desse livro, como é o caso da avaliação da flecha. Nesse sentido essa seção apresenta algumas noções relativas ao comportamento reológico do concreto em situações de retração, fluência e variações de temperatura</w:t>
      </w:r>
      <w:r w:rsidR="00BD6653" w:rsidRPr="006C2778">
        <w:rPr>
          <w:rFonts w:ascii="CMU Serif" w:hAnsi="CMU Serif" w:cs="CMU Serif"/>
          <w:color w:val="000000" w:themeColor="text1"/>
        </w:rPr>
        <w:t xml:space="preserve"> (que são deformações que não dependem de carregamento externo)</w:t>
      </w:r>
      <w:r w:rsidRPr="006C2778">
        <w:rPr>
          <w:rFonts w:ascii="CMU Serif" w:hAnsi="CMU Serif" w:cs="CMU Serif"/>
          <w:color w:val="000000" w:themeColor="text1"/>
        </w:rPr>
        <w:t>.</w:t>
      </w:r>
    </w:p>
    <w:p w14:paraId="7F97F17B"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Retração e fluência do concreto</w:t>
      </w:r>
    </w:p>
    <w:p w14:paraId="0318057B" w14:textId="2CF914E6"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primeiras deformações tratadas são as que tem o tempo como uma de suas variáveis de projeto. Essas deformações em função do tempo podem ser divididas em subgrupos, são eles: (a) Retração ou expansão: quando as deformações são independentes do carregamento e são devidas a alguma alteração na umidade no </w:t>
      </w:r>
      <w:r w:rsidRPr="00121A69">
        <w:rPr>
          <w:rFonts w:ascii="CMU Serif" w:hAnsi="CMU Serif" w:cs="CMU Serif"/>
          <w:color w:val="000000" w:themeColor="text1"/>
        </w:rPr>
        <w:lastRenderedPageBreak/>
        <w:t xml:space="preserve">gel do cimento; (b) Deformação lenta: quando as deformações dependem do carregamento e que são devidas à uma variação no volume do gel do cimento ocasionada por carregamento e descarregamento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IifaEX2t","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4B96F4A8" w14:textId="008EF17F" w:rsidR="00550BE2"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NBR 6118 </w:t>
      </w:r>
      <w:r w:rsidR="00550BE2"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550BE2" w:rsidRPr="00121A69">
        <w:rPr>
          <w:rFonts w:ascii="CMU Serif" w:hAnsi="CMU Serif" w:cs="CMU Serif"/>
          <w:color w:val="000000" w:themeColor="text1"/>
          <w:szCs w:val="24"/>
        </w:rPr>
        <w:fldChar w:fldCharType="end"/>
      </w:r>
      <w:r w:rsidR="00550BE2" w:rsidRPr="00121A69">
        <w:rPr>
          <w:rFonts w:ascii="CMU Serif" w:hAnsi="CMU Serif" w:cs="CMU Serif"/>
          <w:color w:val="000000" w:themeColor="text1"/>
          <w:szCs w:val="24"/>
        </w:rPr>
        <w:t>,</w:t>
      </w:r>
      <w:r w:rsidR="00550BE2" w:rsidRPr="00121A69">
        <w:rPr>
          <w:rFonts w:ascii="CMU Serif" w:hAnsi="CMU Serif" w:cs="CMU Serif"/>
          <w:color w:val="000000" w:themeColor="text1"/>
        </w:rPr>
        <w:t xml:space="preserve"> em seu anexo</w:t>
      </w:r>
      <w:r w:rsidR="00D26B40" w:rsidRPr="00121A69">
        <w:rPr>
          <w:rFonts w:ascii="CMU Serif" w:hAnsi="CMU Serif" w:cs="CMU Serif"/>
          <w:color w:val="000000" w:themeColor="text1"/>
        </w:rPr>
        <w:t xml:space="preserve"> A</w:t>
      </w:r>
      <w:r w:rsidRPr="00121A69">
        <w:rPr>
          <w:rFonts w:ascii="CMU Serif" w:hAnsi="CMU Serif" w:cs="CMU Serif"/>
          <w:color w:val="000000" w:themeColor="text1"/>
        </w:rPr>
        <w:t>, estabelece</w:t>
      </w:r>
      <w:r w:rsidR="00550BE2" w:rsidRPr="00121A69">
        <w:rPr>
          <w:rFonts w:ascii="CMU Serif" w:hAnsi="CMU Serif" w:cs="CMU Serif"/>
          <w:color w:val="000000" w:themeColor="text1"/>
        </w:rPr>
        <w:t xml:space="preserve"> as condições de cálculo para as deformações no concreto. </w:t>
      </w: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deformação total do concreto, em condições em não há impedimento à livre deformação do concreto, partindo no tempo inicial </w:t>
      </w:r>
      <m:oMath>
        <m:sSub>
          <m:sSubPr>
            <m:ctrlPr>
              <w:rPr>
                <w:rFonts w:ascii="Cambria Math" w:hAnsi="Cambria Math" w:cs="CMU Serif"/>
                <w:color w:val="000000" w:themeColor="text1"/>
              </w:rPr>
            </m:ctrlPr>
          </m:sSubPr>
          <m:e>
            <m:r>
              <w:rPr>
                <w:rFonts w:ascii="Cambria Math" w:hAnsi="Cambria Math" w:cs="CMU Serif"/>
                <w:color w:val="000000" w:themeColor="text1"/>
              </w:rPr>
              <m:t>t</m:t>
            </m:r>
          </m:e>
          <m:sub>
            <m:r>
              <m:rPr>
                <m:sty m:val="p"/>
              </m:rPr>
              <w:rPr>
                <w:rFonts w:ascii="Cambria Math" w:hAnsi="Cambria Math" w:cs="CMU Serif"/>
                <w:color w:val="000000" w:themeColor="text1"/>
              </w:rPr>
              <m:t>0</m:t>
            </m:r>
          </m:sub>
        </m:sSub>
      </m:oMath>
      <w:r w:rsidR="00550BE2" w:rsidRPr="00121A69">
        <w:rPr>
          <w:rFonts w:ascii="CMU Serif" w:hAnsi="CMU Serif" w:cs="CMU Serif"/>
          <w:color w:val="000000" w:themeColor="text1"/>
        </w:rPr>
        <w:t xml:space="preserve">, e submetendo-se a uma tensão constante até o tempo </w:t>
      </w:r>
      <m:oMath>
        <m:r>
          <w:rPr>
            <w:rFonts w:ascii="Cambria Math" w:hAnsi="Cambria Math" w:cs="CMU Serif"/>
            <w:color w:val="000000" w:themeColor="text1"/>
          </w:rPr>
          <m:t>t</m:t>
        </m:r>
      </m:oMath>
      <w:r w:rsidR="00550BE2" w:rsidRPr="00121A69">
        <w:rPr>
          <w:rFonts w:ascii="CMU Serif" w:hAnsi="CMU Serif" w:cs="CMU Serif"/>
          <w:color w:val="000000" w:themeColor="text1"/>
        </w:rPr>
        <w:t xml:space="preserve">, </w:t>
      </w:r>
      <w:r w:rsidRPr="00121A69">
        <w:rPr>
          <w:rFonts w:ascii="CMU Serif" w:hAnsi="CMU Serif" w:cs="CMU Serif"/>
          <w:color w:val="000000" w:themeColor="text1"/>
        </w:rPr>
        <w:t>é dada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_Ref38610657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550BE2" w:rsidRPr="00121A69">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9"/>
        <w:gridCol w:w="1105"/>
      </w:tblGrid>
      <w:tr w:rsidR="00550BE2" w:rsidRPr="00121A69" w14:paraId="5A4BBFC0" w14:textId="77777777" w:rsidTr="00550BE2">
        <w:tc>
          <w:tcPr>
            <w:tcW w:w="7933" w:type="dxa"/>
            <w:vAlign w:val="center"/>
          </w:tcPr>
          <w:p w14:paraId="7934BAFB" w14:textId="717CEB39" w:rsidR="00550BE2" w:rsidRPr="00121A69" w:rsidRDefault="00860EA6"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m:oMathPara>
          </w:p>
        </w:tc>
        <w:tc>
          <w:tcPr>
            <w:tcW w:w="1128" w:type="dxa"/>
            <w:vAlign w:val="center"/>
          </w:tcPr>
          <w:p w14:paraId="76F619E1" w14:textId="4F8FB80D" w:rsidR="00550BE2" w:rsidRPr="00121A69" w:rsidRDefault="00550BE2" w:rsidP="00121A69">
            <w:pPr>
              <w:ind w:firstLine="0"/>
              <w:jc w:val="right"/>
              <w:rPr>
                <w:rFonts w:ascii="CMU Serif" w:hAnsi="CMU Serif" w:cs="CMU Serif"/>
                <w:color w:val="000000" w:themeColor="text1"/>
              </w:rPr>
            </w:pPr>
            <w:bookmarkStart w:id="83" w:name="_Ref3861065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bookmarkEnd w:id="83"/>
            <w:r w:rsidRPr="00121A69">
              <w:rPr>
                <w:rFonts w:ascii="CMU Serif" w:hAnsi="CMU Serif" w:cs="CMU Serif"/>
                <w:color w:val="000000" w:themeColor="text1"/>
              </w:rPr>
              <w:t>)</w:t>
            </w:r>
          </w:p>
        </w:tc>
      </w:tr>
    </w:tbl>
    <w:p w14:paraId="27082210" w14:textId="6EA30360"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Sendo: (a)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 Corresponde a deformação imediata, por ocasião do carregamento,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dado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(b)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a deformação por fluência,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 xml:space="preserve">,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ci28</m:t>
            </m:r>
          </m:sub>
        </m:sSub>
      </m:oMath>
      <w:r w:rsidRPr="00121A69">
        <w:rPr>
          <w:rFonts w:ascii="CMU Serif" w:hAnsi="CMU Serif" w:cs="CMU Serif"/>
          <w:color w:val="000000" w:themeColor="text1"/>
        </w:rPr>
        <w:t xml:space="preserve"> calculado para </w:t>
      </w:r>
      <m:oMath>
        <m:r>
          <w:rPr>
            <w:rFonts w:ascii="Cambria Math" w:hAnsi="Cambria Math" w:cs="CMU Serif"/>
            <w:color w:val="000000" w:themeColor="text1"/>
          </w:rPr>
          <m:t>j=28</m:t>
        </m:r>
      </m:oMath>
      <w:r w:rsidRPr="00121A69">
        <w:rPr>
          <w:rFonts w:ascii="CMU Serif" w:hAnsi="CMU Serif" w:cs="CMU Serif"/>
          <w:color w:val="000000" w:themeColor="text1"/>
        </w:rPr>
        <w:t xml:space="preserve"> dias; e (c)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à deformação por retração,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2D3D87DE" w14:textId="77777777" w:rsidTr="00550BE2">
        <w:trPr>
          <w:jc w:val="center"/>
        </w:trPr>
        <w:tc>
          <w:tcPr>
            <w:tcW w:w="7948" w:type="dxa"/>
          </w:tcPr>
          <w:p w14:paraId="1B808A12" w14:textId="026E23E3" w:rsidR="00550BE2" w:rsidRPr="00121A69" w:rsidRDefault="00550BE2" w:rsidP="00550BE2">
            <w:pPr>
              <w:pStyle w:val="FiguraTtulo"/>
              <w:spacing w:before="20" w:after="20"/>
              <w:rPr>
                <w:rFonts w:ascii="CMU Serif" w:hAnsi="CMU Serif" w:cs="CMU Serif"/>
                <w:color w:val="000000" w:themeColor="text1"/>
                <w:szCs w:val="20"/>
              </w:rPr>
            </w:pPr>
            <w:bookmarkStart w:id="84" w:name="_Ref35339488"/>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28</w:t>
            </w:r>
            <w:r w:rsidRPr="00121A69">
              <w:rPr>
                <w:rFonts w:ascii="CMU Serif" w:hAnsi="CMU Serif" w:cs="CMU Serif"/>
                <w:color w:val="000000" w:themeColor="text1"/>
                <w:szCs w:val="20"/>
              </w:rPr>
              <w:fldChar w:fldCharType="end"/>
            </w:r>
            <w:bookmarkEnd w:id="84"/>
            <w:r w:rsidRPr="00121A69">
              <w:rPr>
                <w:rFonts w:ascii="CMU Serif" w:hAnsi="CMU Serif" w:cs="CMU Serif"/>
                <w:color w:val="000000" w:themeColor="text1"/>
                <w:szCs w:val="20"/>
              </w:rPr>
              <w:t xml:space="preserve"> – Evolução das deformações no concreto em função do tempo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JFIxZvXY","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[50]</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7AFE783B" w14:textId="77777777" w:rsidTr="00550BE2">
        <w:trPr>
          <w:jc w:val="center"/>
        </w:trPr>
        <w:tc>
          <w:tcPr>
            <w:tcW w:w="7948" w:type="dxa"/>
          </w:tcPr>
          <w:p w14:paraId="2C921363"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19387" wp14:editId="40E568DA">
                  <wp:extent cx="3918130" cy="2194560"/>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416" cy="2242889"/>
                          </a:xfrm>
                          <a:prstGeom prst="rect">
                            <a:avLst/>
                          </a:prstGeom>
                          <a:noFill/>
                          <a:ln>
                            <a:noFill/>
                          </a:ln>
                        </pic:spPr>
                      </pic:pic>
                    </a:graphicData>
                  </a:graphic>
                </wp:inline>
              </w:drawing>
            </w:r>
          </w:p>
        </w:tc>
      </w:tr>
    </w:tbl>
    <w:p w14:paraId="0F576347" w14:textId="4ADBE5C3"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De forma geral, Gilbert &amp; Ranzi</w:t>
      </w:r>
      <w:r w:rsidRPr="00121A69">
        <w:rPr>
          <w:rStyle w:val="Refdenotaderodap"/>
          <w:rFonts w:ascii="CMU Serif" w:hAnsi="CMU Serif" w:cs="CMU Serif"/>
          <w:color w:val="000000" w:themeColor="text1"/>
          <w:szCs w:val="24"/>
        </w:rPr>
        <w:footnoteReference w:id="3"/>
      </w:r>
      <w:r w:rsidRPr="00121A69">
        <w:rPr>
          <w:rFonts w:ascii="CMU Serif" w:hAnsi="CMU Serif" w:cs="CMU Serif"/>
          <w:color w:val="000000" w:themeColor="text1"/>
          <w:szCs w:val="24"/>
        </w:rPr>
        <w:t xml:space="preserve"> (2011) </w:t>
      </w:r>
      <w:r w:rsidRPr="00121A69">
        <w:rPr>
          <w:rFonts w:ascii="CMU Serif" w:hAnsi="CMU Serif" w:cs="CMU Serif"/>
          <w:i/>
          <w:color w:val="000000" w:themeColor="text1"/>
          <w:szCs w:val="24"/>
        </w:rPr>
        <w:t>apud</w:t>
      </w:r>
      <w:r w:rsidRPr="00121A69">
        <w:rPr>
          <w:rFonts w:ascii="CMU Serif" w:hAnsi="CMU Serif" w:cs="CMU Serif"/>
          <w:color w:val="000000" w:themeColor="text1"/>
          <w:szCs w:val="24"/>
        </w:rPr>
        <w:t xml:space="preserve"> Souza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opmUJKjc","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afirma que as deformações no concreto se desenvolvem conforme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No caso </w:t>
      </w:r>
      <w:r w:rsidRPr="00121A69">
        <w:rPr>
          <w:rFonts w:ascii="CMU Serif" w:hAnsi="CMU Serif" w:cs="CMU Serif"/>
          <w:color w:val="000000" w:themeColor="text1"/>
          <w:szCs w:val="24"/>
        </w:rPr>
        <w:lastRenderedPageBreak/>
        <w:t xml:space="preserve">apresentado na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possível perceber que a deformação por retração ela tem início após a cura do concreto em </w:t>
      </w:r>
      <m:oMath>
        <m:r>
          <w:rPr>
            <w:rFonts w:ascii="Cambria Math" w:hAnsi="Cambria Math" w:cs="CMU Serif"/>
            <w:color w:val="000000" w:themeColor="text1"/>
            <w:szCs w:val="24"/>
          </w:rPr>
          <m:t>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d</m:t>
            </m:r>
          </m:sub>
        </m:sSub>
      </m:oMath>
      <w:r w:rsidRPr="00121A69">
        <w:rPr>
          <w:rFonts w:ascii="CMU Serif" w:hAnsi="CMU Serif" w:cs="CMU Serif"/>
          <w:color w:val="000000" w:themeColor="text1"/>
          <w:szCs w:val="24"/>
        </w:rPr>
        <w:t>, antes da aplicação do carregamento (</w:t>
      </w:r>
      <m:oMath>
        <m:r>
          <w:rPr>
            <w:rFonts w:ascii="Cambria Math" w:hAnsi="Cambria Math" w:cs="CMU Serif"/>
            <w:color w:val="000000" w:themeColor="text1"/>
            <w:szCs w:val="24"/>
          </w:rPr>
          <m:t>t&lt;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0</m:t>
            </m:r>
          </m:sub>
        </m:sSub>
      </m:oMath>
      <w:r w:rsidRPr="00121A69">
        <w:rPr>
          <w:rFonts w:ascii="CMU Serif" w:hAnsi="CMU Serif" w:cs="CMU Serif"/>
          <w:color w:val="000000" w:themeColor="text1"/>
          <w:szCs w:val="24"/>
        </w:rPr>
        <w:t xml:space="preserve">), mostrando que independente do estado de tensões imposto a peça a deformação ocorrerá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sJSz245X","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p w14:paraId="26884761" w14:textId="0AB302B4"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szCs w:val="24"/>
        </w:rPr>
        <w:t xml:space="preserve">Segundo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ntl3NxHZ","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 retração é um fenômeno que promove a redução do volume do concreto devido a evaporação de água não consumida na reação química de pega do concreto.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_Ref35339533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apresenta o comportamento das deformações no concreto em relação ao fenômeno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55CFE41C" w14:textId="77777777" w:rsidTr="00550BE2">
        <w:trPr>
          <w:jc w:val="center"/>
        </w:trPr>
        <w:tc>
          <w:tcPr>
            <w:tcW w:w="7948" w:type="dxa"/>
          </w:tcPr>
          <w:p w14:paraId="55270AA3" w14:textId="38ECEEB6" w:rsidR="00550BE2" w:rsidRPr="00121A69" w:rsidRDefault="00550BE2" w:rsidP="00550BE2">
            <w:pPr>
              <w:pStyle w:val="FiguraTtulo"/>
              <w:spacing w:before="20" w:after="20"/>
              <w:rPr>
                <w:rFonts w:ascii="CMU Serif" w:hAnsi="CMU Serif" w:cs="CMU Serif"/>
                <w:color w:val="000000" w:themeColor="text1"/>
                <w:szCs w:val="20"/>
              </w:rPr>
            </w:pPr>
            <w:bookmarkStart w:id="85" w:name="_Ref35339533"/>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29</w:t>
            </w:r>
            <w:r w:rsidRPr="00121A69">
              <w:rPr>
                <w:rFonts w:ascii="CMU Serif" w:hAnsi="CMU Serif" w:cs="CMU Serif"/>
                <w:color w:val="000000" w:themeColor="text1"/>
                <w:szCs w:val="20"/>
              </w:rPr>
              <w:fldChar w:fldCharType="end"/>
            </w:r>
            <w:bookmarkEnd w:id="85"/>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de retração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4wVmzqZ6","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6E6C9214" w14:textId="77777777" w:rsidTr="00550BE2">
        <w:trPr>
          <w:jc w:val="center"/>
        </w:trPr>
        <w:tc>
          <w:tcPr>
            <w:tcW w:w="7948" w:type="dxa"/>
          </w:tcPr>
          <w:p w14:paraId="236ED84C"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BF43F9F" wp14:editId="11D58123">
                  <wp:extent cx="5441765" cy="2981325"/>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1326" cy="3041349"/>
                          </a:xfrm>
                          <a:prstGeom prst="rect">
                            <a:avLst/>
                          </a:prstGeom>
                        </pic:spPr>
                      </pic:pic>
                    </a:graphicData>
                  </a:graphic>
                </wp:inline>
              </w:drawing>
            </w:r>
          </w:p>
        </w:tc>
      </w:tr>
    </w:tbl>
    <w:p w14:paraId="1A01C1D3" w14:textId="6B50DFBB" w:rsidR="00BD6653"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 xml:space="preserve">Segundo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9XUp4u2o","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h</w:t>
      </w:r>
      <w:r w:rsidR="00550BE2" w:rsidRPr="00121A69">
        <w:rPr>
          <w:rFonts w:ascii="CMU Serif" w:hAnsi="CMU Serif" w:cs="CMU Serif"/>
          <w:color w:val="000000" w:themeColor="text1"/>
        </w:rPr>
        <w:t xml:space="preserve">á diversos fatores que intensificam a retração em elementos de concreto, sendo os mais </w:t>
      </w:r>
      <w:r w:rsidRPr="00121A69">
        <w:rPr>
          <w:rFonts w:ascii="CMU Serif" w:hAnsi="CMU Serif" w:cs="CMU Serif"/>
          <w:color w:val="000000" w:themeColor="text1"/>
        </w:rPr>
        <w:t>importantes</w:t>
      </w:r>
      <w:r w:rsidR="00550BE2" w:rsidRPr="00121A69">
        <w:rPr>
          <w:rFonts w:ascii="CMU Serif" w:hAnsi="CMU Serif" w:cs="CMU Serif"/>
          <w:color w:val="000000" w:themeColor="text1"/>
        </w:rPr>
        <w:t xml:space="preserve">: </w:t>
      </w:r>
    </w:p>
    <w:p w14:paraId="43EA5A06" w14:textId="11B9DE58" w:rsidR="00BD6653" w:rsidRPr="00121A69" w:rsidRDefault="00550BE2" w:rsidP="00121A69">
      <w:pPr>
        <w:numPr>
          <w:ilvl w:val="0"/>
          <w:numId w:val="28"/>
        </w:numPr>
        <w:tabs>
          <w:tab w:val="clear" w:pos="720"/>
        </w:tabs>
        <w:ind w:left="709" w:hanging="709"/>
        <w:rPr>
          <w:rFonts w:ascii="CMU Serif" w:hAnsi="CMU Serif" w:cs="CMU Serif"/>
          <w:color w:val="000000" w:themeColor="text1"/>
          <w:szCs w:val="24"/>
        </w:rPr>
      </w:pPr>
      <w:r w:rsidRPr="00121A69">
        <w:rPr>
          <w:rFonts w:ascii="CMU Serif" w:hAnsi="CMU Serif" w:cs="CMU Serif"/>
          <w:color w:val="000000" w:themeColor="text1"/>
          <w:szCs w:val="24"/>
        </w:rPr>
        <w:t>Umidade do ar</w:t>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pode influenciar no valor e </w:t>
      </w:r>
      <w:r w:rsidR="00BD6653" w:rsidRPr="00121A69">
        <w:rPr>
          <w:rFonts w:ascii="CMU Serif" w:hAnsi="CMU Serif" w:cs="CMU Serif"/>
          <w:color w:val="000000" w:themeColor="text1"/>
          <w:szCs w:val="24"/>
        </w:rPr>
        <w:t>n</w:t>
      </w:r>
      <w:r w:rsidRPr="00121A69">
        <w:rPr>
          <w:rFonts w:ascii="CMU Serif" w:hAnsi="CMU Serif" w:cs="CMU Serif"/>
          <w:color w:val="000000" w:themeColor="text1"/>
          <w:szCs w:val="24"/>
        </w:rPr>
        <w:t>a duração dos efeitos da retração</w:t>
      </w:r>
      <w:r w:rsidR="00BD6653" w:rsidRPr="00121A69">
        <w:rPr>
          <w:rFonts w:ascii="CMU Serif" w:hAnsi="CMU Serif" w:cs="CMU Serif"/>
          <w:color w:val="000000" w:themeColor="text1"/>
          <w:szCs w:val="24"/>
        </w:rPr>
        <w:t xml:space="preserve"> – quanto maior a umidade do ar menor a retração)</w:t>
      </w:r>
      <w:r w:rsidRPr="00121A69">
        <w:rPr>
          <w:rFonts w:ascii="CMU Serif" w:hAnsi="CMU Serif" w:cs="CMU Serif"/>
          <w:color w:val="000000" w:themeColor="text1"/>
          <w:szCs w:val="24"/>
        </w:rPr>
        <w:t xml:space="preserve">; </w:t>
      </w:r>
    </w:p>
    <w:p w14:paraId="75BD09F8" w14:textId="54FB1056"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Idade e grau de maturidade do concreto</w:t>
      </w:r>
      <w:r w:rsidR="00BD6653" w:rsidRPr="00121A69">
        <w:rPr>
          <w:rFonts w:ascii="CMU Serif" w:hAnsi="CMU Serif" w:cs="CMU Serif"/>
          <w:color w:val="000000" w:themeColor="text1"/>
          <w:szCs w:val="24"/>
        </w:rPr>
        <w:t xml:space="preserve"> (e</w:t>
      </w:r>
      <w:r w:rsidRPr="00121A69">
        <w:rPr>
          <w:rFonts w:ascii="CMU Serif" w:hAnsi="CMU Serif" w:cs="CMU Serif"/>
          <w:color w:val="000000" w:themeColor="text1"/>
          <w:szCs w:val="24"/>
        </w:rPr>
        <w:t>m ambientes úmidos, por exemplo, o valor final da retração pode ser diminuído em até 40%</w:t>
      </w:r>
      <w:r w:rsidR="00BD6653"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w:t>
      </w:r>
    </w:p>
    <w:p w14:paraId="26BB4711" w14:textId="5DBC8D70"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 geometria da seção transversal</w:t>
      </w:r>
      <w:r w:rsidR="00BD6653" w:rsidRPr="00121A69">
        <w:rPr>
          <w:rFonts w:ascii="CMU Serif" w:hAnsi="CMU Serif" w:cs="CMU Serif"/>
          <w:color w:val="000000" w:themeColor="text1"/>
          <w:szCs w:val="24"/>
        </w:rPr>
        <w:t xml:space="preserve"> (quanto mais fina a peça maior a retração)</w:t>
      </w:r>
      <w:r w:rsidRPr="00121A69">
        <w:rPr>
          <w:rFonts w:ascii="CMU Serif" w:hAnsi="CMU Serif" w:cs="CMU Serif"/>
          <w:color w:val="000000" w:themeColor="text1"/>
          <w:szCs w:val="24"/>
        </w:rPr>
        <w:t xml:space="preserve">; </w:t>
      </w:r>
    </w:p>
    <w:p w14:paraId="590F33DF" w14:textId="20962555"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lastRenderedPageBreak/>
        <w:t xml:space="preserve">Fator água/cimento </w:t>
      </w:r>
      <w:r w:rsidR="00BD6653" w:rsidRPr="00121A69">
        <w:rPr>
          <w:rFonts w:ascii="CMU Serif" w:hAnsi="CMU Serif" w:cs="CMU Serif"/>
          <w:color w:val="000000" w:themeColor="text1"/>
          <w:szCs w:val="24"/>
        </w:rPr>
        <w:t>(quanto maior mais retração ocorrerá)</w:t>
      </w:r>
      <w:r w:rsidRPr="00121A69">
        <w:rPr>
          <w:rFonts w:ascii="CMU Serif" w:hAnsi="CMU Serif" w:cs="CMU Serif"/>
          <w:color w:val="000000" w:themeColor="text1"/>
          <w:szCs w:val="24"/>
        </w:rPr>
        <w:t xml:space="preserve">;  </w:t>
      </w:r>
    </w:p>
    <w:p w14:paraId="0F369301" w14:textId="52ABE788" w:rsidR="00BD6653" w:rsidRPr="00121A69" w:rsidRDefault="00BD6653"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w:t>
      </w:r>
      <w:r w:rsidR="00550BE2" w:rsidRPr="00121A69">
        <w:rPr>
          <w:rFonts w:ascii="CMU Serif" w:hAnsi="CMU Serif" w:cs="CMU Serif"/>
          <w:color w:val="000000" w:themeColor="text1"/>
          <w:szCs w:val="24"/>
        </w:rPr>
        <w:t xml:space="preserve"> temperatura do ar </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influência a secagem do concreto, em consequência, a retração</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 xml:space="preserve">. </w:t>
      </w:r>
    </w:p>
    <w:p w14:paraId="562D0B7D" w14:textId="02901627"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_Ref35374802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30</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BD6653" w:rsidRPr="00121A69">
        <w:rPr>
          <w:rFonts w:ascii="CMU Serif" w:hAnsi="CMU Serif" w:cs="CMU Serif"/>
          <w:color w:val="000000" w:themeColor="text1"/>
        </w:rPr>
        <w:t>mostra</w:t>
      </w:r>
      <w:r w:rsidRPr="00121A69">
        <w:rPr>
          <w:rFonts w:ascii="CMU Serif" w:hAnsi="CMU Serif" w:cs="CMU Serif"/>
          <w:color w:val="000000" w:themeColor="text1"/>
        </w:rPr>
        <w:t xml:space="preserve"> o comportamento da deformação por retração em função da umidade relativa do ar sendo possível perceber que a deformação (tipo encurtamento) devido a retração (</w:t>
      </w:r>
      <m:oMath>
        <m:sSub>
          <m:sSubPr>
            <m:ctrlPr>
              <w:rPr>
                <w:rFonts w:ascii="Cambria Math" w:hAnsi="Cambria Math" w:cs="CMU Serif"/>
                <w:i/>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r</m:t>
            </m:r>
          </m:sub>
        </m:sSub>
      </m:oMath>
      <w:r w:rsidRPr="00121A69">
        <w:rPr>
          <w:rFonts w:ascii="CMU Serif" w:hAnsi="CMU Serif" w:cs="CMU Serif"/>
          <w:color w:val="000000" w:themeColor="text1"/>
        </w:rPr>
        <w:t>) aumentar de maneira inversamente proporcional a umidade relativa do ar.</w:t>
      </w:r>
    </w:p>
    <w:p w14:paraId="191EAEED" w14:textId="639E47E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retração sempre começa nas superfícies externas das peças estruturais, sendo impedida pelas zonas internas. Essas tensões podem produzir fissuras porque os maiores encurtamentos devidos à retração aparecem no lado externo do concreto novo, que possui uma pequena resistência a tração. Portanto, deve-se prorrogar o tanto quanto possível o início dos efeitos da retração, através da proteção do concreto contra secagem (cura)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38wsyuh","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67F42FCF" w14:textId="77777777" w:rsidTr="00550BE2">
        <w:trPr>
          <w:jc w:val="center"/>
        </w:trPr>
        <w:tc>
          <w:tcPr>
            <w:tcW w:w="7948" w:type="dxa"/>
          </w:tcPr>
          <w:p w14:paraId="3055D5B4" w14:textId="7E2E75F6" w:rsidR="00550BE2" w:rsidRPr="00121A69" w:rsidRDefault="00550BE2" w:rsidP="00550BE2">
            <w:pPr>
              <w:pStyle w:val="FiguraTtulo"/>
              <w:spacing w:before="20" w:after="20"/>
              <w:rPr>
                <w:rFonts w:ascii="CMU Serif" w:hAnsi="CMU Serif" w:cs="CMU Serif"/>
                <w:color w:val="000000" w:themeColor="text1"/>
                <w:szCs w:val="20"/>
              </w:rPr>
            </w:pPr>
            <w:bookmarkStart w:id="86" w:name="_Ref3537480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30</w:t>
            </w:r>
            <w:r w:rsidRPr="00121A69">
              <w:rPr>
                <w:rFonts w:ascii="CMU Serif" w:hAnsi="CMU Serif" w:cs="CMU Serif"/>
                <w:color w:val="000000" w:themeColor="text1"/>
                <w:szCs w:val="20"/>
              </w:rPr>
              <w:fldChar w:fldCharType="end"/>
            </w:r>
            <w:bookmarkEnd w:id="86"/>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Efeito da retração em função da umidade relativa do ar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izxRilp","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550BE2" w:rsidRPr="00121A69" w14:paraId="73EBB6A5" w14:textId="77777777" w:rsidTr="00550BE2">
        <w:trPr>
          <w:jc w:val="center"/>
        </w:trPr>
        <w:tc>
          <w:tcPr>
            <w:tcW w:w="7948" w:type="dxa"/>
          </w:tcPr>
          <w:p w14:paraId="1DDAF4BD" w14:textId="6C91551E" w:rsidR="00D4410A" w:rsidRPr="00121A69" w:rsidRDefault="00550BE2"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F3AFF" wp14:editId="2D456540">
                  <wp:extent cx="3778250" cy="3615887"/>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8201" cy="3644551"/>
                          </a:xfrm>
                          <a:prstGeom prst="rect">
                            <a:avLst/>
                          </a:prstGeom>
                        </pic:spPr>
                      </pic:pic>
                    </a:graphicData>
                  </a:graphic>
                </wp:inline>
              </w:drawing>
            </w:r>
          </w:p>
        </w:tc>
      </w:tr>
    </w:tbl>
    <w:p w14:paraId="34CADCCA" w14:textId="74E612D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Já o fenômeno de fluência pode ser definido como um processo de deformação reversível ou não em peças submetidas a um estado de tensões permanente. Assim como na retração, esse fenômeno é influenciado também pelas tensões capilares e, especialmente, pelo clima. A fluência, também chamada de deformação lenta, diminui com o passar do tempo, atingindo, após um longo período – como por exemplo 15 a 20 anos em construções ao ar livre – uma paralização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YaQjJjk","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_Ref35339556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apresenta o comportamento da fluência após o estágio de carregamento da estrutura.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1sKGdMxD","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as causas da fluência ou deformação lenta são análogas às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3"/>
      </w:tblGrid>
      <w:tr w:rsidR="00550BE2" w:rsidRPr="00121A69" w14:paraId="3C571804" w14:textId="77777777" w:rsidTr="00550BE2">
        <w:trPr>
          <w:jc w:val="center"/>
        </w:trPr>
        <w:tc>
          <w:tcPr>
            <w:tcW w:w="7948" w:type="dxa"/>
          </w:tcPr>
          <w:p w14:paraId="65850D2B" w14:textId="3115B42A" w:rsidR="00550BE2" w:rsidRPr="00121A69" w:rsidRDefault="00550BE2" w:rsidP="00550BE2">
            <w:pPr>
              <w:pStyle w:val="FiguraTtulo"/>
              <w:spacing w:before="20" w:after="20"/>
              <w:rPr>
                <w:rFonts w:ascii="CMU Serif" w:hAnsi="CMU Serif" w:cs="CMU Serif"/>
                <w:color w:val="000000" w:themeColor="text1"/>
                <w:szCs w:val="20"/>
              </w:rPr>
            </w:pPr>
            <w:bookmarkStart w:id="87" w:name="_Ref3533955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31</w:t>
            </w:r>
            <w:r w:rsidRPr="00121A69">
              <w:rPr>
                <w:rFonts w:ascii="CMU Serif" w:hAnsi="CMU Serif" w:cs="CMU Serif"/>
                <w:color w:val="000000" w:themeColor="text1"/>
                <w:szCs w:val="20"/>
              </w:rPr>
              <w:fldChar w:fldCharType="end"/>
            </w:r>
            <w:bookmarkEnd w:id="87"/>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da fluência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OTZwWJlX","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044620FD" w14:textId="77777777" w:rsidTr="00550BE2">
        <w:trPr>
          <w:jc w:val="center"/>
        </w:trPr>
        <w:tc>
          <w:tcPr>
            <w:tcW w:w="7948" w:type="dxa"/>
          </w:tcPr>
          <w:p w14:paraId="744132C8"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2770827A" wp14:editId="20161277">
                  <wp:extent cx="4938395" cy="3463958"/>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9943" cy="3570259"/>
                          </a:xfrm>
                          <a:prstGeom prst="rect">
                            <a:avLst/>
                          </a:prstGeom>
                        </pic:spPr>
                      </pic:pic>
                    </a:graphicData>
                  </a:graphic>
                </wp:inline>
              </w:drawing>
            </w:r>
          </w:p>
        </w:tc>
      </w:tr>
    </w:tbl>
    <w:p w14:paraId="116C46FB" w14:textId="754C658C"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Barbosa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V7CsixQ","properties":{"formattedCitation":"[51]","plainCitation":"[51]","noteIndex":0},"citationItems":[{"id":1310,"uris":["http://zotero.org/users/5942019/items/HTXNH5IE"],"uri":["http://zotero.org/users/5942019/items/HTXNH5IE"],"itemData":{"id":1310,"type":"thesis","event-place":"Fortaleza","language":"Português","number-of-pages":"78","publisher":"Universidade Federal do Ceará","publisher-place":"Fortaleza","source":"Zotero","title":"Análise de flechas em vigas de concreto armado","author":[{"family":"Barbosa","given":"Marcelo Diego de Almeida"}],"issued":{"date-parts":[["2010"]]}}}],"schema":"https://github.com/citation-style-language/schema/raw/master/csl-citation.json"}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é bastante importante que se se saiba que retração e fluência são fenômenos distintos</w:t>
      </w:r>
      <w:r w:rsidR="00212960" w:rsidRPr="00121A69">
        <w:rPr>
          <w:rFonts w:ascii="CMU Serif" w:hAnsi="CMU Serif" w:cs="CMU Serif"/>
          <w:color w:val="000000" w:themeColor="text1"/>
        </w:rPr>
        <w:t xml:space="preserve"> (mesmo que os causadores destes fenômenos sejam similares)</w:t>
      </w:r>
      <w:r w:rsidRPr="00121A69">
        <w:rPr>
          <w:rFonts w:ascii="CMU Serif" w:hAnsi="CMU Serif" w:cs="CMU Serif"/>
          <w:color w:val="000000" w:themeColor="text1"/>
        </w:rPr>
        <w:t>, tomando como exemplo a perda de água: na fluência, esta perda é promovida por conta da aplicação contínua de uma ação; enquanto na retração, tal perda é promovida por diferença de umidade entre o meio externo e o elemento de concreto.</w:t>
      </w:r>
    </w:p>
    <w:tbl>
      <w:tblPr>
        <w:tblStyle w:val="Tabelacomgrade"/>
        <w:tblW w:w="0" w:type="auto"/>
        <w:tblInd w:w="-5" w:type="dxa"/>
        <w:tblLook w:val="04A0" w:firstRow="1" w:lastRow="0" w:firstColumn="1" w:lastColumn="0" w:noHBand="0" w:noVBand="1"/>
      </w:tblPr>
      <w:tblGrid>
        <w:gridCol w:w="3385"/>
        <w:gridCol w:w="5114"/>
      </w:tblGrid>
      <w:tr w:rsidR="00CB0614" w:rsidRPr="001213C0" w14:paraId="1858EFD7" w14:textId="77777777" w:rsidTr="00CB0614">
        <w:tc>
          <w:tcPr>
            <w:tcW w:w="8499"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1CB8924" w14:textId="77777777" w:rsidR="00CB0614" w:rsidRPr="001213C0" w:rsidRDefault="00CB0614" w:rsidP="00CB0614">
            <w:pPr>
              <w:spacing w:before="0" w:after="0" w:line="240" w:lineRule="auto"/>
              <w:ind w:firstLine="0"/>
              <w:jc w:val="left"/>
              <w:rPr>
                <w:b/>
                <w:bCs/>
                <w:color w:val="000000" w:themeColor="text1"/>
                <w:sz w:val="28"/>
                <w:szCs w:val="28"/>
              </w:rPr>
            </w:pPr>
            <w:r>
              <w:rPr>
                <w:noProof/>
              </w:rPr>
              <w:lastRenderedPageBreak/>
              <w:drawing>
                <wp:inline distT="0" distB="0" distL="0" distR="0" wp14:anchorId="29C6F167" wp14:editId="5027B703">
                  <wp:extent cx="340242" cy="340242"/>
                  <wp:effectExtent l="0" t="0" r="317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121A69" w:rsidRPr="001213C0" w14:paraId="5589FD4A" w14:textId="77777777" w:rsidTr="00CB0614">
        <w:tc>
          <w:tcPr>
            <w:tcW w:w="4512" w:type="dxa"/>
            <w:tcBorders>
              <w:top w:val="single" w:sz="4" w:space="0" w:color="auto"/>
              <w:left w:val="single" w:sz="4" w:space="0" w:color="auto"/>
              <w:bottom w:val="single" w:sz="4" w:space="0" w:color="auto"/>
              <w:right w:val="single" w:sz="4" w:space="0" w:color="auto"/>
            </w:tcBorders>
          </w:tcPr>
          <w:p w14:paraId="26F5C2B4" w14:textId="77E5F062" w:rsidR="00CB0614" w:rsidRPr="00121A69" w:rsidRDefault="00CB0614" w:rsidP="00CB0614">
            <w:pPr>
              <w:spacing w:before="40" w:after="40" w:line="240" w:lineRule="auto"/>
              <w:ind w:firstLine="0"/>
              <w:rPr>
                <w:rFonts w:ascii="CMU Serif" w:hAnsi="CMU Serif" w:cs="CMU Serif"/>
                <w:noProof/>
                <w:color w:val="000000" w:themeColor="text1"/>
                <w:sz w:val="20"/>
                <w:szCs w:val="20"/>
              </w:rPr>
            </w:pPr>
            <w:r w:rsidRPr="00121A69">
              <w:rPr>
                <w:rFonts w:ascii="CMU Serif" w:hAnsi="CMU Serif" w:cs="CMU Serif"/>
                <w:noProof/>
                <w:color w:val="000000" w:themeColor="text1"/>
                <w:sz w:val="20"/>
                <w:szCs w:val="20"/>
              </w:rPr>
              <w:t xml:space="preserve">Foi falado que a retração é fortemente influenciada pelo processo de secagem do material. Pois então... Em peças de seção transversal com espessura de 12 cm, por exemplo, o fenômeno da retração já está terminado no intervalo de 2 a 4 anos em um ambiente com umidade relativa do ar constante. Para peças mais espeças com uma dimensão maior que 1 m são precisos 15 anos para que a peça atinjam o grau de maturidade completa. A </w:t>
            </w:r>
            <w:r w:rsidRPr="00121A69">
              <w:rPr>
                <w:rFonts w:ascii="CMU Serif" w:hAnsi="CMU Serif" w:cs="CMU Serif"/>
                <w:noProof/>
                <w:color w:val="000000" w:themeColor="text1"/>
                <w:sz w:val="20"/>
                <w:szCs w:val="20"/>
              </w:rPr>
              <w:fldChar w:fldCharType="begin"/>
            </w:r>
            <w:r w:rsidRPr="00121A69">
              <w:rPr>
                <w:rFonts w:ascii="CMU Serif" w:hAnsi="CMU Serif" w:cs="CMU Serif"/>
                <w:noProof/>
                <w:color w:val="000000" w:themeColor="text1"/>
                <w:sz w:val="20"/>
                <w:szCs w:val="20"/>
              </w:rPr>
              <w:instrText xml:space="preserve"> REF _Ref35375664 \h  \* MERGEFORMAT </w:instrText>
            </w:r>
            <w:r w:rsidRPr="00121A69">
              <w:rPr>
                <w:rFonts w:ascii="CMU Serif" w:hAnsi="CMU Serif" w:cs="CMU Serif"/>
                <w:noProof/>
                <w:color w:val="000000" w:themeColor="text1"/>
                <w:sz w:val="20"/>
                <w:szCs w:val="20"/>
              </w:rPr>
            </w:r>
            <w:r w:rsidRPr="00121A69">
              <w:rPr>
                <w:rFonts w:ascii="CMU Serif" w:hAnsi="CMU Serif" w:cs="CMU Serif"/>
                <w:noProof/>
                <w:color w:val="000000" w:themeColor="text1"/>
                <w:sz w:val="20"/>
                <w:szCs w:val="20"/>
              </w:rPr>
              <w:fldChar w:fldCharType="separate"/>
            </w:r>
            <w:r w:rsidR="007D70A5" w:rsidRPr="007D70A5">
              <w:rPr>
                <w:rFonts w:ascii="CMU Serif" w:hAnsi="CMU Serif" w:cs="CMU Serif"/>
                <w:color w:val="000000" w:themeColor="text1"/>
                <w:sz w:val="20"/>
                <w:szCs w:val="20"/>
              </w:rPr>
              <w:t xml:space="preserve">Figura </w:t>
            </w:r>
            <w:r w:rsidR="007D70A5" w:rsidRPr="007D70A5">
              <w:rPr>
                <w:rFonts w:ascii="CMU Serif" w:hAnsi="CMU Serif" w:cs="CMU Serif"/>
                <w:noProof/>
                <w:color w:val="000000" w:themeColor="text1"/>
                <w:sz w:val="20"/>
                <w:szCs w:val="20"/>
              </w:rPr>
              <w:t>1.32</w:t>
            </w:r>
            <w:r w:rsidRPr="00121A69">
              <w:rPr>
                <w:rFonts w:ascii="CMU Serif" w:hAnsi="CMU Serif" w:cs="CMU Serif"/>
                <w:noProof/>
                <w:color w:val="000000" w:themeColor="text1"/>
                <w:sz w:val="20"/>
                <w:szCs w:val="20"/>
              </w:rPr>
              <w:fldChar w:fldCharType="end"/>
            </w:r>
            <w:r w:rsidRPr="00121A69">
              <w:rPr>
                <w:rFonts w:ascii="CMU Serif" w:hAnsi="CMU Serif" w:cs="CMU Serif"/>
                <w:noProof/>
                <w:color w:val="000000" w:themeColor="text1"/>
                <w:sz w:val="20"/>
                <w:szCs w:val="20"/>
              </w:rPr>
              <w:t xml:space="preserve"> mostra uma relação do coeficiente </w:t>
            </w: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k</m:t>
                  </m:r>
                </m:e>
                <m:sub>
                  <m:r>
                    <w:rPr>
                      <w:rFonts w:ascii="Cambria Math" w:hAnsi="Cambria Math" w:cs="CMU Serif"/>
                      <w:color w:val="000000" w:themeColor="text1"/>
                      <w:sz w:val="20"/>
                      <w:szCs w:val="20"/>
                    </w:rPr>
                    <m:t>e</m:t>
                  </m:r>
                </m:sub>
              </m:sSub>
            </m:oMath>
            <w:r w:rsidRPr="00121A69">
              <w:rPr>
                <w:rFonts w:ascii="CMU Serif" w:hAnsi="CMU Serif" w:cs="CMU Serif"/>
                <w:noProof/>
                <w:color w:val="000000" w:themeColor="text1"/>
                <w:sz w:val="20"/>
                <w:szCs w:val="20"/>
              </w:rPr>
              <w:t xml:space="preserve"> com a espessura fictica (relação entre a área e perímetro em contato com ar) da peça em cm. É possível perceber que quanto mais espessura ficticia a peça tem menor o efeito da retração na peça. </w:t>
            </w:r>
          </w:p>
        </w:tc>
        <w:tc>
          <w:tcPr>
            <w:tcW w:w="3987" w:type="dxa"/>
            <w:tcBorders>
              <w:top w:val="single" w:sz="4" w:space="0" w:color="auto"/>
              <w:left w:val="single" w:sz="4" w:space="0" w:color="auto"/>
              <w:bottom w:val="single" w:sz="4" w:space="0" w:color="auto"/>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tblGrid>
            <w:tr w:rsidR="00CB0614" w:rsidRPr="00121A69" w14:paraId="25C6F0DA" w14:textId="77777777" w:rsidTr="00CB0614">
              <w:tc>
                <w:tcPr>
                  <w:tcW w:w="7948" w:type="dxa"/>
                </w:tcPr>
                <w:p w14:paraId="3D3B44B0" w14:textId="3419150E" w:rsidR="00CB0614" w:rsidRPr="00121A69" w:rsidRDefault="00CB0614" w:rsidP="00CB0614">
                  <w:pPr>
                    <w:pStyle w:val="FiguraTtulo"/>
                    <w:spacing w:before="20" w:after="20"/>
                    <w:jc w:val="both"/>
                    <w:rPr>
                      <w:rFonts w:ascii="CMU Serif" w:hAnsi="CMU Serif" w:cs="CMU Serif"/>
                      <w:color w:val="000000" w:themeColor="text1"/>
                      <w:szCs w:val="20"/>
                    </w:rPr>
                  </w:pPr>
                  <w:bookmarkStart w:id="88" w:name="_Ref35375664"/>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32</w:t>
                  </w:r>
                  <w:r w:rsidRPr="00121A69">
                    <w:rPr>
                      <w:rFonts w:ascii="CMU Serif" w:hAnsi="CMU Serif" w:cs="CMU Serif"/>
                      <w:color w:val="000000" w:themeColor="text1"/>
                      <w:szCs w:val="20"/>
                    </w:rPr>
                    <w:fldChar w:fldCharType="end"/>
                  </w:r>
                  <w:bookmarkEnd w:id="88"/>
                  <w:r w:rsidRPr="00121A69">
                    <w:rPr>
                      <w:rFonts w:ascii="CMU Serif" w:hAnsi="CMU Serif" w:cs="CMU Serif"/>
                      <w:color w:val="000000" w:themeColor="text1"/>
                      <w:szCs w:val="20"/>
                    </w:rPr>
                    <w:t xml:space="preserve"> – Efeito de retração em função espessura fictícia da peça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ADDIN ZOTERO_ITEM CSL_CITATION {"citationID":"PbrCx4uC","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CB0614" w:rsidRPr="00121A69" w14:paraId="50511EA3" w14:textId="77777777" w:rsidTr="00CB0614">
              <w:tc>
                <w:tcPr>
                  <w:tcW w:w="7948" w:type="dxa"/>
                </w:tcPr>
                <w:p w14:paraId="5C1297A9" w14:textId="77777777" w:rsidR="00CB0614" w:rsidRPr="00121A69" w:rsidRDefault="00CB0614"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sz w:val="20"/>
                      <w:szCs w:val="20"/>
                    </w:rPr>
                    <w:drawing>
                      <wp:inline distT="0" distB="0" distL="0" distR="0" wp14:anchorId="1EA4C994" wp14:editId="3C588438">
                        <wp:extent cx="2973070" cy="330170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6581" cy="3461077"/>
                                </a:xfrm>
                                <a:prstGeom prst="rect">
                                  <a:avLst/>
                                </a:prstGeom>
                              </pic:spPr>
                            </pic:pic>
                          </a:graphicData>
                        </a:graphic>
                      </wp:inline>
                    </w:drawing>
                  </w:r>
                </w:p>
              </w:tc>
            </w:tr>
          </w:tbl>
          <w:p w14:paraId="531130CD" w14:textId="77777777" w:rsidR="00CB0614" w:rsidRPr="00121A69" w:rsidRDefault="00CB0614" w:rsidP="00CB0614">
            <w:pPr>
              <w:tabs>
                <w:tab w:val="left" w:pos="1215"/>
              </w:tabs>
              <w:rPr>
                <w:rFonts w:ascii="CMU Serif" w:hAnsi="CMU Serif" w:cs="CMU Serif"/>
                <w:color w:val="000000" w:themeColor="text1"/>
                <w:sz w:val="20"/>
                <w:szCs w:val="20"/>
              </w:rPr>
            </w:pPr>
          </w:p>
        </w:tc>
      </w:tr>
    </w:tbl>
    <w:p w14:paraId="01EBC016"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Efeitos de temperatura</w:t>
      </w:r>
    </w:p>
    <w:p w14:paraId="4C34C89C" w14:textId="3B7DD2D6"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rPr>
        <w:t xml:space="preserve">A NBR 6118 </w:t>
      </w:r>
      <w:r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ZUCsQHF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rPr>
        <w:t>[6]</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trata dos requisitos relativos as variações de temperatura no seu item 11.4.2. Em linhas gerais, no dimensionamento de peças prediais o projetista deverá ter cuidado com os efeitos de temperatura, principalmente nas fachadas, projetando quando necessário as juntas de dilatação, que consistem em uma separação física da estrutura que permitirá a movimentação da mesma sem criar esforços adicionais a estrutura de concreto armado.</w:t>
      </w:r>
    </w:p>
    <w:p w14:paraId="2000E07E" w14:textId="6CC5CB53"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variação de temperatura num elemento origina uma variação volumétrica. Caso essas variações não estejam livres (sem apoios) e caso as tensões de tração resultantes ultrapassarem a resistência à tração do concreto, podem surgir fissuras e em casos mais graves, trincas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iUaVNVR","properties":{"formattedCitation":"[52]","plainCitation":"[52]","noteIndex":0},"citationItems":[{"id":1312,"uris":["http://zotero.org/users/5942019/items/8KYSIHDW"],"uri":["http://zotero.org/users/5942019/items/8KYSIHDW"],"itemData":{"id":1312,"type":"thesis","event-place":"Porto","genre":"Mestre em Engenharia Civil","language":"Português","number-of-pages":"105","publisher":"Universidade do Porto","publisher-place":"Porto","source":"Zotero","title":"Avaliação da necessidade de juntas de dilatação em estruturas porticadas de betão armado","author":[{"family":"Monteiro","given":"Quitéria Andreia Brás"}],"issued":{"date-parts":[["2008"]]}}}],"schema":"https://github.com/citation-style-language/schema/raw/master/csl-citation.json"}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5CB107C1" w14:textId="03D2F519" w:rsidR="00550BE2" w:rsidRPr="00121A69" w:rsidRDefault="00F83FFE" w:rsidP="00121A69">
      <w:pPr>
        <w:rPr>
          <w:rFonts w:ascii="CMU Serif" w:hAnsi="CMU Serif" w:cs="CMU Serif"/>
          <w:color w:val="000000" w:themeColor="text1"/>
        </w:rPr>
      </w:pPr>
      <w:r w:rsidRPr="00121A69">
        <w:rPr>
          <w:rFonts w:ascii="CMU Serif" w:hAnsi="CMU Serif" w:cs="CMU Serif"/>
          <w:color w:val="000000" w:themeColor="text1"/>
        </w:rPr>
        <w:t xml:space="preserve">Para estruturas que apresentam grandes dimensões em planta (acima de 25 m) os esforços internos provocados pela variação volumétrica devido </w:t>
      </w:r>
      <w:proofErr w:type="gramStart"/>
      <w:r w:rsidRPr="00121A69">
        <w:rPr>
          <w:rFonts w:ascii="CMU Serif" w:hAnsi="CMU Serif" w:cs="CMU Serif"/>
          <w:color w:val="000000" w:themeColor="text1"/>
        </w:rPr>
        <w:t xml:space="preserve">o </w:t>
      </w:r>
      <w:r w:rsidRPr="00121A69">
        <w:rPr>
          <w:rFonts w:ascii="CMU Serif" w:hAnsi="CMU Serif" w:cs="CMU Serif"/>
          <w:color w:val="000000" w:themeColor="text1"/>
        </w:rPr>
        <w:lastRenderedPageBreak/>
        <w:t>gradiente térmico passam</w:t>
      </w:r>
      <w:proofErr w:type="gramEnd"/>
      <w:r w:rsidRPr="00121A69">
        <w:rPr>
          <w:rFonts w:ascii="CMU Serif" w:hAnsi="CMU Serif" w:cs="CMU Serif"/>
          <w:color w:val="000000" w:themeColor="text1"/>
        </w:rPr>
        <w:t xml:space="preserve"> a ser importantes, o que exige do engenheiro a adoção de juntas de dilatação para separar esta estrutura ou a adotar modelos estruturais que consideram o efeito de dilatação térmica para se calcular o acréscimo de armadura.</w:t>
      </w:r>
      <w:r w:rsidR="00CB0614" w:rsidRPr="00121A69">
        <w:rPr>
          <w:rFonts w:ascii="CMU Serif" w:hAnsi="CMU Serif" w:cs="CMU Serif"/>
          <w:color w:val="000000" w:themeColor="text1"/>
        </w:rPr>
        <w:t xml:space="preserve"> </w:t>
      </w:r>
      <w:r w:rsidR="00550BE2" w:rsidRPr="00121A69">
        <w:rPr>
          <w:rFonts w:ascii="CMU Serif" w:hAnsi="CMU Serif" w:cs="CMU Serif"/>
          <w:color w:val="000000" w:themeColor="text1"/>
        </w:rPr>
        <w:t xml:space="preserve">A </w:t>
      </w:r>
      <w:r w:rsidR="00550BE2" w:rsidRPr="00121A69">
        <w:rPr>
          <w:rFonts w:ascii="CMU Serif" w:hAnsi="CMU Serif" w:cs="CMU Serif"/>
          <w:color w:val="000000" w:themeColor="text1"/>
        </w:rPr>
        <w:fldChar w:fldCharType="begin"/>
      </w:r>
      <w:r w:rsidR="00550BE2" w:rsidRPr="00121A69">
        <w:rPr>
          <w:rFonts w:ascii="CMU Serif" w:hAnsi="CMU Serif" w:cs="CMU Serif"/>
          <w:color w:val="000000" w:themeColor="text1"/>
        </w:rPr>
        <w:instrText xml:space="preserve"> REF _Ref35499972 \h </w:instrText>
      </w:r>
      <w:r w:rsidR="00121A69" w:rsidRPr="00121A69">
        <w:rPr>
          <w:rFonts w:ascii="CMU Serif" w:hAnsi="CMU Serif" w:cs="CMU Serif"/>
          <w:color w:val="000000" w:themeColor="text1"/>
        </w:rPr>
        <w:instrText xml:space="preserve"> \* MERGEFORMAT </w:instrText>
      </w:r>
      <w:r w:rsidR="00550BE2" w:rsidRPr="00121A69">
        <w:rPr>
          <w:rFonts w:ascii="CMU Serif" w:hAnsi="CMU Serif" w:cs="CMU Serif"/>
          <w:color w:val="000000" w:themeColor="text1"/>
        </w:rPr>
      </w:r>
      <w:r w:rsidR="00550BE2"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33</w:t>
      </w:r>
      <w:r w:rsidR="00550BE2" w:rsidRPr="00121A69">
        <w:rPr>
          <w:rFonts w:ascii="CMU Serif" w:hAnsi="CMU Serif" w:cs="CMU Serif"/>
          <w:color w:val="000000" w:themeColor="text1"/>
        </w:rPr>
        <w:fldChar w:fldCharType="end"/>
      </w:r>
      <w:r w:rsidR="00550BE2" w:rsidRPr="00121A69">
        <w:rPr>
          <w:rFonts w:ascii="CMU Serif" w:hAnsi="CMU Serif" w:cs="CMU Serif"/>
          <w:color w:val="000000" w:themeColor="text1"/>
        </w:rPr>
        <w:t xml:space="preserve"> apresenta um modelo de junta de dilatação usado regularmente em pontes.</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6285871E" w14:textId="77777777" w:rsidTr="00121A69">
        <w:trPr>
          <w:jc w:val="center"/>
        </w:trPr>
        <w:tc>
          <w:tcPr>
            <w:tcW w:w="5000" w:type="pct"/>
          </w:tcPr>
          <w:p w14:paraId="0E8369FB" w14:textId="24B4F52C" w:rsidR="00550BE2" w:rsidRPr="00121A69" w:rsidRDefault="00550BE2" w:rsidP="00121A69">
            <w:pPr>
              <w:pStyle w:val="FiguraTtulo"/>
              <w:spacing w:before="20" w:after="20"/>
              <w:jc w:val="both"/>
              <w:rPr>
                <w:rFonts w:ascii="CMU Serif" w:hAnsi="CMU Serif" w:cs="CMU Serif"/>
                <w:color w:val="000000" w:themeColor="text1"/>
                <w:szCs w:val="20"/>
              </w:rPr>
            </w:pPr>
            <w:bookmarkStart w:id="89" w:name="_Ref3549997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33</w:t>
            </w:r>
            <w:r w:rsidRPr="00121A69">
              <w:rPr>
                <w:rFonts w:ascii="CMU Serif" w:hAnsi="CMU Serif" w:cs="CMU Serif"/>
                <w:color w:val="000000" w:themeColor="text1"/>
                <w:szCs w:val="20"/>
              </w:rPr>
              <w:fldChar w:fldCharType="end"/>
            </w:r>
            <w:bookmarkEnd w:id="89"/>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Estrutura dividida em juntas de dilatação (tendo-se duas estruturas distintas)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ouKkc9kV","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2CA91417" w14:textId="77777777" w:rsidTr="00121A69">
        <w:trPr>
          <w:jc w:val="center"/>
        </w:trPr>
        <w:tc>
          <w:tcPr>
            <w:tcW w:w="5000" w:type="pct"/>
          </w:tcPr>
          <w:p w14:paraId="379D67EF"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19DB2147" wp14:editId="72299405">
                  <wp:extent cx="5191125" cy="12668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 t="-2068" r="4182" b="29388"/>
                          <a:stretch/>
                        </pic:blipFill>
                        <pic:spPr bwMode="auto">
                          <a:xfrm>
                            <a:off x="0" y="0"/>
                            <a:ext cx="5443644" cy="13284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A0D169" w14:textId="11B789E0" w:rsidR="00550BE2" w:rsidRPr="00121A69" w:rsidRDefault="00550BE2" w:rsidP="00121A69">
      <w:pPr>
        <w:rPr>
          <w:rStyle w:val="Ttulo3Char"/>
          <w:rFonts w:ascii="CMU Serif" w:eastAsiaTheme="minorEastAsia" w:hAnsi="CMU Serif" w:cs="CMU Serif"/>
          <w:bCs w:val="0"/>
          <w:color w:val="000000" w:themeColor="text1"/>
          <w:szCs w:val="24"/>
        </w:rPr>
      </w:pPr>
      <w:r w:rsidRPr="00121A69">
        <w:rPr>
          <w:rFonts w:ascii="CMU Serif" w:hAnsi="CMU Serif" w:cs="CMU Serif"/>
          <w:color w:val="000000" w:themeColor="text1"/>
          <w:szCs w:val="24"/>
        </w:rPr>
        <w:t>Além da variação da temperatura ambiente, outro fator que deve levar em conta variações de temperatura são as situações de incêndio ou ambientes de frio extremo. Normalmente, no dimensionamento de peças de concreto armado as variações de temperatura são consideradas de maneira uniforme, no entanto</w:t>
      </w:r>
      <w:r w:rsidR="003D355C" w:rsidRPr="00121A69">
        <w:rPr>
          <w:rFonts w:ascii="CMU Serif" w:hAnsi="CMU Serif" w:cs="CMU Serif"/>
          <w:color w:val="000000" w:themeColor="text1"/>
          <w:szCs w:val="24"/>
        </w:rPr>
        <w:t xml:space="preserve">, em situações como um </w:t>
      </w:r>
      <w:r w:rsidRPr="00121A69">
        <w:rPr>
          <w:rFonts w:ascii="CMU Serif" w:hAnsi="CMU Serif" w:cs="CMU Serif"/>
          <w:color w:val="000000" w:themeColor="text1"/>
          <w:szCs w:val="24"/>
        </w:rPr>
        <w:t xml:space="preserve">incêndio, a estrutura estará sujeita a gradientes térmicos </w:t>
      </w:r>
      <w:r w:rsidR="003D355C" w:rsidRPr="00121A69">
        <w:rPr>
          <w:rFonts w:ascii="CMU Serif" w:hAnsi="CMU Serif" w:cs="CMU Serif"/>
          <w:color w:val="000000" w:themeColor="text1"/>
          <w:szCs w:val="24"/>
        </w:rPr>
        <w:t>muito elevados, o que leva à necessidade (quando for importante considerar esta situação extrema) de</w:t>
      </w:r>
      <w:r w:rsidRPr="00121A69">
        <w:rPr>
          <w:rFonts w:ascii="CMU Serif" w:hAnsi="CMU Serif" w:cs="CMU Serif"/>
          <w:color w:val="000000" w:themeColor="text1"/>
          <w:szCs w:val="24"/>
        </w:rPr>
        <w:t xml:space="preserve"> considera</w:t>
      </w:r>
      <w:r w:rsidR="003D355C" w:rsidRPr="00121A69">
        <w:rPr>
          <w:rFonts w:ascii="CMU Serif" w:hAnsi="CMU Serif" w:cs="CMU Serif"/>
          <w:color w:val="000000" w:themeColor="text1"/>
          <w:szCs w:val="24"/>
        </w:rPr>
        <w:t>r</w:t>
      </w:r>
      <w:r w:rsidRPr="00121A69">
        <w:rPr>
          <w:rFonts w:ascii="CMU Serif" w:hAnsi="CMU Serif" w:cs="CMU Serif"/>
          <w:color w:val="000000" w:themeColor="text1"/>
          <w:szCs w:val="24"/>
        </w:rPr>
        <w:t xml:space="preserve"> uma variação diferencial de temperatura em relação as fibras inferiores e superiores.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v7fOPrU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[47]</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w:t>
      </w:r>
      <w:r w:rsidR="003D355C" w:rsidRPr="00121A69">
        <w:rPr>
          <w:rFonts w:ascii="CMU Serif" w:hAnsi="CMU Serif" w:cs="CMU Serif"/>
          <w:color w:val="000000" w:themeColor="text1"/>
          <w:szCs w:val="24"/>
        </w:rPr>
        <w:t>apresenta outras situações que também são extremas de variação de temperatura</w:t>
      </w:r>
      <w:r w:rsidRPr="00121A69">
        <w:rPr>
          <w:rFonts w:ascii="CMU Serif" w:hAnsi="CMU Serif" w:cs="CMU Serif"/>
          <w:color w:val="000000" w:themeColor="text1"/>
          <w:szCs w:val="24"/>
        </w:rPr>
        <w:t>: chaminés, altos-fornos, frigoríficos</w:t>
      </w:r>
      <w:r w:rsidR="003D355C" w:rsidRPr="00121A69">
        <w:rPr>
          <w:rFonts w:ascii="CMU Serif" w:hAnsi="CMU Serif" w:cs="CMU Serif"/>
          <w:color w:val="000000" w:themeColor="text1"/>
          <w:szCs w:val="24"/>
        </w:rPr>
        <w:t>. Este mesmo autor diz</w:t>
      </w:r>
      <w:r w:rsidRPr="00121A69">
        <w:rPr>
          <w:rFonts w:ascii="CMU Serif" w:hAnsi="CMU Serif" w:cs="CMU Serif"/>
          <w:color w:val="000000" w:themeColor="text1"/>
          <w:szCs w:val="24"/>
        </w:rPr>
        <w:t xml:space="preserve"> que em situações como essas</w:t>
      </w:r>
      <w:r w:rsidR="003D355C"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muitas vezes </w:t>
      </w:r>
      <w:r w:rsidR="003D355C" w:rsidRPr="00121A69">
        <w:rPr>
          <w:rFonts w:ascii="CMU Serif" w:hAnsi="CMU Serif" w:cs="CMU Serif"/>
          <w:color w:val="000000" w:themeColor="text1"/>
          <w:szCs w:val="24"/>
        </w:rPr>
        <w:t>o engenheiro é</w:t>
      </w:r>
      <w:r w:rsidRPr="00121A69">
        <w:rPr>
          <w:rFonts w:ascii="CMU Serif" w:hAnsi="CMU Serif" w:cs="CMU Serif"/>
          <w:color w:val="000000" w:themeColor="text1"/>
          <w:szCs w:val="24"/>
        </w:rPr>
        <w:t xml:space="preserve"> obrigad</w:t>
      </w:r>
      <w:r w:rsidR="003D355C" w:rsidRPr="00121A69">
        <w:rPr>
          <w:rFonts w:ascii="CMU Serif" w:hAnsi="CMU Serif" w:cs="CMU Serif"/>
          <w:color w:val="000000" w:themeColor="text1"/>
          <w:szCs w:val="24"/>
        </w:rPr>
        <w:t xml:space="preserve">o a considerar materiais de revestimento, para proteger o concreto, que são capazes </w:t>
      </w:r>
      <w:r w:rsidRPr="00121A69">
        <w:rPr>
          <w:rFonts w:ascii="CMU Serif" w:hAnsi="CMU Serif" w:cs="CMU Serif"/>
          <w:color w:val="000000" w:themeColor="text1"/>
          <w:szCs w:val="24"/>
        </w:rPr>
        <w:t xml:space="preserve">de atenuar o gradiente térmico. </w:t>
      </w:r>
      <w:r w:rsidR="003D355C" w:rsidRPr="00121A69">
        <w:rPr>
          <w:rFonts w:ascii="CMU Serif" w:hAnsi="CMU Serif" w:cs="CMU Serif"/>
          <w:color w:val="000000" w:themeColor="text1"/>
          <w:szCs w:val="24"/>
        </w:rPr>
        <w:t xml:space="preserve">Um exemplo de uma situação como esta é o caso de chaminés, em que é mais viável, na maioria dos casos, utilizar tijolos refratários para revestir a estrutura </w:t>
      </w:r>
      <w:r w:rsidR="00F83FFE" w:rsidRPr="00121A69">
        <w:rPr>
          <w:rFonts w:ascii="CMU Serif" w:hAnsi="CMU Serif" w:cs="CMU Serif"/>
          <w:color w:val="000000" w:themeColor="text1"/>
          <w:szCs w:val="24"/>
        </w:rPr>
        <w:t>do que</w:t>
      </w:r>
      <w:r w:rsidR="003D355C" w:rsidRPr="00121A69">
        <w:rPr>
          <w:rFonts w:ascii="CMU Serif" w:hAnsi="CMU Serif" w:cs="CMU Serif"/>
          <w:color w:val="000000" w:themeColor="text1"/>
          <w:szCs w:val="24"/>
        </w:rPr>
        <w:t xml:space="preserve"> considerar o gradiente </w:t>
      </w:r>
      <w:r w:rsidR="00F83FFE" w:rsidRPr="00121A69">
        <w:rPr>
          <w:rFonts w:ascii="CMU Serif" w:hAnsi="CMU Serif" w:cs="CMU Serif"/>
          <w:color w:val="000000" w:themeColor="text1"/>
          <w:szCs w:val="24"/>
        </w:rPr>
        <w:t>térmico total, que resultaria em grande acréscimo de esforços na estrutura.</w:t>
      </w:r>
    </w:p>
    <w:bookmarkEnd w:id="41"/>
    <w:p w14:paraId="6A50A351" w14:textId="6E9AB36C" w:rsidR="000E347A" w:rsidRPr="001213C0" w:rsidRDefault="00B740FD" w:rsidP="000E347A">
      <w:pPr>
        <w:pStyle w:val="Ttulo2"/>
        <w:spacing w:line="240" w:lineRule="auto"/>
      </w:pPr>
      <w:r w:rsidRPr="001213C0">
        <w:lastRenderedPageBreak/>
        <w:t>Aspectos sobre a aderência</w:t>
      </w:r>
    </w:p>
    <w:p w14:paraId="6EFD1B9E" w14:textId="1B6467F1" w:rsidR="00B740FD" w:rsidRPr="00121A69" w:rsidRDefault="00B740FD" w:rsidP="00121A69">
      <w:pPr>
        <w:ind w:firstLine="0"/>
        <w:rPr>
          <w:rFonts w:ascii="CMU Serif" w:hAnsi="CMU Serif" w:cs="CMU Serif"/>
          <w:color w:val="000000" w:themeColor="text1"/>
        </w:rPr>
      </w:pPr>
      <w:r w:rsidRPr="00121A69">
        <w:rPr>
          <w:rFonts w:ascii="CMU Serif" w:hAnsi="CMU Serif" w:cs="CMU Serif"/>
          <w:color w:val="000000" w:themeColor="text1"/>
        </w:rPr>
        <w:t xml:space="preserve">A premissa básica para se ter concreto armado é a existência de aderência entre o concreto e o aço, quando ambos materiais resistem solidariamente aos esforços a que forem submetidos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t3MqT5jQ","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Assim,</w:t>
      </w:r>
      <w:r w:rsidR="00224192" w:rsidRPr="00121A69">
        <w:rPr>
          <w:rFonts w:ascii="CMU Serif" w:hAnsi="CMU Serif" w:cs="CMU Serif"/>
          <w:color w:val="000000" w:themeColor="text1"/>
        </w:rPr>
        <w:t xml:space="preserve"> </w:t>
      </w:r>
      <w:r w:rsidR="006E4D9F" w:rsidRPr="00121A69">
        <w:rPr>
          <w:rFonts w:ascii="CMU Serif" w:hAnsi="CMU Serif" w:cs="CMU Serif"/>
          <w:color w:val="000000" w:themeColor="text1"/>
        </w:rPr>
        <w:t>a</w:t>
      </w:r>
      <w:r w:rsidRPr="00121A69">
        <w:rPr>
          <w:rFonts w:ascii="CMU Serif" w:hAnsi="CMU Serif" w:cs="CMU Serif"/>
          <w:color w:val="000000" w:themeColor="text1"/>
        </w:rPr>
        <w:t xml:space="preserve"> aderência tem suma importância em relação à capacidade de carga e de serviço das peças de concreto armado. É essencial o conhecimento de seu comportamento para se estabelecerem regras de cálculo de ancoragens e emendas por traspasse das barras de armadura, para cálculo dos deslocamentos considerando a contribuição do concreto tracionado, para controle da abertura das fissuras e, portanto, da quantidade mínima de armadura</w:t>
      </w:r>
      <w:r w:rsidR="006E4D9F"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0Oxa8Vc","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7A4318B4" w14:textId="47100738" w:rsidR="00B740FD" w:rsidRPr="00121A69" w:rsidRDefault="00B740FD" w:rsidP="00121A69">
      <w:pPr>
        <w:rPr>
          <w:rFonts w:ascii="CMU Serif" w:hAnsi="CMU Serif" w:cs="CMU Serif"/>
          <w:color w:val="000000" w:themeColor="text1"/>
        </w:rPr>
      </w:pPr>
      <w:r w:rsidRPr="00121A69">
        <w:rPr>
          <w:rFonts w:ascii="CMU Serif" w:hAnsi="CMU Serif" w:cs="CMU Serif"/>
          <w:color w:val="000000" w:themeColor="text1"/>
        </w:rPr>
        <w:t>Em suma</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o fenômeno de aderência envolve dois aspectos básicos: o mecanismo de transferência de força entre a barra de aço e o concreto adjacente e a capacidade do concreto de resistir a essa força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2DznKBks","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As forças de transmissão podem ser divididas em 3 parcelas: adesão, atrito e aderência mecânica. </w:t>
      </w:r>
      <w:proofErr w:type="spellStart"/>
      <w:r w:rsidR="00215949" w:rsidRPr="00121A69">
        <w:rPr>
          <w:rFonts w:ascii="CMU Serif" w:hAnsi="CMU Serif" w:cs="CMU Serif"/>
          <w:color w:val="000000" w:themeColor="text1"/>
        </w:rPr>
        <w:t>Brisotto</w:t>
      </w:r>
      <w:proofErr w:type="spellEnd"/>
      <w:r w:rsidR="00215949"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pIqUJVOU","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explana sobre essas parcelas da</w:t>
      </w:r>
      <w:r w:rsidRPr="00121A69">
        <w:rPr>
          <w:rFonts w:ascii="CMU Serif" w:hAnsi="CMU Serif" w:cs="CMU Serif"/>
          <w:color w:val="000000" w:themeColor="text1"/>
        </w:rPr>
        <w:t xml:space="preserve"> seguinte forma:</w:t>
      </w:r>
    </w:p>
    <w:p w14:paraId="201463FF" w14:textId="1DA628D1"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aderência por adesão caracteriza-se por uma resistência à separação de dois materiais. Esta parcela provém do processo físico-químico desenvolvido na interface concreto-aço durante as reações de pega do cimento, e seu valor também depende da rugosidade (fator </w:t>
      </w:r>
      <m:oMath>
        <m:r>
          <w:rPr>
            <w:rFonts w:ascii="Cambria Math" w:hAnsi="Cambria Math" w:cs="CMU Serif"/>
            <w:color w:val="000000" w:themeColor="text1"/>
          </w:rPr>
          <m:t>η</m:t>
        </m:r>
      </m:oMath>
      <w:r w:rsidRPr="00121A69">
        <w:rPr>
          <w:rFonts w:ascii="CMU Serif" w:hAnsi="CMU Serif" w:cs="CMU Serif"/>
          <w:color w:val="000000" w:themeColor="text1"/>
        </w:rPr>
        <w:t>) e da limpeza da superfície das armaduras;</w:t>
      </w:r>
    </w:p>
    <w:p w14:paraId="2F658B64" w14:textId="79E91F77"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parcela relativa ao atrito surge quando há tendência de deslocamento relativo entre dois materiais, depois que </w:t>
      </w:r>
      <w:r w:rsidR="006E4D9F" w:rsidRPr="00121A69">
        <w:rPr>
          <w:rFonts w:ascii="CMU Serif" w:hAnsi="CMU Serif" w:cs="CMU Serif"/>
          <w:color w:val="000000" w:themeColor="text1"/>
        </w:rPr>
        <w:t>for</w:t>
      </w:r>
      <w:r w:rsidRPr="00121A69">
        <w:rPr>
          <w:rFonts w:ascii="CMU Serif" w:hAnsi="CMU Serif" w:cs="CMU Serif"/>
          <w:color w:val="000000" w:themeColor="text1"/>
        </w:rPr>
        <w:t xml:space="preserve"> rompida a aderência por adesão. Esta parcela depende do coeficiente de atrito entre as superfícies do aço e do concreto, dado em função da rugosidade superficial da barra (fator </w:t>
      </w:r>
      <m:oMath>
        <m:r>
          <w:rPr>
            <w:rFonts w:ascii="Cambria Math" w:hAnsi="Cambria Math" w:cs="CMU Serif"/>
            <w:color w:val="000000" w:themeColor="text1"/>
          </w:rPr>
          <m:t>η</m:t>
        </m:r>
      </m:oMath>
      <w:r w:rsidRPr="00121A69">
        <w:rPr>
          <w:rFonts w:ascii="CMU Serif" w:hAnsi="CMU Serif" w:cs="CMU Serif"/>
          <w:color w:val="000000" w:themeColor="text1"/>
        </w:rPr>
        <w:t>), e da existência de forças de compressão transversais à armadura, que podem surgir devido a retração do concreto ou por ações externas</w:t>
      </w:r>
      <w:r w:rsidR="00697ECF" w:rsidRPr="00121A69">
        <w:rPr>
          <w:rFonts w:ascii="CMU Serif" w:hAnsi="CMU Serif" w:cs="CMU Serif"/>
          <w:color w:val="000000" w:themeColor="text1"/>
        </w:rPr>
        <w:t>;</w:t>
      </w:r>
    </w:p>
    <w:p w14:paraId="1581931A" w14:textId="3630F1EE" w:rsidR="00B740FD" w:rsidRPr="00121A69" w:rsidRDefault="00AF1DBB"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Por fim</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a terceira parcela, chamada de aderência mecânica, é devida à conformação superficial das barras. Nas barras de alta aderência as nervuras criam consoles no concreto, levando ao surgimento de forças concentradas de compressão </w:t>
      </w:r>
      <w:r w:rsidRPr="00121A69">
        <w:rPr>
          <w:rFonts w:ascii="CMU Serif" w:hAnsi="CMU Serif" w:cs="CMU Serif"/>
          <w:color w:val="000000" w:themeColor="text1"/>
        </w:rPr>
        <w:lastRenderedPageBreak/>
        <w:t xml:space="preserve">perpendiculares às faces das nervuras no instante em que a barra é tracionada (ou comprimida) e tende a deslizar. Com o aumento do escorregamento, as forças de atrito presentes sofrem rápida redução, tornando a aderência mecânica a principal responsável pela aderência de barras nervuradas. </w:t>
      </w:r>
    </w:p>
    <w:p w14:paraId="6F46D81F" w14:textId="6E7A3805" w:rsidR="00805C6D"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t xml:space="preserve">Também é apresentado por </w:t>
      </w:r>
      <w:proofErr w:type="spellStart"/>
      <w:r w:rsidR="00215949" w:rsidRPr="00121A69">
        <w:rPr>
          <w:rFonts w:ascii="CMU Serif" w:hAnsi="CMU Serif" w:cs="CMU Serif"/>
          <w:color w:val="000000" w:themeColor="text1"/>
        </w:rPr>
        <w:t>Brisotto</w:t>
      </w:r>
      <w:proofErr w:type="spellEnd"/>
      <w:r w:rsidR="00215949"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zAGqGBPV","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00AF1DBB" w:rsidRPr="00121A69">
        <w:rPr>
          <w:rFonts w:ascii="CMU Serif" w:hAnsi="CMU Serif" w:cs="CMU Serif"/>
          <w:color w:val="000000" w:themeColor="text1"/>
        </w:rPr>
        <w:t xml:space="preserve"> que em barras lisas o mecanismo de aderência é guiado principalmente pela aderência química e aderência por atrito. Os efeitos da aderência mecânica coexistem, porém em menor escala, visto que as barras lisas possuem irregularidades na superfície decorrentes do processo de laminação.</w:t>
      </w:r>
      <w:r w:rsidR="00805C6D" w:rsidRPr="00121A69">
        <w:rPr>
          <w:rFonts w:ascii="CMU Serif" w:hAnsi="CMU Serif" w:cs="CMU Serif"/>
          <w:color w:val="000000" w:themeColor="text1"/>
        </w:rPr>
        <w:t xml:space="preserve"> Entretanto, </w:t>
      </w:r>
      <w:r w:rsidR="00121A69">
        <w:rPr>
          <w:rFonts w:ascii="CMU Serif" w:hAnsi="CMU Serif" w:cs="CMU Serif"/>
          <w:color w:val="000000" w:themeColor="text1"/>
        </w:rPr>
        <w:t xml:space="preserve">Doria </w:t>
      </w:r>
      <w:r w:rsidR="00121A69" w:rsidRPr="00121A69">
        <w:rPr>
          <w:rFonts w:ascii="CMU Serif" w:hAnsi="CMU Serif" w:cs="CMU Serif"/>
          <w:i/>
          <w:iCs/>
          <w:color w:val="000000" w:themeColor="text1"/>
        </w:rPr>
        <w:t>et al.</w:t>
      </w:r>
      <w:r w:rsid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Uw3R5Fxw","properties":{"formattedCitation":"[55]","plainCitation":"[55]","noteIndex":0},"citationItems":[{"id":1321,"uris":["http://zotero.org/users/5942019/items/ZG5DFZRY"],"uri":["http://zotero.org/users/5942019/items/ZG5DFZRY"],"itemData":{"id":1321,"type":"article-journal","abstract":"In inspections of buildings, it is common to find structures that, well before reaching its useful life longer require repairs and reinforcements. This study examined the bond strength between concrete of different ages and between steel and concrete, focusing on the recovery of reinforced concrete structures. To analyze the bond between concrete of different ages, trials with specimens receiving three different types of treatments at the interface between the concrete were performed: brushing; brushing and mortar equal to concrete of substrate and brushing and epoxy layer. Indirect tensile tests and oblique and vertical shear tests at the interface were made . The bond stress between steel and concrete was evaluated by pull out test under the conditions of the bar inserted in the still fresh concrete and when inserted in the hardened concrete with epoxy. Results showed increased bond strength by indirect tensile stress of 15% and 37%; 4% and 12% for the adherence test by oblique shear, and 108% and 178%, for the testing of vertical shear, respectively, for the specimens whose interfaces have received, in addition to brushing, layer of mortar and epoxy bridge, compared to those who received only brushing. Insignificant loss (about 0.52%) of bond stress was noticed for pull out test of steel bar when compared with test results of the specimens that had steel bar inserted in the concrete in the hardened state with epoxy adhesion bridge, with those who had inserted steel bar in fresh concrete.","container-title":"Revista IBRACON de Estruturas e Materiais","DOI":"10.1590/S1983-41952015000500004","ISSN":"1983-4195","issue":"5","journalAbbreviation":"Rev. IBRACON Estrut. Mater.","language":"pt","page":"604-624","source":"DOI.org (Crossref)","title":"Bond strength between stell-concrete and between concretes with different ages in structural rehabilitation","volume":"8","author":[{"family":"Doria","given":"M. R."},{"family":"Sales","given":"A. T. C"},{"family":"Andrade","given":"N. F. de A."}],"issued":{"date-parts":[["2015",10]]}}}],"schema":"https://github.com/citation-style-language/schema/raw/master/csl-citation.json"}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[55]</w:t>
      </w:r>
      <w:r w:rsidRPr="00121A69">
        <w:rPr>
          <w:rFonts w:ascii="CMU Serif" w:hAnsi="CMU Serif" w:cs="CMU Serif"/>
          <w:color w:val="000000" w:themeColor="text1"/>
        </w:rPr>
        <w:fldChar w:fldCharType="end"/>
      </w:r>
      <w:r w:rsidR="00805C6D" w:rsidRPr="00121A69">
        <w:rPr>
          <w:rFonts w:ascii="CMU Serif" w:hAnsi="CMU Serif" w:cs="CMU Serif"/>
          <w:color w:val="000000" w:themeColor="text1"/>
        </w:rPr>
        <w:t xml:space="preserve"> afirmam que a separação da aderência nessas três partes é apenas esquemática, pois não se pode avaliar isoladamente cada uma delas. A </w:t>
      </w:r>
      <w:r w:rsidR="00C0777B" w:rsidRPr="00121A69">
        <w:rPr>
          <w:rFonts w:ascii="CMU Serif" w:hAnsi="CMU Serif" w:cs="CMU Serif"/>
          <w:color w:val="000000" w:themeColor="text1"/>
        </w:rPr>
        <w:fldChar w:fldCharType="begin"/>
      </w:r>
      <w:r w:rsidR="00C0777B" w:rsidRPr="00121A69">
        <w:rPr>
          <w:rFonts w:ascii="CMU Serif" w:hAnsi="CMU Serif" w:cs="CMU Serif"/>
          <w:color w:val="000000" w:themeColor="text1"/>
        </w:rPr>
        <w:instrText xml:space="preserve"> REF _Ref35602726 \h </w:instrText>
      </w:r>
      <w:r w:rsidR="00121A69" w:rsidRPr="00121A69">
        <w:rPr>
          <w:rFonts w:ascii="CMU Serif" w:hAnsi="CMU Serif" w:cs="CMU Serif"/>
          <w:color w:val="000000" w:themeColor="text1"/>
        </w:rPr>
        <w:instrText xml:space="preserve"> \* MERGEFORMAT </w:instrText>
      </w:r>
      <w:r w:rsidR="00C0777B" w:rsidRPr="00121A69">
        <w:rPr>
          <w:rFonts w:ascii="CMU Serif" w:hAnsi="CMU Serif" w:cs="CMU Serif"/>
          <w:color w:val="000000" w:themeColor="text1"/>
        </w:rPr>
      </w:r>
      <w:r w:rsidR="00C0777B"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34</w:t>
      </w:r>
      <w:r w:rsidR="00C0777B" w:rsidRPr="00121A69">
        <w:rPr>
          <w:rFonts w:ascii="CMU Serif" w:hAnsi="CMU Serif" w:cs="CMU Serif"/>
          <w:color w:val="000000" w:themeColor="text1"/>
        </w:rPr>
        <w:fldChar w:fldCharType="end"/>
      </w:r>
      <w:r w:rsidR="00C0777B" w:rsidRPr="00121A69">
        <w:rPr>
          <w:rFonts w:ascii="CMU Serif" w:hAnsi="CMU Serif" w:cs="CMU Serif"/>
          <w:color w:val="000000" w:themeColor="text1"/>
        </w:rPr>
        <w:t xml:space="preserve"> </w:t>
      </w:r>
      <w:r w:rsidR="006E4D9F" w:rsidRPr="00121A69">
        <w:rPr>
          <w:rFonts w:ascii="CMU Serif" w:hAnsi="CMU Serif" w:cs="CMU Serif"/>
          <w:color w:val="000000" w:themeColor="text1"/>
        </w:rPr>
        <w:t xml:space="preserve">mostra </w:t>
      </w:r>
      <w:r w:rsidR="00805C6D" w:rsidRPr="00121A69">
        <w:rPr>
          <w:rFonts w:ascii="CMU Serif" w:hAnsi="CMU Serif" w:cs="CMU Serif"/>
          <w:color w:val="000000" w:themeColor="text1"/>
        </w:rPr>
        <w:t>de maneira representativa os esforços envolvidos nos modelos típicos de aderência descritos anteriormente.</w:t>
      </w:r>
      <w:r w:rsidR="00676197" w:rsidRPr="00676197">
        <w:rPr>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6"/>
        <w:gridCol w:w="536"/>
      </w:tblGrid>
      <w:tr w:rsidR="001213C0" w:rsidRPr="00121A69" w14:paraId="5A9C7305" w14:textId="36B723EC" w:rsidTr="00826873">
        <w:trPr>
          <w:trHeight w:val="467"/>
          <w:jc w:val="center"/>
        </w:trPr>
        <w:tc>
          <w:tcPr>
            <w:tcW w:w="8242" w:type="dxa"/>
            <w:gridSpan w:val="2"/>
          </w:tcPr>
          <w:p w14:paraId="2AE9E7D5" w14:textId="61837C88" w:rsidR="00805C6D" w:rsidRPr="00121A69" w:rsidRDefault="00805C6D" w:rsidP="00805C6D">
            <w:pPr>
              <w:pStyle w:val="FiguraTtulo"/>
              <w:spacing w:before="20" w:after="20"/>
              <w:jc w:val="both"/>
              <w:rPr>
                <w:rFonts w:ascii="CMU Serif" w:hAnsi="CMU Serif" w:cs="CMU Serif"/>
                <w:color w:val="000000" w:themeColor="text1"/>
                <w:szCs w:val="20"/>
              </w:rPr>
            </w:pPr>
            <w:bookmarkStart w:id="90" w:name="_Ref3560272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34</w:t>
            </w:r>
            <w:r w:rsidRPr="00121A69">
              <w:rPr>
                <w:rFonts w:ascii="CMU Serif" w:hAnsi="CMU Serif" w:cs="CMU Serif"/>
                <w:color w:val="000000" w:themeColor="text1"/>
                <w:szCs w:val="20"/>
              </w:rPr>
              <w:fldChar w:fldCharType="end"/>
            </w:r>
            <w:bookmarkEnd w:id="90"/>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Esquemas dos mecanismos de resistência da aderência. (a) Mecanismo de adesão; (b) Mecanismo de atrito; (c) Mecanismo de aderência mecânica</w:t>
            </w:r>
            <w:r w:rsidR="00697ECF" w:rsidRPr="00121A69">
              <w:rPr>
                <w:rFonts w:ascii="CMU Serif" w:hAnsi="CMU Serif" w:cs="CMU Serif"/>
                <w:color w:val="000000" w:themeColor="text1"/>
              </w:rPr>
              <w:t xml:space="preserve"> </w:t>
            </w:r>
            <w:r w:rsidR="00697ECF"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jxzUNMS","properties":{"formattedCitation":"[56]","plainCitation":"[56]","noteIndex":0},"citationItems":[{"id":1322,"uris":["http://zotero.org/users/5942019/items/FVPVQHY3"],"uri":["http://zotero.org/users/5942019/items/FVPVQHY3"],"itemData":{"id":1322,"type":"book","abstract":"A nova técnica de armar as estruturas de concreto segue o princípio de que o concreto estrutural é composto por dois materiais diferentes, o concreto, material frágil de baixa resistência à tração, e o aço, dúctil e de alta resistência e rigidez. O emprego solidário destes dois materiais deve respeitar condições que permitam, a cada um deles, chegar aos limites de sua capacidade resistente, sem prejudicar ou ser prejudicado pelos esforços atuantes no outro material. A primeira parte deste livro concentra-se nas disposições construtivas gerais dos diferentes tipos de armadura, tanto passivas quanto de protensão. A segunda estuda o funcionamento solidário do concreto com suas armaduras e a terceira enfoca as regras da técnica de armar as peça s usuais das estruturas de concreto armado. Também são estudados os diferentes problemas relativos às armaduras de lajes, vigas, pórticos, blocos de fundações, escadas, caixas d´água, bem como de pilares e paredes, tratados como peças isoladas e também como elementos pertencentes às estruturas dos edifícios altos.","edition":"Edição: 2ª","ISBN":"978-85-7266-280-2","language":"Português","publisher":"Pini","source":"Amazon","title":"Técnica de Armar as Estruturas de Concreto","author":[{"family":"Fusco","given":"Pericles Brasiliense"}],"issued":{"date-parts":[["2013"]]}}}],"schema":"https://github.com/citation-style-language/schema/raw/master/csl-citation.json"} </w:instrText>
            </w:r>
            <w:r w:rsidR="00697ECF" w:rsidRPr="00121A69">
              <w:rPr>
                <w:rFonts w:ascii="CMU Serif" w:hAnsi="CMU Serif" w:cs="CMU Serif"/>
                <w:color w:val="000000" w:themeColor="text1"/>
              </w:rPr>
              <w:fldChar w:fldCharType="separate"/>
            </w:r>
            <w:r w:rsidR="00215949" w:rsidRPr="00121A69">
              <w:rPr>
                <w:rFonts w:ascii="CMU Serif" w:hAnsi="CMU Serif" w:cs="CMU Serif"/>
              </w:rPr>
              <w:t>[56]</w:t>
            </w:r>
            <w:r w:rsidR="00697ECF" w:rsidRPr="00121A69">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00697ECF" w:rsidRPr="00121A69">
              <w:rPr>
                <w:rFonts w:ascii="CMU Serif" w:hAnsi="CMU Serif" w:cs="CMU Serif"/>
                <w:color w:val="000000" w:themeColor="text1"/>
              </w:rPr>
              <w:t>.</w:t>
            </w:r>
            <w:r w:rsidR="00676197" w:rsidRPr="00283E2F">
              <w:rPr>
                <w:rFonts w:ascii="CMU Serif" w:hAnsi="CMU Serif" w:cs="CMU Serif"/>
                <w:noProof/>
              </w:rPr>
              <w:t xml:space="preserve"> </w:t>
            </w:r>
          </w:p>
        </w:tc>
      </w:tr>
      <w:tr w:rsidR="001213C0" w:rsidRPr="00121A69" w14:paraId="6B18EA32" w14:textId="6A6F9AB6" w:rsidTr="00826873">
        <w:trPr>
          <w:trHeight w:val="2170"/>
          <w:jc w:val="center"/>
        </w:trPr>
        <w:tc>
          <w:tcPr>
            <w:tcW w:w="7706" w:type="dxa"/>
            <w:vAlign w:val="center"/>
          </w:tcPr>
          <w:p w14:paraId="3EF57F14" w14:textId="17CC0F24" w:rsidR="00805C6D" w:rsidRPr="00121A69" w:rsidRDefault="00676197" w:rsidP="00CF4B54">
            <w:pPr>
              <w:spacing w:before="20" w:after="20"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3296" behindDoc="0" locked="0" layoutInCell="1" allowOverlap="1" wp14:anchorId="0D732610" wp14:editId="1F2ACD9E">
                  <wp:simplePos x="0" y="0"/>
                  <wp:positionH relativeFrom="column">
                    <wp:posOffset>9525</wp:posOffset>
                  </wp:positionH>
                  <wp:positionV relativeFrom="paragraph">
                    <wp:posOffset>42545</wp:posOffset>
                  </wp:positionV>
                  <wp:extent cx="439420" cy="439420"/>
                  <wp:effectExtent l="0" t="0" r="0" b="0"/>
                  <wp:wrapNone/>
                  <wp:docPr id="43" name="Gráfico 43">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89"/>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805C6D" w:rsidRPr="00121A69">
              <w:rPr>
                <w:rFonts w:ascii="CMU Serif" w:hAnsi="CMU Serif" w:cs="CMU Serif"/>
                <w:noProof/>
                <w:color w:val="000000" w:themeColor="text1"/>
              </w:rPr>
              <w:drawing>
                <wp:inline distT="0" distB="0" distL="0" distR="0" wp14:anchorId="140A71E8" wp14:editId="3155396B">
                  <wp:extent cx="2849526" cy="1495800"/>
                  <wp:effectExtent l="0" t="0" r="825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0355" cy="1506734"/>
                          </a:xfrm>
                          <a:prstGeom prst="rect">
                            <a:avLst/>
                          </a:prstGeom>
                        </pic:spPr>
                      </pic:pic>
                    </a:graphicData>
                  </a:graphic>
                </wp:inline>
              </w:drawing>
            </w:r>
          </w:p>
        </w:tc>
        <w:tc>
          <w:tcPr>
            <w:tcW w:w="536" w:type="dxa"/>
            <w:vAlign w:val="center"/>
          </w:tcPr>
          <w:p w14:paraId="568F2B22" w14:textId="1097D4D4" w:rsidR="00805C6D" w:rsidRPr="00121A69" w:rsidRDefault="00805C6D"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color w:val="000000" w:themeColor="text1"/>
                <w:sz w:val="20"/>
                <w:szCs w:val="20"/>
              </w:rPr>
              <w:t>(a)</w:t>
            </w:r>
          </w:p>
        </w:tc>
      </w:tr>
      <w:tr w:rsidR="001213C0" w:rsidRPr="00121A69" w14:paraId="2B74CF82" w14:textId="4D768A39" w:rsidTr="00826873">
        <w:trPr>
          <w:trHeight w:val="1613"/>
          <w:jc w:val="center"/>
        </w:trPr>
        <w:tc>
          <w:tcPr>
            <w:tcW w:w="7706" w:type="dxa"/>
            <w:vAlign w:val="center"/>
          </w:tcPr>
          <w:p w14:paraId="7EF58178" w14:textId="69863BF2"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7A18DABE" wp14:editId="62E54202">
                  <wp:extent cx="3604437" cy="111430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2042" cy="1119750"/>
                          </a:xfrm>
                          <a:prstGeom prst="rect">
                            <a:avLst/>
                          </a:prstGeom>
                        </pic:spPr>
                      </pic:pic>
                    </a:graphicData>
                  </a:graphic>
                </wp:inline>
              </w:drawing>
            </w:r>
          </w:p>
        </w:tc>
        <w:tc>
          <w:tcPr>
            <w:tcW w:w="536" w:type="dxa"/>
            <w:vAlign w:val="center"/>
          </w:tcPr>
          <w:p w14:paraId="57A18280" w14:textId="06574A0E"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w:t>
            </w:r>
            <w:r w:rsidR="00C0777B" w:rsidRPr="00121A69">
              <w:rPr>
                <w:rFonts w:ascii="CMU Serif" w:hAnsi="CMU Serif" w:cs="CMU Serif"/>
                <w:noProof/>
                <w:color w:val="000000" w:themeColor="text1"/>
              </w:rPr>
              <w:t>b</w:t>
            </w:r>
            <w:r w:rsidRPr="00121A69">
              <w:rPr>
                <w:rFonts w:ascii="CMU Serif" w:hAnsi="CMU Serif" w:cs="CMU Serif"/>
                <w:noProof/>
                <w:color w:val="000000" w:themeColor="text1"/>
              </w:rPr>
              <w:t>)</w:t>
            </w:r>
          </w:p>
        </w:tc>
      </w:tr>
      <w:tr w:rsidR="001213C0" w:rsidRPr="00121A69" w14:paraId="0CA8C9A3" w14:textId="6A184183" w:rsidTr="00826873">
        <w:trPr>
          <w:trHeight w:val="1507"/>
          <w:jc w:val="center"/>
        </w:trPr>
        <w:tc>
          <w:tcPr>
            <w:tcW w:w="7706" w:type="dxa"/>
            <w:vAlign w:val="center"/>
          </w:tcPr>
          <w:p w14:paraId="5B05E82C" w14:textId="181B6703"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6E4B935D" wp14:editId="53F9B7F0">
                  <wp:extent cx="4306186" cy="826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7994" cy="833013"/>
                          </a:xfrm>
                          <a:prstGeom prst="rect">
                            <a:avLst/>
                          </a:prstGeom>
                        </pic:spPr>
                      </pic:pic>
                    </a:graphicData>
                  </a:graphic>
                </wp:inline>
              </w:drawing>
            </w:r>
          </w:p>
        </w:tc>
        <w:tc>
          <w:tcPr>
            <w:tcW w:w="536" w:type="dxa"/>
            <w:vAlign w:val="center"/>
          </w:tcPr>
          <w:p w14:paraId="3F9636B3" w14:textId="043DCFCE"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(c)</w:t>
            </w:r>
          </w:p>
        </w:tc>
      </w:tr>
    </w:tbl>
    <w:p w14:paraId="1FE9D9F9" w14:textId="1E982859"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Victor Dal Bosco</w:t>
      </w:r>
    </w:p>
    <w:p w14:paraId="174DD4CF" w14:textId="77777777" w:rsidR="00826873" w:rsidRDefault="00826873" w:rsidP="00121A69">
      <w:pPr>
        <w:rPr>
          <w:rFonts w:ascii="CMU Serif" w:hAnsi="CMU Serif" w:cs="CMU Serif"/>
          <w:color w:val="000000" w:themeColor="text1"/>
        </w:rPr>
      </w:pPr>
    </w:p>
    <w:p w14:paraId="188D60CE" w14:textId="1138E079" w:rsidR="00697ECF" w:rsidRDefault="00201AE5"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O modelo numérico utilizado pela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8Y6SCj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cálculo da aderência é baseado numa distribuição uniforme de tensões (</w:t>
      </w:r>
      <m:oMath>
        <m:sSub>
          <m:sSubPr>
            <m:ctrlPr>
              <w:rPr>
                <w:rFonts w:ascii="Cambria Math" w:hAnsi="Cambria Math" w:cs="CMU Serif"/>
                <w:i/>
                <w:iCs/>
                <w:color w:val="000000" w:themeColor="text1"/>
              </w:rPr>
            </m:ctrlPr>
          </m:sSubPr>
          <m:e>
            <m:r>
              <w:rPr>
                <w:rFonts w:ascii="Cambria Math" w:hAnsi="Cambria Math" w:cs="CMU Serif"/>
                <w:color w:val="000000" w:themeColor="text1"/>
              </w:rPr>
              <m:t>τ</m:t>
            </m:r>
          </m:e>
          <m:sub>
            <m:r>
              <w:rPr>
                <w:rFonts w:ascii="Cambria Math" w:hAnsi="Cambria Math" w:cs="CMU Serif"/>
                <w:color w:val="000000" w:themeColor="text1"/>
              </w:rPr>
              <m:t>bu</m:t>
            </m:r>
          </m:sub>
        </m:sSub>
      </m:oMath>
      <w:r w:rsidRPr="00121A69">
        <w:rPr>
          <w:rFonts w:ascii="CMU Serif" w:hAnsi="CMU Serif" w:cs="CMU Serif"/>
          <w:color w:val="000000" w:themeColor="text1"/>
        </w:rPr>
        <w:t>) na interface concreto-aço</w:t>
      </w:r>
      <w:r w:rsidR="004F66D7" w:rsidRPr="00121A69">
        <w:rPr>
          <w:rFonts w:ascii="CMU Serif" w:hAnsi="CMU Serif" w:cs="CMU Serif"/>
          <w:color w:val="000000" w:themeColor="text1"/>
        </w:rPr>
        <w:t xml:space="preserve"> conforme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_Ref35607299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35</w:t>
      </w:r>
      <w:r w:rsidR="004F66D7" w:rsidRPr="00121A69">
        <w:rPr>
          <w:rFonts w:ascii="CMU Serif" w:hAnsi="CMU Serif" w:cs="CMU Serif"/>
          <w:color w:val="000000" w:themeColor="text1"/>
        </w:rPr>
        <w:fldChar w:fldCharType="end"/>
      </w:r>
      <w:r w:rsidR="004F66D7" w:rsidRPr="00121A69">
        <w:rPr>
          <w:rFonts w:ascii="CMU Serif" w:hAnsi="CMU Serif" w:cs="CMU Serif"/>
          <w:color w:val="000000" w:themeColor="text1"/>
        </w:rPr>
        <w:t>.</w:t>
      </w:r>
      <w:r w:rsidRPr="00121A69">
        <w:rPr>
          <w:rFonts w:ascii="CMU Serif" w:hAnsi="CMU Serif" w:cs="CMU Serif"/>
          <w:color w:val="000000" w:themeColor="text1"/>
        </w:rPr>
        <w:t xml:space="preserve"> </w:t>
      </w:r>
      <w:r w:rsidR="004F66D7" w:rsidRPr="00121A69">
        <w:rPr>
          <w:rFonts w:ascii="CMU Serif" w:hAnsi="CMU Serif" w:cs="CMU Serif"/>
          <w:color w:val="000000" w:themeColor="text1"/>
        </w:rPr>
        <w:t>Logo</w:t>
      </w:r>
      <w:r w:rsidR="006E4D9F" w:rsidRPr="00121A69">
        <w:rPr>
          <w:rFonts w:ascii="CMU Serif" w:hAnsi="CMU Serif" w:cs="CMU Serif"/>
          <w:color w:val="000000" w:themeColor="text1"/>
        </w:rPr>
        <w:t>,</w:t>
      </w:r>
      <w:r w:rsidR="004F66D7" w:rsidRPr="00121A69">
        <w:rPr>
          <w:rFonts w:ascii="CMU Serif" w:hAnsi="CMU Serif" w:cs="CMU Serif"/>
          <w:color w:val="000000" w:themeColor="text1"/>
        </w:rPr>
        <w:t xml:space="preserve"> o problema de análise da aderência de uma barra de aço no concreto é baseado em definir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4F66D7" w:rsidRPr="00121A69">
        <w:rPr>
          <w:rFonts w:ascii="CMU Serif" w:hAnsi="CMU Serif" w:cs="CMU Serif"/>
          <w:color w:val="000000" w:themeColor="text1"/>
        </w:rPr>
        <w:t xml:space="preserve">) conforme equação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_Ref35607563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004F66D7" w:rsidRPr="00121A69">
        <w:rPr>
          <w:rFonts w:ascii="CMU Serif" w:hAnsi="CMU Serif" w:cs="CMU Serif"/>
          <w:color w:val="000000" w:themeColor="text1"/>
        </w:rPr>
        <w:fldChar w:fldCharType="end"/>
      </w:r>
      <w:r w:rsidR="002A546E" w:rsidRPr="00121A69">
        <w:rPr>
          <w:rFonts w:ascii="CMU Serif" w:hAnsi="CMU Serif" w:cs="CMU Serif"/>
          <w:color w:val="000000" w:themeColor="text1"/>
        </w:rPr>
        <w:t xml:space="preserve"> onde a variável </w:t>
      </w:r>
      <m:oMath>
        <m:r>
          <w:rPr>
            <w:rFonts w:ascii="Cambria Math" w:hAnsi="Cambria Math" w:cs="CMU Serif"/>
            <w:color w:val="000000" w:themeColor="text1"/>
          </w:rPr>
          <m:t>ϕ</m:t>
        </m:r>
      </m:oMath>
      <w:r w:rsidR="002A546E" w:rsidRPr="00121A69">
        <w:rPr>
          <w:rFonts w:ascii="CMU Serif" w:hAnsi="CMU Serif" w:cs="CMU Serif"/>
          <w:color w:val="000000" w:themeColor="text1"/>
        </w:rPr>
        <w:t xml:space="preserve"> indica o diâmetro nominal da barra de qual se testa a aderência.</w:t>
      </w:r>
    </w:p>
    <w:p w14:paraId="4E08435E" w14:textId="1541326E" w:rsidR="004176EF" w:rsidRPr="00121A69" w:rsidRDefault="004176EF" w:rsidP="00121A69">
      <w:pPr>
        <w:rPr>
          <w:rFonts w:ascii="CMU Serif" w:hAnsi="CMU Serif" w:cs="CMU Serif"/>
          <w:color w:val="000000" w:themeColor="text1"/>
        </w:rPr>
      </w:pPr>
      <w:r>
        <w:rPr>
          <w:rFonts w:ascii="CMU Serif" w:hAnsi="CMU Serif" w:cs="CMU Serif"/>
          <w:color w:val="000000" w:themeColor="text1"/>
        </w:rPr>
        <w:t xml:space="preserve">Em termos de significado físico o comprimento de ancoragem básico </w:t>
      </w:r>
      <w:r w:rsidRPr="00121A69">
        <w:rPr>
          <w:rFonts w:ascii="CMU Serif" w:hAnsi="CMU Serif" w:cs="CMU Serif"/>
          <w:color w:val="000000" w:themeColor="text1"/>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color w:val="000000" w:themeColor="text1"/>
        </w:rPr>
        <w:t xml:space="preserve">) </w:t>
      </w:r>
      <w:r>
        <w:rPr>
          <w:rFonts w:ascii="CMU Serif" w:hAnsi="CMU Serif" w:cs="CMU Serif"/>
          <w:color w:val="000000" w:themeColor="text1"/>
        </w:rPr>
        <w:t xml:space="preserve">é um comprimento necessário para que uma barra de armadura, passiva no caso do concreto armado, que seja capaz de ancorar uma força total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r>
          <w:rPr>
            <w:rFonts w:ascii="Cambria Math" w:hAnsi="Cambria Math" w:cs="CMU Serif"/>
            <w:color w:val="000000" w:themeColor="text1"/>
          </w:rPr>
          <m:t>=</m:t>
        </m:r>
        <m:sSub>
          <m:sSubPr>
            <m:ctrlPr>
              <w:rPr>
                <w:rFonts w:ascii="Cambria Math" w:hAnsi="Cambria Math" w:cs="CMU Serif"/>
                <w:i/>
                <w:color w:val="000000" w:themeColor="text1"/>
              </w:rPr>
            </m:ctrlPr>
          </m:sSubPr>
          <m:e>
            <m:r>
              <w:rPr>
                <w:rFonts w:ascii="Cambria Math" w:hAnsi="Cambria Math" w:cs="CMU Serif"/>
                <w:color w:val="000000" w:themeColor="text1"/>
              </w:rPr>
              <m:t>A</m:t>
            </m:r>
          </m:e>
          <m:sub>
            <m:r>
              <w:rPr>
                <w:rFonts w:ascii="Cambria Math" w:hAnsi="Cambria Math" w:cs="CMU Serif"/>
                <w:color w:val="000000" w:themeColor="text1"/>
              </w:rPr>
              <m:t>s</m:t>
            </m:r>
          </m:sub>
        </m:sSub>
        <m:r>
          <w:rPr>
            <w:rFonts w:ascii="Cambria Math" w:hAnsi="Cambria Math" w:cs="CMU Serif"/>
            <w:color w:val="000000" w:themeColor="text1"/>
          </w:rPr>
          <m:t>.</m:t>
        </m:r>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Pr>
          <w:rFonts w:ascii="CMU Serif" w:hAnsi="CMU Serif" w:cs="CMU Serif"/>
          <w:color w:val="000000" w:themeColor="text1"/>
        </w:rPr>
        <w:t xml:space="preserve">. Para isso admite-se que a resistência à aderência uniforme é igual 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Pr>
          <w:rFonts w:ascii="CMU Serif" w:hAnsi="CMU Serif" w:cs="CMU Serif"/>
          <w:iCs/>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8"/>
      </w:tblGrid>
      <w:tr w:rsidR="001213C0" w:rsidRPr="00121A69" w14:paraId="3C5CE72B" w14:textId="77777777" w:rsidTr="004F66D7">
        <w:trPr>
          <w:trHeight w:val="467"/>
          <w:jc w:val="center"/>
        </w:trPr>
        <w:tc>
          <w:tcPr>
            <w:tcW w:w="7468" w:type="dxa"/>
          </w:tcPr>
          <w:p w14:paraId="2C8318D8" w14:textId="46C4E462" w:rsidR="004F66D7" w:rsidRPr="00121A69" w:rsidRDefault="004F66D7" w:rsidP="00CF4B54">
            <w:pPr>
              <w:pStyle w:val="FiguraTtulo"/>
              <w:spacing w:before="20" w:after="20"/>
              <w:jc w:val="both"/>
              <w:rPr>
                <w:rFonts w:ascii="CMU Serif" w:hAnsi="CMU Serif" w:cs="CMU Serif"/>
                <w:color w:val="000000" w:themeColor="text1"/>
                <w:szCs w:val="20"/>
              </w:rPr>
            </w:pPr>
            <w:bookmarkStart w:id="91" w:name="_Ref356072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35</w:t>
            </w:r>
            <w:r w:rsidRPr="00121A69">
              <w:rPr>
                <w:rFonts w:ascii="CMU Serif" w:hAnsi="CMU Serif" w:cs="CMU Serif"/>
                <w:color w:val="000000" w:themeColor="text1"/>
                <w:szCs w:val="20"/>
              </w:rPr>
              <w:fldChar w:fldCharType="end"/>
            </w:r>
            <w:bookmarkEnd w:id="91"/>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Distribuições de tensão na interface concreto-aço em um ensaio de arrancamento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0emmdHxz","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527A6C68" w14:textId="77777777" w:rsidTr="00CF4B54">
        <w:trPr>
          <w:trHeight w:val="2170"/>
          <w:jc w:val="center"/>
        </w:trPr>
        <w:tc>
          <w:tcPr>
            <w:tcW w:w="7468" w:type="dxa"/>
            <w:vAlign w:val="center"/>
          </w:tcPr>
          <w:p w14:paraId="209A173E" w14:textId="580791ED" w:rsidR="004F66D7" w:rsidRPr="00121A69" w:rsidRDefault="0070516F"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5762217" wp14:editId="5895A733">
                  <wp:extent cx="4598471" cy="246362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3032" cy="2476779"/>
                          </a:xfrm>
                          <a:prstGeom prst="rect">
                            <a:avLst/>
                          </a:prstGeom>
                        </pic:spPr>
                      </pic:pic>
                    </a:graphicData>
                  </a:graphic>
                </wp:inline>
              </w:drawing>
            </w:r>
          </w:p>
        </w:tc>
      </w:tr>
    </w:tbl>
    <w:p w14:paraId="38035E0A" w14:textId="289136FB" w:rsidR="00697ECF" w:rsidRPr="004176EF" w:rsidRDefault="00697ECF" w:rsidP="004176EF">
      <w:pPr>
        <w:spacing w:line="240" w:lineRule="auto"/>
        <w:rPr>
          <w:rFonts w:ascii="CMU Serif" w:hAnsi="CMU Serif" w:cs="CMU Serif"/>
          <w:color w:val="000000" w:themeColor="text1"/>
          <w:sz w:val="4"/>
          <w:szCs w:val="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gridCol w:w="1104"/>
      </w:tblGrid>
      <w:tr w:rsidR="001213C0" w:rsidRPr="00121A69" w14:paraId="3422AC7D" w14:textId="77777777" w:rsidTr="00CF4B54">
        <w:tc>
          <w:tcPr>
            <w:tcW w:w="7933" w:type="dxa"/>
            <w:vAlign w:val="center"/>
          </w:tcPr>
          <w:p w14:paraId="5903AD34" w14:textId="4A71067F" w:rsidR="004F66D7" w:rsidRPr="00121A69" w:rsidRDefault="00860EA6"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ϕ</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den>
                </m:f>
                <m:r>
                  <w:rPr>
                    <w:rFonts w:ascii="Cambria Math" w:hAnsi="Cambria Math" w:cs="CMU Serif"/>
                    <w:color w:val="000000" w:themeColor="text1"/>
                  </w:rPr>
                  <m:t xml:space="preserve"> ≥25.ϕ</m:t>
                </m:r>
              </m:oMath>
            </m:oMathPara>
          </w:p>
        </w:tc>
        <w:tc>
          <w:tcPr>
            <w:tcW w:w="1128" w:type="dxa"/>
            <w:vAlign w:val="center"/>
          </w:tcPr>
          <w:p w14:paraId="7D189BEC" w14:textId="7C6178EA" w:rsidR="004F66D7" w:rsidRPr="00121A69" w:rsidRDefault="004F66D7" w:rsidP="00121A69">
            <w:pPr>
              <w:ind w:firstLine="0"/>
              <w:jc w:val="right"/>
              <w:rPr>
                <w:rFonts w:ascii="CMU Serif" w:hAnsi="CMU Serif" w:cs="CMU Serif"/>
                <w:color w:val="000000" w:themeColor="text1"/>
              </w:rPr>
            </w:pPr>
            <w:bookmarkStart w:id="92" w:name="_Ref35607563"/>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20</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2"/>
          </w:p>
        </w:tc>
      </w:tr>
    </w:tbl>
    <w:p w14:paraId="12364A34" w14:textId="37CF8725" w:rsidR="006E4D9F" w:rsidRPr="00121A69" w:rsidRDefault="004F66D7" w:rsidP="00121A69">
      <w:pPr>
        <w:rPr>
          <w:rFonts w:ascii="CMU Serif" w:hAnsi="CMU Serif" w:cs="CMU Serif"/>
          <w:color w:val="000000" w:themeColor="text1"/>
        </w:rPr>
      </w:pPr>
      <w:r w:rsidRPr="00121A69">
        <w:rPr>
          <w:rFonts w:ascii="CMU Serif" w:hAnsi="CMU Serif" w:cs="CMU Serif"/>
          <w:color w:val="000000" w:themeColor="text1"/>
        </w:rPr>
        <w:t xml:space="preserve">A resistência a aderência é dividida entre armaduras ativa e passiva conforme item 9.3 da </w:t>
      </w:r>
      <w:r w:rsidR="00121A69" w:rsidRPr="00121A69">
        <w:rPr>
          <w:rFonts w:ascii="CMU Serif" w:hAnsi="CMU Serif" w:cs="CMU Serif"/>
          <w:color w:val="000000" w:themeColor="text1"/>
        </w:rPr>
        <w:t xml:space="preserve">NBR 6118 </w:t>
      </w:r>
      <w:r w:rsidR="00121A69" w:rsidRPr="00121A69">
        <w:rPr>
          <w:rFonts w:ascii="CMU Serif" w:hAnsi="CMU Serif" w:cs="CMU Serif"/>
          <w:color w:val="000000" w:themeColor="text1"/>
          <w:szCs w:val="24"/>
        </w:rPr>
        <w:fldChar w:fldCharType="begin"/>
      </w:r>
      <w:r w:rsidR="00121A69"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121A69" w:rsidRPr="00121A69">
        <w:rPr>
          <w:rFonts w:ascii="CMU Serif" w:hAnsi="CMU Serif" w:cs="CMU Serif"/>
          <w:color w:val="000000" w:themeColor="text1"/>
          <w:szCs w:val="24"/>
        </w:rPr>
        <w:fldChar w:fldCharType="separate"/>
      </w:r>
      <w:r w:rsidR="00121A69" w:rsidRPr="00121A69">
        <w:rPr>
          <w:rFonts w:ascii="CMU Serif" w:hAnsi="CMU Serif" w:cs="CMU Serif"/>
        </w:rPr>
        <w:t>[6]</w:t>
      </w:r>
      <w:r w:rsidR="00121A69" w:rsidRPr="00121A69">
        <w:rPr>
          <w:rFonts w:ascii="CMU Serif" w:hAnsi="CMU Serif" w:cs="CMU Serif"/>
          <w:color w:val="000000" w:themeColor="text1"/>
          <w:szCs w:val="24"/>
        </w:rPr>
        <w:fldChar w:fldCharType="end"/>
      </w:r>
      <w:r w:rsidRPr="00121A69">
        <w:rPr>
          <w:rFonts w:ascii="CMU Serif" w:hAnsi="CMU Serif" w:cs="CMU Serif"/>
          <w:color w:val="000000" w:themeColor="text1"/>
        </w:rPr>
        <w:t>. No caso desse texto só ser</w:t>
      </w:r>
      <w:r w:rsidR="009B3357" w:rsidRPr="00121A69">
        <w:rPr>
          <w:rFonts w:ascii="CMU Serif" w:hAnsi="CMU Serif" w:cs="CMU Serif"/>
          <w:color w:val="000000" w:themeColor="text1"/>
        </w:rPr>
        <w:t>ão</w:t>
      </w:r>
      <w:r w:rsidRPr="00121A69">
        <w:rPr>
          <w:rFonts w:ascii="CMU Serif" w:hAnsi="CMU Serif" w:cs="CMU Serif"/>
          <w:color w:val="000000" w:themeColor="text1"/>
        </w:rPr>
        <w:t xml:space="preserve"> abordados os casos de armadura passiva</w:t>
      </w:r>
      <w:r w:rsidR="003D355C" w:rsidRPr="00121A69">
        <w:rPr>
          <w:rFonts w:ascii="CMU Serif" w:hAnsi="CMU Serif" w:cs="CMU Serif"/>
          <w:color w:val="000000" w:themeColor="text1"/>
        </w:rPr>
        <w:t>,</w:t>
      </w:r>
      <w:r w:rsidRPr="00121A69">
        <w:rPr>
          <w:rFonts w:ascii="CMU Serif" w:hAnsi="CMU Serif" w:cs="CMU Serif"/>
          <w:color w:val="000000" w:themeColor="text1"/>
        </w:rPr>
        <w:t xml:space="preserve"> que são determinados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_Ref35607737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21</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38E961D2" w14:textId="77777777" w:rsidTr="004F66D7">
        <w:tc>
          <w:tcPr>
            <w:tcW w:w="7406" w:type="dxa"/>
            <w:vAlign w:val="center"/>
          </w:tcPr>
          <w:p w14:paraId="48FD53B8" w14:textId="619DFE19" w:rsidR="004F66D7" w:rsidRPr="00121A69" w:rsidRDefault="00860EA6"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1</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3</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 xml:space="preserve"> </m:t>
                </m:r>
              </m:oMath>
            </m:oMathPara>
          </w:p>
        </w:tc>
        <w:tc>
          <w:tcPr>
            <w:tcW w:w="1098" w:type="dxa"/>
            <w:vAlign w:val="center"/>
          </w:tcPr>
          <w:p w14:paraId="39818573" w14:textId="2C70409A" w:rsidR="004F66D7" w:rsidRPr="00121A69" w:rsidRDefault="004F66D7" w:rsidP="00121A69">
            <w:pPr>
              <w:ind w:firstLine="0"/>
              <w:jc w:val="right"/>
              <w:rPr>
                <w:rFonts w:ascii="CMU Serif" w:hAnsi="CMU Serif" w:cs="CMU Serif"/>
                <w:color w:val="000000" w:themeColor="text1"/>
              </w:rPr>
            </w:pPr>
            <w:bookmarkStart w:id="93" w:name="_Ref3560773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3"/>
          </w:p>
        </w:tc>
      </w:tr>
      <w:tr w:rsidR="001213C0" w:rsidRPr="00121A69" w14:paraId="17D1DE0B" w14:textId="77777777" w:rsidTr="004F66D7">
        <w:tc>
          <w:tcPr>
            <w:tcW w:w="7406" w:type="dxa"/>
          </w:tcPr>
          <w:p w14:paraId="5F98EB57" w14:textId="346E66D0" w:rsidR="004F66D7" w:rsidRPr="00121A69" w:rsidRDefault="00860EA6"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 inf</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den>
                </m:f>
              </m:oMath>
            </m:oMathPara>
          </w:p>
        </w:tc>
        <w:tc>
          <w:tcPr>
            <w:tcW w:w="1098" w:type="dxa"/>
          </w:tcPr>
          <w:p w14:paraId="088956C1" w14:textId="5C954456" w:rsidR="004F66D7" w:rsidRPr="00121A69" w:rsidRDefault="004F66D7" w:rsidP="00121A69">
            <w:pPr>
              <w:ind w:firstLine="0"/>
              <w:jc w:val="right"/>
              <w:rPr>
                <w:rFonts w:ascii="CMU Serif" w:hAnsi="CMU Serif" w:cs="CMU Serif"/>
                <w:color w:val="000000" w:themeColor="text1"/>
              </w:rPr>
            </w:pPr>
            <w:bookmarkStart w:id="94" w:name="_Ref35608150"/>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4"/>
          </w:p>
        </w:tc>
      </w:tr>
    </w:tbl>
    <w:p w14:paraId="214E6EF7" w14:textId="5758426F" w:rsidR="004F66D7"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t xml:space="preserve">Onde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color w:val="000000" w:themeColor="text1"/>
        </w:rPr>
        <w:t xml:space="preserve"> representa a tensão de escoamento de cálculo do aço</w:t>
      </w:r>
      <w:r w:rsidR="00B04B3A">
        <w:rPr>
          <w:rFonts w:ascii="CMU Serif" w:hAnsi="CMU Serif" w:cs="CMU Serif"/>
          <w:color w:val="000000" w:themeColor="text1"/>
        </w:rPr>
        <w:t xml:space="preserve"> (</w:t>
      </w:r>
      <m:oMath>
        <m:f>
          <m:fPr>
            <m:type m:val="lin"/>
            <m:ctrlPr>
              <w:rPr>
                <w:rFonts w:ascii="Cambria Math" w:hAnsi="Cambria Math" w:cs="CMU Serif"/>
                <w:i/>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yk</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den>
        </m:f>
      </m:oMath>
      <w:r w:rsidR="00B04B3A">
        <w:rPr>
          <w:rFonts w:ascii="CMU Serif" w:hAnsi="CMU Serif" w:cs="CMU Serif"/>
          <w:color w:val="000000" w:themeColor="text1"/>
        </w:rPr>
        <w:t>)</w:t>
      </w:r>
      <w:r w:rsidRPr="00121A69">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color w:val="000000" w:themeColor="text1"/>
        </w:rPr>
        <w:t xml:space="preserve"> a tensão de aderência e </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é a resistência a tração de cálculo representado na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215949" w:rsidRPr="00121A69">
        <w:rPr>
          <w:rFonts w:ascii="CMU Serif" w:hAnsi="CMU Serif" w:cs="CMU Serif"/>
          <w:color w:val="000000" w:themeColor="text1"/>
        </w:rPr>
        <w:t xml:space="preserve"> </w:t>
      </w:r>
      <w:r w:rsidR="00A73074" w:rsidRPr="00121A69">
        <w:rPr>
          <w:rFonts w:ascii="CMU Serif" w:hAnsi="CMU Serif" w:cs="CMU Serif"/>
          <w:color w:val="000000" w:themeColor="text1"/>
        </w:rPr>
        <w:t xml:space="preserve">Os valores relativos aos coeficientes de aderência são dados na equação </w:t>
      </w:r>
      <w:r w:rsidR="00A73074" w:rsidRPr="00121A69">
        <w:rPr>
          <w:rFonts w:ascii="CMU Serif" w:hAnsi="CMU Serif" w:cs="CMU Serif"/>
          <w:color w:val="000000" w:themeColor="text1"/>
        </w:rPr>
        <w:fldChar w:fldCharType="begin"/>
      </w:r>
      <w:r w:rsidR="00A73074" w:rsidRPr="00121A69">
        <w:rPr>
          <w:rFonts w:ascii="CMU Serif" w:hAnsi="CMU Serif" w:cs="CMU Serif"/>
          <w:color w:val="000000" w:themeColor="text1"/>
        </w:rPr>
        <w:instrText xml:space="preserve"> REF _Ref35608346 \h </w:instrText>
      </w:r>
      <w:r w:rsidR="000F4BA2" w:rsidRPr="00121A69">
        <w:rPr>
          <w:rFonts w:ascii="CMU Serif" w:hAnsi="CMU Serif" w:cs="CMU Serif"/>
          <w:color w:val="000000" w:themeColor="text1"/>
        </w:rPr>
        <w:instrText xml:space="preserve"> \* MERGEFORMAT </w:instrText>
      </w:r>
      <w:r w:rsidR="00A73074" w:rsidRPr="00121A69">
        <w:rPr>
          <w:rFonts w:ascii="CMU Serif" w:hAnsi="CMU Serif" w:cs="CMU Serif"/>
          <w:color w:val="000000" w:themeColor="text1"/>
        </w:rPr>
      </w:r>
      <w:r w:rsidR="00A73074" w:rsidRPr="00121A69">
        <w:rPr>
          <w:rFonts w:ascii="CMU Serif" w:hAnsi="CMU Serif" w:cs="CMU Serif"/>
          <w:color w:val="000000" w:themeColor="text1"/>
        </w:rPr>
        <w:fldChar w:fldCharType="separate"/>
      </w:r>
      <w:r w:rsidR="007D70A5" w:rsidRPr="007D70A5">
        <w:rPr>
          <w:rFonts w:ascii="CMU Serif" w:hAnsi="CMU Serif" w:cs="CMU Serif"/>
          <w:color w:val="000000" w:themeColor="text1"/>
        </w:rPr>
        <w:t>(</w:t>
      </w:r>
      <w:r w:rsidR="007D70A5" w:rsidRPr="007D70A5">
        <w:rPr>
          <w:rFonts w:ascii="CMU Serif" w:hAnsi="CMU Serif" w:cs="CMU Serif"/>
          <w:noProof/>
          <w:color w:val="000000" w:themeColor="text1"/>
        </w:rPr>
        <w:t>1.23</w:t>
      </w:r>
      <w:r w:rsidR="007D70A5" w:rsidRPr="007D70A5">
        <w:rPr>
          <w:rFonts w:ascii="CMU Serif" w:hAnsi="CMU Serif" w:cs="CMU Serif"/>
          <w:color w:val="000000" w:themeColor="text1"/>
        </w:rPr>
        <w:t>)</w:t>
      </w:r>
      <w:r w:rsidR="00A73074" w:rsidRPr="00121A69">
        <w:rPr>
          <w:rFonts w:ascii="CMU Serif" w:hAnsi="CMU Serif" w:cs="CMU Serif"/>
          <w:color w:val="000000" w:themeColor="text1"/>
        </w:rPr>
        <w:fldChar w:fldCharType="end"/>
      </w:r>
      <w:r w:rsidR="00215949" w:rsidRPr="00121A69">
        <w:rPr>
          <w:rFonts w:ascii="CMU Serif" w:hAnsi="CMU Serif" w:cs="CMU Serif"/>
          <w:color w:val="000000" w:themeColor="text1"/>
        </w:rPr>
        <w:t>.</w:t>
      </w:r>
      <w:r w:rsidR="000E4B0B" w:rsidRPr="00121A69">
        <w:rPr>
          <w:rFonts w:ascii="CMU Serif" w:hAnsi="CMU Serif" w:cs="CMU Serif"/>
          <w:color w:val="000000" w:themeColor="text1"/>
        </w:rPr>
        <w:t xml:space="preserve"> O</w:t>
      </w:r>
      <w:r w:rsidR="00F40A7D">
        <w:rPr>
          <w:rFonts w:ascii="CMU Serif" w:hAnsi="CMU Serif" w:cs="CMU Serif"/>
          <w:color w:val="000000" w:themeColor="text1"/>
        </w:rPr>
        <w:t>s</w:t>
      </w:r>
      <w:r w:rsidR="000E4B0B" w:rsidRPr="00121A69">
        <w:rPr>
          <w:rFonts w:ascii="CMU Serif" w:hAnsi="CMU Serif" w:cs="CMU Serif"/>
          <w:color w:val="000000" w:themeColor="text1"/>
        </w:rPr>
        <w:t xml:space="preserve"> fator</w:t>
      </w:r>
      <w:r w:rsidR="00F40A7D">
        <w:rPr>
          <w:rFonts w:ascii="CMU Serif" w:hAnsi="CMU Serif" w:cs="CMU Serif"/>
          <w:color w:val="000000" w:themeColor="text1"/>
        </w:rPr>
        <w:t>es</w:t>
      </w:r>
      <w:r w:rsidR="000E4B0B" w:rsidRPr="00121A69">
        <w:rPr>
          <w:rFonts w:ascii="CMU Serif" w:hAnsi="CMU Serif" w:cs="CMU Serif"/>
          <w:color w:val="000000" w:themeColor="text1"/>
        </w:rPr>
        <w:t xml:space="preserve"> de segurança</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0E4B0B" w:rsidRPr="00121A69">
        <w:rPr>
          <w:rFonts w:ascii="CMU Serif" w:hAnsi="CMU Serif" w:cs="CMU Serif"/>
          <w:color w:val="000000" w:themeColor="text1"/>
        </w:rPr>
        <w:t xml:space="preserve"> </w:t>
      </w:r>
      <w:r w:rsidR="000E4B0B" w:rsidRPr="00121A69">
        <w:rPr>
          <w:rFonts w:ascii="CMU Serif" w:hAnsi="CMU Serif" w:cs="CMU Serif"/>
          <w:iCs/>
          <w:color w:val="000000" w:themeColor="text1"/>
        </w:rPr>
        <w:t xml:space="preserve"> </w:t>
      </w:r>
      <w:r w:rsidR="00F40A7D">
        <w:rPr>
          <w:rFonts w:ascii="CMU Serif" w:hAnsi="CMU Serif" w:cs="CMU Serif"/>
          <w:iCs/>
          <w:color w:val="000000" w:themeColor="text1"/>
        </w:rPr>
        <w:t xml:space="preserve">e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ser</w:t>
      </w:r>
      <w:r w:rsidR="00F40A7D">
        <w:rPr>
          <w:rFonts w:ascii="CMU Serif" w:hAnsi="CMU Serif" w:cs="CMU Serif"/>
          <w:iCs/>
          <w:color w:val="000000" w:themeColor="text1"/>
        </w:rPr>
        <w:t>ão</w:t>
      </w:r>
      <w:r w:rsidR="000E4B0B" w:rsidRPr="00121A69">
        <w:rPr>
          <w:rFonts w:ascii="CMU Serif" w:hAnsi="CMU Serif" w:cs="CMU Serif"/>
          <w:iCs/>
          <w:color w:val="000000" w:themeColor="text1"/>
        </w:rPr>
        <w:t xml:space="preserve"> esclarecido</w:t>
      </w:r>
      <w:r w:rsidR="00F40A7D">
        <w:rPr>
          <w:rFonts w:ascii="CMU Serif" w:hAnsi="CMU Serif" w:cs="CMU Serif"/>
          <w:iCs/>
          <w:color w:val="000000" w:themeColor="text1"/>
        </w:rPr>
        <w:t>s</w:t>
      </w:r>
      <w:r w:rsidR="000E4B0B" w:rsidRPr="00121A69">
        <w:rPr>
          <w:rFonts w:ascii="CMU Serif" w:hAnsi="CMU Serif" w:cs="CMU Serif"/>
          <w:iCs/>
          <w:color w:val="000000" w:themeColor="text1"/>
        </w:rPr>
        <w:t xml:space="preserve"> no capítulo </w:t>
      </w:r>
      <w:proofErr w:type="gramStart"/>
      <w:r w:rsidR="002A546E" w:rsidRPr="00121A69">
        <w:rPr>
          <w:rFonts w:ascii="CMU Serif" w:hAnsi="CMU Serif" w:cs="CMU Serif"/>
          <w:iCs/>
          <w:color w:val="000000" w:themeColor="text1"/>
        </w:rPr>
        <w:t>3</w:t>
      </w:r>
      <w:proofErr w:type="gramEnd"/>
      <w:r w:rsidR="000E4B0B" w:rsidRPr="00121A69">
        <w:rPr>
          <w:rFonts w:ascii="CMU Serif" w:hAnsi="CMU Serif" w:cs="CMU Serif"/>
          <w:iCs/>
          <w:color w:val="000000" w:themeColor="text1"/>
        </w:rPr>
        <w:t xml:space="preserve"> porém para fins didáticos fixaremos o mesmo como 1,40 </w:t>
      </w:r>
      <w:r w:rsidR="00F40A7D">
        <w:rPr>
          <w:rFonts w:ascii="CMU Serif" w:hAnsi="CMU Serif" w:cs="CMU Serif"/>
          <w:iCs/>
          <w:color w:val="000000" w:themeColor="text1"/>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 xml:space="preserve">para </w:t>
      </w:r>
      <w:r w:rsidR="00F40A7D">
        <w:rPr>
          <w:rFonts w:ascii="CMU Serif" w:hAnsi="CMU Serif" w:cs="CMU Serif"/>
          <w:iCs/>
          <w:color w:val="000000" w:themeColor="text1"/>
        </w:rPr>
        <w:t>o concreto, e 1,15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para o aço, n</w:t>
      </w:r>
      <w:r w:rsidR="000E4B0B" w:rsidRPr="00121A69">
        <w:rPr>
          <w:rFonts w:ascii="CMU Serif" w:hAnsi="CMU Serif" w:cs="CMU Serif"/>
          <w:iCs/>
          <w:color w:val="000000" w:themeColor="text1"/>
        </w:rPr>
        <w:t>as análises iniciais.</w:t>
      </w:r>
      <w:r w:rsidR="00121A69">
        <w:rPr>
          <w:rFonts w:ascii="CMU Serif" w:hAnsi="CMU Serif" w:cs="CMU Serif"/>
          <w:iCs/>
          <w:color w:val="000000" w:themeColor="text1"/>
        </w:rPr>
        <w:t xml:space="preserve"> No caso do fator </w:t>
      </w: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121A69">
        <w:rPr>
          <w:rFonts w:ascii="CMU Serif" w:hAnsi="CMU Serif" w:cs="CMU Serif"/>
          <w:iCs/>
          <w:color w:val="000000" w:themeColor="text1"/>
          <w:szCs w:val="24"/>
        </w:rPr>
        <w:t xml:space="preserve"> a variável </w:t>
      </w:r>
      <m:oMath>
        <m:r>
          <w:rPr>
            <w:rFonts w:ascii="Cambria Math" w:hAnsi="Cambria Math" w:cs="CMU Serif"/>
            <w:color w:val="000000" w:themeColor="text1"/>
          </w:rPr>
          <m:t>ϕ</m:t>
        </m:r>
      </m:oMath>
      <w:r w:rsidR="00121A69">
        <w:rPr>
          <w:rFonts w:ascii="CMU Serif" w:hAnsi="CMU Serif" w:cs="CMU Serif"/>
          <w:color w:val="000000" w:themeColor="text1"/>
        </w:rPr>
        <w:t xml:space="preserve"> corresponde ao diâmetro da barra</w:t>
      </w:r>
      <w:r w:rsidR="00B04B3A">
        <w:rPr>
          <w:rFonts w:ascii="CMU Serif" w:hAnsi="CMU Serif" w:cs="CMU Serif"/>
          <w:color w:val="000000" w:themeColor="text1"/>
        </w:rPr>
        <w:t xml:space="preserve">, em milímetros, </w:t>
      </w:r>
      <w:r w:rsidR="00121A69">
        <w:rPr>
          <w:rFonts w:ascii="CMU Serif" w:hAnsi="CMU Serif" w:cs="CMU Serif"/>
          <w:color w:val="000000" w:themeColor="text1"/>
        </w:rPr>
        <w:t>a qual deseja-se calcular a tensão de aderência.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068CBAEF" w14:textId="77777777" w:rsidTr="00CF4B54">
        <w:tc>
          <w:tcPr>
            <w:tcW w:w="7406" w:type="dxa"/>
            <w:vAlign w:val="center"/>
          </w:tcPr>
          <w:p w14:paraId="42D217DD" w14:textId="77DC7FE5" w:rsidR="00A73074" w:rsidRPr="00F40A7D" w:rsidRDefault="00860EA6" w:rsidP="00121A69">
            <w:pPr>
              <w:ind w:left="-113" w:firstLine="0"/>
              <w:jc w:val="left"/>
              <w:rPr>
                <w:rFonts w:ascii="Cambria Math" w:hAnsi="Cambria Math"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d>
                  <m:dPr>
                    <m:begChr m:val="{"/>
                    <m:endChr m:val=""/>
                    <m:ctrlPr>
                      <w:rPr>
                        <w:rFonts w:ascii="Cambria Math" w:hAnsi="Cambria Math" w:cs="CMU Serif"/>
                        <w:i/>
                        <w:iCs/>
                        <w:color w:val="000000" w:themeColor="text1"/>
                        <w:szCs w:val="24"/>
                      </w:rPr>
                    </m:ctrlPr>
                  </m:dPr>
                  <m:e>
                    <m:m>
                      <m:mPr>
                        <m:plcHide m:val="1"/>
                        <m:mcs>
                          <m:mc>
                            <m:mcPr>
                              <m:count m:val="1"/>
                              <m:mcJc m:val="center"/>
                            </m:mcPr>
                          </m:mc>
                        </m:mcs>
                        <m:ctrlPr>
                          <w:rPr>
                            <w:rFonts w:ascii="Cambria Math" w:hAnsi="Cambria Math" w:cs="CMU Serif"/>
                            <w:i/>
                            <w:iCs/>
                            <w:color w:val="000000" w:themeColor="text1"/>
                            <w:szCs w:val="24"/>
                          </w:rPr>
                        </m:ctrlPr>
                      </m:mPr>
                      <m:mr>
                        <m:e>
                          <m:r>
                            <w:rPr>
                              <w:rFonts w:ascii="Cambria Math" w:hAnsi="Cambria Math" w:cs="CMU Serif"/>
                              <w:color w:val="000000" w:themeColor="text1"/>
                              <w:szCs w:val="24"/>
                            </w:rPr>
                            <m:t xml:space="preserve">1,00 para barras lisas CA25           </m:t>
                          </m:r>
                        </m:e>
                      </m:mr>
                      <m:mr>
                        <m:e>
                          <m:r>
                            <w:rPr>
                              <w:rFonts w:ascii="Cambria Math" w:hAnsi="Cambria Math" w:cs="CMU Serif"/>
                              <w:color w:val="000000" w:themeColor="text1"/>
                              <w:szCs w:val="24"/>
                            </w:rPr>
                            <m:t xml:space="preserve">1,40 para barras lisas CA60           </m:t>
                          </m:r>
                        </m:e>
                      </m:mr>
                      <m:mr>
                        <m:e>
                          <m:r>
                            <w:rPr>
                              <w:rFonts w:ascii="Cambria Math" w:hAnsi="Cambria Math" w:cs="CMU Serif"/>
                              <w:color w:val="000000" w:themeColor="text1"/>
                              <w:szCs w:val="24"/>
                            </w:rPr>
                            <m:t>2,25 para barras nervurada CA50</m:t>
                          </m:r>
                        </m:e>
                      </m:mr>
                    </m:m>
                  </m:e>
                </m:d>
              </m:oMath>
            </m:oMathPara>
          </w:p>
        </w:tc>
        <w:tc>
          <w:tcPr>
            <w:tcW w:w="1098" w:type="dxa"/>
            <w:vMerge w:val="restart"/>
            <w:vAlign w:val="center"/>
          </w:tcPr>
          <w:p w14:paraId="10EA4604" w14:textId="7589231C" w:rsidR="00A73074" w:rsidRPr="00121A69" w:rsidRDefault="00A73074" w:rsidP="00121A69">
            <w:pPr>
              <w:ind w:firstLine="0"/>
              <w:jc w:val="right"/>
              <w:rPr>
                <w:rFonts w:ascii="CMU Serif" w:hAnsi="CMU Serif" w:cs="CMU Serif"/>
                <w:color w:val="000000" w:themeColor="text1"/>
                <w:szCs w:val="24"/>
              </w:rPr>
            </w:pPr>
            <w:bookmarkStart w:id="95" w:name="_Ref35608346"/>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STYLEREF 1 \s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1</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SEQ Equação \* ARABIC \s 1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23</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bookmarkEnd w:id="95"/>
          </w:p>
        </w:tc>
      </w:tr>
      <w:tr w:rsidR="001213C0" w:rsidRPr="00121A69" w14:paraId="030C27D8" w14:textId="77777777" w:rsidTr="00CF4B54">
        <w:tc>
          <w:tcPr>
            <w:tcW w:w="7406" w:type="dxa"/>
            <w:vAlign w:val="center"/>
          </w:tcPr>
          <w:p w14:paraId="4E647212" w14:textId="3A132F66" w:rsidR="00A73074" w:rsidRPr="00F40A7D" w:rsidRDefault="00860EA6"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ambria Math" w:eastAsia="Times New Roman" w:hAnsi="Cambria Math" w:cs="CMU Serif"/>
                              <w:i/>
                              <w:iCs/>
                              <w:color w:val="000000" w:themeColor="text1"/>
                              <w:szCs w:val="24"/>
                            </w:rPr>
                            <m:t>para má aderência</m:t>
                          </m:r>
                        </m:e>
                      </m:mr>
                    </m:m>
                  </m:e>
                </m:d>
              </m:oMath>
            </m:oMathPara>
          </w:p>
        </w:tc>
        <w:tc>
          <w:tcPr>
            <w:tcW w:w="1098" w:type="dxa"/>
            <w:vMerge/>
            <w:vAlign w:val="center"/>
          </w:tcPr>
          <w:p w14:paraId="7E790044" w14:textId="77777777" w:rsidR="00A73074" w:rsidRPr="00121A69" w:rsidRDefault="00A73074" w:rsidP="00121A69">
            <w:pPr>
              <w:ind w:firstLine="0"/>
              <w:jc w:val="right"/>
              <w:rPr>
                <w:rFonts w:ascii="CMU Serif" w:hAnsi="CMU Serif" w:cs="CMU Serif"/>
                <w:color w:val="000000" w:themeColor="text1"/>
                <w:szCs w:val="24"/>
              </w:rPr>
            </w:pPr>
          </w:p>
        </w:tc>
      </w:tr>
      <w:tr w:rsidR="001213C0" w:rsidRPr="00121A69" w14:paraId="3888FC0C" w14:textId="77777777" w:rsidTr="00CF4B54">
        <w:tc>
          <w:tcPr>
            <w:tcW w:w="7406" w:type="dxa"/>
            <w:vAlign w:val="center"/>
          </w:tcPr>
          <w:p w14:paraId="3AF555CB" w14:textId="574265A3" w:rsidR="00A73074" w:rsidRPr="00F40A7D" w:rsidRDefault="00860EA6"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 xml:space="preserve">para </m:t>
                          </m:r>
                          <m:r>
                            <w:rPr>
                              <w:rFonts w:ascii="Cambria Math" w:hAnsi="Cambria Math" w:cs="CMU Serif"/>
                              <w:color w:val="000000" w:themeColor="text1"/>
                            </w:rPr>
                            <m:t>ϕ</m:t>
                          </m:r>
                          <m:r>
                            <w:rPr>
                              <w:rFonts w:ascii="Cambria Math" w:eastAsia="Times New Roman" w:hAnsi="Cambria Math" w:cs="CMU Serif"/>
                              <w:color w:val="000000" w:themeColor="text1"/>
                              <w:szCs w:val="24"/>
                            </w:rPr>
                            <m:t>&lt;</m:t>
                          </m:r>
                          <m:r>
                            <m:rPr>
                              <m:nor/>
                            </m:rPr>
                            <w:rPr>
                              <w:rFonts w:ascii="Cambria Math" w:eastAsia="Times New Roman" w:hAnsi="Cambria Math" w:cs="CMU Serif"/>
                              <w:i/>
                              <w:iCs/>
                              <w:color w:val="000000" w:themeColor="text1"/>
                              <w:szCs w:val="24"/>
                            </w:rPr>
                            <m:t xml:space="preserve">32 mm     </m:t>
                          </m:r>
                        </m:e>
                      </m:mr>
                      <m:mr>
                        <m:e>
                          <m:f>
                            <m:fPr>
                              <m:ctrlPr>
                                <w:rPr>
                                  <w:rFonts w:ascii="Cambria Math" w:eastAsia="Times New Roman" w:hAnsi="Cambria Math" w:cs="CMU Serif"/>
                                  <w:i/>
                                  <w:iCs/>
                                  <w:color w:val="000000" w:themeColor="text1"/>
                                  <w:szCs w:val="24"/>
                                </w:rPr>
                              </m:ctrlPr>
                            </m:fPr>
                            <m:num>
                              <m:r>
                                <m:rPr>
                                  <m:nor/>
                                </m:rPr>
                                <w:rPr>
                                  <w:rFonts w:ascii="Cambria Math" w:eastAsia="Times New Roman" w:hAnsi="Cambria Math" w:cs="CMU Serif"/>
                                  <w:i/>
                                  <w:iCs/>
                                  <w:color w:val="000000" w:themeColor="text1"/>
                                  <w:szCs w:val="24"/>
                                </w:rPr>
                                <m:t xml:space="preserve">132 - </m:t>
                              </m:r>
                              <m:r>
                                <w:rPr>
                                  <w:rFonts w:ascii="Cambria Math" w:hAnsi="Cambria Math" w:cs="CMU Serif"/>
                                  <w:color w:val="000000" w:themeColor="text1"/>
                                </w:rPr>
                                <m:t>ϕ</m:t>
                              </m:r>
                            </m:num>
                            <m:den>
                              <m:r>
                                <m:rPr>
                                  <m:nor/>
                                </m:rPr>
                                <w:rPr>
                                  <w:rFonts w:ascii="Cambria Math" w:eastAsia="Times New Roman" w:hAnsi="Cambria Math" w:cs="CMU Serif"/>
                                  <w:i/>
                                  <w:iCs/>
                                  <w:color w:val="000000" w:themeColor="text1"/>
                                  <w:szCs w:val="24"/>
                                </w:rPr>
                                <m:t>100</m:t>
                              </m:r>
                            </m:den>
                          </m:f>
                          <m:r>
                            <m:rPr>
                              <m:nor/>
                            </m:rPr>
                            <w:rPr>
                              <w:rFonts w:ascii="Cambria Math" w:eastAsia="Times New Roman" w:hAnsi="Cambria Math" w:cs="CMU Serif"/>
                              <w:i/>
                              <w:iCs/>
                              <w:color w:val="000000" w:themeColor="text1"/>
                              <w:szCs w:val="24"/>
                            </w:rPr>
                            <m:t xml:space="preserve"> para </m:t>
                          </m:r>
                          <m:r>
                            <w:rPr>
                              <w:rFonts w:ascii="Cambria Math" w:hAnsi="Cambria Math" w:cs="CMU Serif"/>
                              <w:color w:val="000000" w:themeColor="text1"/>
                            </w:rPr>
                            <m:t>ϕ</m:t>
                          </m:r>
                          <m:r>
                            <w:rPr>
                              <w:rFonts w:ascii="Cambria Math" w:eastAsia="Times New Roman" w:hAnsi="Cambria Math" w:cs="CMU Serif"/>
                              <w:color w:val="000000" w:themeColor="text1"/>
                              <w:szCs w:val="24"/>
                            </w:rPr>
                            <m:t>&gt;</m:t>
                          </m:r>
                          <m:r>
                            <m:rPr>
                              <m:nor/>
                            </m:rPr>
                            <w:rPr>
                              <w:rFonts w:ascii="Cambria Math" w:eastAsia="Times New Roman" w:hAnsi="Cambria Math" w:cs="CMU Serif"/>
                              <w:i/>
                              <w:iCs/>
                              <w:color w:val="000000" w:themeColor="text1"/>
                              <w:szCs w:val="24"/>
                            </w:rPr>
                            <m:t>32 mm</m:t>
                          </m:r>
                        </m:e>
                      </m:mr>
                    </m:m>
                  </m:e>
                </m:d>
              </m:oMath>
            </m:oMathPara>
          </w:p>
        </w:tc>
        <w:tc>
          <w:tcPr>
            <w:tcW w:w="1098" w:type="dxa"/>
            <w:vMerge/>
            <w:vAlign w:val="center"/>
          </w:tcPr>
          <w:p w14:paraId="70E912F4" w14:textId="77777777" w:rsidR="00A73074" w:rsidRPr="00121A69" w:rsidRDefault="00A73074" w:rsidP="00121A69">
            <w:pPr>
              <w:ind w:firstLine="0"/>
              <w:jc w:val="right"/>
              <w:rPr>
                <w:rFonts w:ascii="CMU Serif" w:hAnsi="CMU Serif" w:cs="CMU Serif"/>
                <w:color w:val="000000" w:themeColor="text1"/>
                <w:szCs w:val="24"/>
              </w:rPr>
            </w:pPr>
          </w:p>
        </w:tc>
      </w:tr>
    </w:tbl>
    <w:p w14:paraId="20CE480F" w14:textId="677FAA58"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t xml:space="preserve">Segundos Bastos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gPjl4Fh","properties":{"formattedCitation":"[57]","plainCitation":"[57]","noteIndex":0},"citationItems":[{"id":1325,"uris":["http://zotero.org/users/5942019/items/LSZPVGHG"],"uri":["http://zotero.org/users/5942019/items/LSZPVGHG"],"itemData":{"id":1325,"type":"book","collection-title":"Estruturas de concreto Armado II - Notas de Aula","event-place":"Bauru","publisher":"Unesp","publisher-place":"Bauru","title":"Ancoragem e emenda de armaduras","author":[{"family":"Bastos","given":"Paulo Sérgio dos Santos"}],"issued":{"date-parts":[["2018"]]}}}],"schema":"https://github.com/citation-style-language/schema/raw/master/csl-citation.json"}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[57]</w:t>
      </w:r>
      <w:r w:rsidRPr="00121A69">
        <w:rPr>
          <w:rFonts w:ascii="CMU Serif" w:hAnsi="CMU Serif" w:cs="CMU Serif"/>
          <w:color w:val="000000" w:themeColor="text1"/>
        </w:rPr>
        <w:fldChar w:fldCharType="end"/>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ensaios experimentais realizados mostraram que a resistência de aderência de barras de aço posicionadas na direção vertical é significativamente maior que a resistência de aderência de barras posicionadas na horizontal. Para as barras horizontais, a distância ao fundo ou ao topo da fôrma (superfície de concreto) determina a qualidade da aderência entre o concreto e a barra de aço. </w:t>
      </w:r>
      <w:r w:rsidR="006E4D9F" w:rsidRPr="00121A69">
        <w:rPr>
          <w:rFonts w:ascii="CMU Serif" w:hAnsi="CMU Serif" w:cs="CMU Serif"/>
          <w:color w:val="000000" w:themeColor="text1"/>
        </w:rPr>
        <w:t xml:space="preserve">Isso </w:t>
      </w:r>
      <w:r w:rsidRPr="00121A69">
        <w:rPr>
          <w:rFonts w:ascii="CMU Serif" w:hAnsi="CMU Serif" w:cs="CMU Serif"/>
          <w:color w:val="000000" w:themeColor="text1"/>
        </w:rPr>
        <w:t>ocorre porque durante o adensamento e o endurecimento do concreto, a sedimentação do cimento e principalmente o fenômeno da exsudação, tornam o concreto da camada superior mais poroso, podendo diminuir a aderência à metade daquela das barras verticais.</w:t>
      </w:r>
    </w:p>
    <w:p w14:paraId="24AF3D8B" w14:textId="0043C540"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lastRenderedPageBreak/>
        <w:t>Em determinadas situações, que dependem basicamente da inclinação e da posição da barra de aço na massa de concreto, a NBR 6118</w:t>
      </w:r>
      <w:r w:rsidR="00C66BDA" w:rsidRPr="00121A69">
        <w:rPr>
          <w:rFonts w:ascii="CMU Serif" w:hAnsi="CMU Serif" w:cs="CMU Serif"/>
          <w:color w:val="000000" w:themeColor="text1"/>
        </w:rPr>
        <w:t xml:space="preserve"> </w:t>
      </w:r>
      <w:r w:rsidR="00C66BDA"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jlhpqEQL","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66BDA"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C66BDA" w:rsidRPr="00121A69">
        <w:rPr>
          <w:rFonts w:ascii="CMU Serif" w:hAnsi="CMU Serif" w:cs="CMU Serif"/>
          <w:color w:val="000000" w:themeColor="text1"/>
          <w:szCs w:val="24"/>
        </w:rPr>
        <w:fldChar w:fldCharType="end"/>
      </w:r>
      <w:r w:rsidRPr="00121A69">
        <w:rPr>
          <w:rFonts w:ascii="CMU Serif" w:hAnsi="CMU Serif" w:cs="CMU Serif"/>
          <w:color w:val="000000" w:themeColor="text1"/>
        </w:rPr>
        <w:t xml:space="preserve"> (item 9.3.1) define situações chamadas “boa” e “má” aderência. Consideram-se em boa situação quanto à aderência os trechos das barras que estejam em uma das posições seguintes</w:t>
      </w:r>
      <w:r w:rsidR="0070516F" w:rsidRPr="00121A69">
        <w:rPr>
          <w:rFonts w:ascii="CMU Serif" w:hAnsi="CMU Serif" w:cs="CMU Serif"/>
          <w:color w:val="000000" w:themeColor="text1"/>
        </w:rPr>
        <w:t xml:space="preserve"> (Ver </w:t>
      </w:r>
      <w:r w:rsidR="0070516F" w:rsidRPr="00121A69">
        <w:rPr>
          <w:rFonts w:ascii="CMU Serif" w:hAnsi="CMU Serif" w:cs="CMU Serif"/>
          <w:color w:val="000000" w:themeColor="text1"/>
        </w:rPr>
        <w:fldChar w:fldCharType="begin"/>
      </w:r>
      <w:r w:rsidR="0070516F" w:rsidRPr="00121A69">
        <w:rPr>
          <w:rFonts w:ascii="CMU Serif" w:hAnsi="CMU Serif" w:cs="CMU Serif"/>
          <w:color w:val="000000" w:themeColor="text1"/>
        </w:rPr>
        <w:instrText xml:space="preserve"> REF _Ref35703899 \h </w:instrText>
      </w:r>
      <w:r w:rsidR="00121A69" w:rsidRPr="00121A69">
        <w:rPr>
          <w:rFonts w:ascii="CMU Serif" w:hAnsi="CMU Serif" w:cs="CMU Serif"/>
          <w:color w:val="000000" w:themeColor="text1"/>
        </w:rPr>
        <w:instrText xml:space="preserve"> \* MERGEFORMAT </w:instrText>
      </w:r>
      <w:r w:rsidR="0070516F" w:rsidRPr="00121A69">
        <w:rPr>
          <w:rFonts w:ascii="CMU Serif" w:hAnsi="CMU Serif" w:cs="CMU Serif"/>
          <w:color w:val="000000" w:themeColor="text1"/>
        </w:rPr>
      </w:r>
      <w:r w:rsidR="0070516F"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36</w:t>
      </w:r>
      <w:r w:rsidR="0070516F" w:rsidRPr="00121A69">
        <w:rPr>
          <w:rFonts w:ascii="CMU Serif" w:hAnsi="CMU Serif" w:cs="CMU Serif"/>
          <w:color w:val="000000" w:themeColor="text1"/>
        </w:rPr>
        <w:fldChar w:fldCharType="end"/>
      </w:r>
      <w:r w:rsidR="0070516F" w:rsidRPr="00121A69">
        <w:rPr>
          <w:rFonts w:ascii="CMU Serif" w:hAnsi="CMU Serif" w:cs="CMU Serif"/>
          <w:color w:val="000000" w:themeColor="text1"/>
        </w:rPr>
        <w:t>)</w:t>
      </w:r>
      <w:r w:rsidRPr="00121A69">
        <w:rPr>
          <w:rFonts w:ascii="CMU Serif" w:hAnsi="CMU Serif" w:cs="CMU Serif"/>
          <w:color w:val="000000" w:themeColor="text1"/>
        </w:rPr>
        <w:t>:</w:t>
      </w:r>
    </w:p>
    <w:p w14:paraId="71D8CC05" w14:textId="5962BBC3"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 xml:space="preserve">com inclinação maior que 45º sobre a horizontal; </w:t>
      </w:r>
    </w:p>
    <w:p w14:paraId="3AC56C22" w14:textId="6D240E87"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horizontais ou com inclinação menor que 45º sobre a horizontal, desde que:</w:t>
      </w:r>
      <w:r w:rsidR="0070516F" w:rsidRPr="00121A69">
        <w:rPr>
          <w:rFonts w:ascii="CMU Serif" w:hAnsi="CMU Serif" w:cs="CMU Serif"/>
          <w:color w:val="000000" w:themeColor="text1"/>
        </w:rPr>
        <w:t xml:space="preserve"> (b.1) para elementos estruturais com h &lt; 60 cm, localizados no máximo 30 cm acima da face inferior do elemento ou da junta de concretagem mais próxima; (b.2) para elementos estruturais com h </w:t>
      </w:r>
      <w:r w:rsidR="0070516F" w:rsidRPr="00121A69">
        <w:rPr>
          <w:rFonts w:ascii="Times New Roman" w:hAnsi="Times New Roman" w:cs="Times New Roman"/>
          <w:color w:val="000000" w:themeColor="text1"/>
        </w:rPr>
        <w:t>≥</w:t>
      </w:r>
      <w:r w:rsidR="0070516F" w:rsidRPr="00121A69">
        <w:rPr>
          <w:rFonts w:ascii="CMU Serif" w:hAnsi="CMU Serif" w:cs="CMU Serif"/>
          <w:color w:val="000000" w:themeColor="text1"/>
        </w:rPr>
        <w:t xml:space="preserve"> 60 cm, localizados no mínimo 30 cm abaixo da face superior do elemento ou da junta de concretagem mais próxima. Os trechos das barras em outras posições, e quando do uso de formas deslizantes, devem ser considerados em má situação quanto à aderência.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121A69" w14:paraId="6B386DC1" w14:textId="77777777" w:rsidTr="0070516F">
        <w:trPr>
          <w:trHeight w:val="467"/>
          <w:jc w:val="center"/>
        </w:trPr>
        <w:tc>
          <w:tcPr>
            <w:tcW w:w="8504" w:type="dxa"/>
          </w:tcPr>
          <w:p w14:paraId="5288F554" w14:textId="1D24B678" w:rsidR="0070516F" w:rsidRPr="00121A69" w:rsidRDefault="0070516F" w:rsidP="0070516F">
            <w:pPr>
              <w:pStyle w:val="FiguraTtulo"/>
              <w:spacing w:before="20" w:after="20"/>
              <w:rPr>
                <w:rFonts w:ascii="CMU Serif" w:hAnsi="CMU Serif" w:cs="CMU Serif"/>
                <w:color w:val="000000" w:themeColor="text1"/>
                <w:szCs w:val="20"/>
              </w:rPr>
            </w:pPr>
            <w:bookmarkStart w:id="96" w:name="_Ref357038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36</w:t>
            </w:r>
            <w:r w:rsidRPr="00121A69">
              <w:rPr>
                <w:rFonts w:ascii="CMU Serif" w:hAnsi="CMU Serif" w:cs="CMU Serif"/>
                <w:color w:val="000000" w:themeColor="text1"/>
                <w:szCs w:val="20"/>
              </w:rPr>
              <w:fldChar w:fldCharType="end"/>
            </w:r>
            <w:bookmarkEnd w:id="96"/>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Zonas de aderência de acordo com a NBR 6118 </w:t>
            </w:r>
            <w:r w:rsidRPr="00121A69">
              <w:rPr>
                <w:rFonts w:ascii="CMU Serif" w:hAnsi="CMU Serif" w:cs="CMU Serif"/>
                <w:color w:val="000000" w:themeColor="text1"/>
              </w:rPr>
              <w:fldChar w:fldCharType="begin"/>
            </w:r>
            <w:r w:rsidR="00215949" w:rsidRPr="00121A69">
              <w:rPr>
                <w:rFonts w:ascii="CMU Serif" w:hAnsi="CMU Serif" w:cs="CMU Serif"/>
                <w:color w:val="000000" w:themeColor="text1"/>
              </w:rPr>
              <w:instrText xml:space="preserve"> ADDIN ZOTERO_ITEM CSL_CITATION {"citationID":"a1tsg72f653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szCs w:val="24"/>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1A8E4077" w14:textId="77777777" w:rsidTr="0070516F">
        <w:trPr>
          <w:trHeight w:val="2170"/>
          <w:jc w:val="center"/>
        </w:trPr>
        <w:tc>
          <w:tcPr>
            <w:tcW w:w="8504" w:type="dxa"/>
            <w:vAlign w:val="center"/>
          </w:tcPr>
          <w:p w14:paraId="5D86E1B8" w14:textId="1E2221AA" w:rsidR="0070516F" w:rsidRPr="00121A69" w:rsidRDefault="0070516F" w:rsidP="0070516F">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5F0909DE" wp14:editId="4EDCBC38">
                  <wp:extent cx="5428146" cy="4085111"/>
                  <wp:effectExtent l="0" t="0" r="127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484"/>
                          <a:stretch/>
                        </pic:blipFill>
                        <pic:spPr bwMode="auto">
                          <a:xfrm>
                            <a:off x="0" y="0"/>
                            <a:ext cx="5485611" cy="41283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B1BD81" w14:textId="51EFC66B" w:rsidR="0070516F" w:rsidRPr="00121A69" w:rsidRDefault="00537704" w:rsidP="00121A69">
      <w:pPr>
        <w:rPr>
          <w:rFonts w:ascii="CMU Serif" w:hAnsi="CMU Serif" w:cs="CMU Serif"/>
          <w:color w:val="000000" w:themeColor="text1"/>
        </w:rPr>
      </w:pPr>
      <w:r w:rsidRPr="00121A69">
        <w:rPr>
          <w:rFonts w:ascii="CMU Serif" w:hAnsi="CMU Serif" w:cs="CMU Serif"/>
          <w:color w:val="000000" w:themeColor="text1"/>
        </w:rPr>
        <w:lastRenderedPageBreak/>
        <w:t>Mais detalhes sobre aderência</w:t>
      </w:r>
      <w:r w:rsidR="00CB7FD7" w:rsidRPr="00121A69">
        <w:rPr>
          <w:rFonts w:ascii="CMU Serif" w:hAnsi="CMU Serif" w:cs="CMU Serif"/>
          <w:color w:val="000000" w:themeColor="text1"/>
        </w:rPr>
        <w:t xml:space="preserve"> (</w:t>
      </w:r>
      <w:r w:rsidRPr="00121A69">
        <w:rPr>
          <w:rFonts w:ascii="CMU Serif" w:hAnsi="CMU Serif" w:cs="CMU Serif"/>
          <w:color w:val="000000" w:themeColor="text1"/>
        </w:rPr>
        <w:t xml:space="preserve">como </w:t>
      </w:r>
      <w:r w:rsidR="00CB7FD7" w:rsidRPr="00121A69">
        <w:rPr>
          <w:rFonts w:ascii="CMU Serif" w:hAnsi="CMU Serif" w:cs="CMU Serif"/>
          <w:color w:val="000000" w:themeColor="text1"/>
        </w:rPr>
        <w:t>calcular os comprimentos d</w:t>
      </w:r>
      <w:r w:rsidRPr="00121A69">
        <w:rPr>
          <w:rFonts w:ascii="CMU Serif" w:hAnsi="CMU Serif" w:cs="CMU Serif"/>
          <w:color w:val="000000" w:themeColor="text1"/>
        </w:rPr>
        <w:t>os ganchos nas barras e traspasses</w:t>
      </w:r>
      <w:r w:rsidR="00CB7FD7" w:rsidRPr="00121A69">
        <w:rPr>
          <w:rFonts w:ascii="CMU Serif" w:hAnsi="CMU Serif" w:cs="CMU Serif"/>
          <w:color w:val="000000" w:themeColor="text1"/>
        </w:rPr>
        <w:t>)</w:t>
      </w:r>
      <w:r w:rsidRPr="00121A69">
        <w:rPr>
          <w:rFonts w:ascii="CMU Serif" w:hAnsi="CMU Serif" w:cs="CMU Serif"/>
          <w:color w:val="000000" w:themeColor="text1"/>
        </w:rPr>
        <w:t xml:space="preserve"> serão abordados no capítulo </w:t>
      </w:r>
      <w:proofErr w:type="gramStart"/>
      <w:r w:rsidR="00215949" w:rsidRPr="00121A69">
        <w:rPr>
          <w:rFonts w:ascii="CMU Serif" w:hAnsi="CMU Serif" w:cs="CMU Serif"/>
          <w:color w:val="000000" w:themeColor="text1"/>
        </w:rPr>
        <w:t xml:space="preserve">8 </w:t>
      </w:r>
      <w:r w:rsidRPr="00121A69">
        <w:rPr>
          <w:rFonts w:ascii="CMU Serif" w:hAnsi="CMU Serif" w:cs="CMU Serif"/>
          <w:color w:val="000000" w:themeColor="text1"/>
        </w:rPr>
        <w:t>referente</w:t>
      </w:r>
      <w:proofErr w:type="gramEnd"/>
      <w:r w:rsidRPr="00121A69">
        <w:rPr>
          <w:rFonts w:ascii="CMU Serif" w:hAnsi="CMU Serif" w:cs="CMU Serif"/>
          <w:color w:val="000000" w:themeColor="text1"/>
        </w:rPr>
        <w:t xml:space="preserve"> a</w:t>
      </w:r>
      <w:r w:rsidR="00F463F3" w:rsidRPr="00121A69">
        <w:rPr>
          <w:rFonts w:ascii="CMU Serif" w:hAnsi="CMU Serif" w:cs="CMU Serif"/>
          <w:color w:val="000000" w:themeColor="text1"/>
        </w:rPr>
        <w:t>o dimensionamento e</w:t>
      </w:r>
      <w:r w:rsidRPr="00121A69">
        <w:rPr>
          <w:rFonts w:ascii="CMU Serif" w:hAnsi="CMU Serif" w:cs="CMU Serif"/>
          <w:color w:val="000000" w:themeColor="text1"/>
        </w:rPr>
        <w:t xml:space="preserve"> detalhamento das </w:t>
      </w:r>
      <w:r w:rsidR="001213C0" w:rsidRPr="00121A69">
        <w:rPr>
          <w:rFonts w:ascii="CMU Serif" w:hAnsi="CMU Serif" w:cs="CMU Serif"/>
          <w:color w:val="000000" w:themeColor="text1"/>
        </w:rPr>
        <w:t>estruturas</w:t>
      </w:r>
      <w:r w:rsidRPr="00121A69">
        <w:rPr>
          <w:rFonts w:ascii="CMU Serif" w:hAnsi="CMU Serif" w:cs="CMU Serif"/>
          <w:color w:val="000000" w:themeColor="text1"/>
        </w:rPr>
        <w:t xml:space="preserve">, </w:t>
      </w:r>
      <w:r w:rsidR="00CB7FD7" w:rsidRPr="00121A69">
        <w:rPr>
          <w:rFonts w:ascii="CMU Serif" w:hAnsi="CMU Serif" w:cs="CMU Serif"/>
          <w:color w:val="000000" w:themeColor="text1"/>
        </w:rPr>
        <w:t>com aplicações para lajes.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E4B0B" w:rsidRPr="00121A69" w14:paraId="1A7B4550" w14:textId="77777777" w:rsidTr="000B6E1A">
        <w:tc>
          <w:tcPr>
            <w:tcW w:w="8494" w:type="dxa"/>
          </w:tcPr>
          <w:p w14:paraId="47E2D65E" w14:textId="118AF86E" w:rsidR="000E4B0B" w:rsidRPr="00121A69" w:rsidRDefault="000E4B0B" w:rsidP="00121A69">
            <w:pPr>
              <w:ind w:firstLine="22"/>
              <w:rPr>
                <w:rFonts w:ascii="CMU Serif" w:hAnsi="CMU Serif" w:cs="CMU Serif"/>
                <w:color w:val="000000" w:themeColor="text1"/>
              </w:rPr>
            </w:pPr>
            <w:r w:rsidRPr="00121A69">
              <w:rPr>
                <w:rFonts w:ascii="Tw Cen MT" w:hAnsi="Tw Cen MT" w:cs="CMU Serif"/>
                <w:color w:val="00B0F0"/>
              </w:rPr>
              <w:t>Exemplo Resolvido</w:t>
            </w:r>
            <w:r w:rsidR="00121A69" w:rsidRPr="00121A69">
              <w:rPr>
                <w:rFonts w:ascii="Tw Cen MT" w:hAnsi="Tw Cen MT" w:cs="CMU Serif"/>
                <w:color w:val="00B0F0"/>
              </w:rPr>
              <w:t xml:space="preserve"> 1.</w:t>
            </w:r>
            <w:r w:rsidRPr="00121A69">
              <w:rPr>
                <w:rFonts w:ascii="Tw Cen MT" w:hAnsi="Tw Cen MT" w:cs="CMU Serif"/>
                <w:color w:val="00B0F0"/>
              </w:rPr>
              <w:t>3:</w:t>
            </w:r>
            <w:r w:rsidRPr="00121A69">
              <w:rPr>
                <w:rFonts w:ascii="CMU Serif" w:hAnsi="CMU Serif" w:cs="CMU Serif"/>
                <w:color w:val="000000" w:themeColor="text1"/>
              </w:rPr>
              <w:t xml:space="preserve"> </w:t>
            </w:r>
            <w:bookmarkStart w:id="97" w:name="_Hlk74746647"/>
            <w:r w:rsidRPr="00121A69">
              <w:rPr>
                <w:rFonts w:ascii="CMU Serif" w:hAnsi="CMU Serif" w:cs="CMU Serif"/>
                <w:color w:val="000000" w:themeColor="text1"/>
              </w:rPr>
              <w:t xml:space="preserve">Baseado nos conceitos de aderência </w:t>
            </w:r>
            <w:r w:rsidR="00121A69">
              <w:rPr>
                <w:rFonts w:ascii="CMU Serif" w:hAnsi="CMU Serif" w:cs="CMU Serif"/>
                <w:color w:val="000000" w:themeColor="text1"/>
              </w:rPr>
              <w:t>apresentados</w:t>
            </w:r>
            <w:r w:rsidRPr="00121A69">
              <w:rPr>
                <w:rFonts w:ascii="CMU Serif" w:hAnsi="CMU Serif" w:cs="CMU Serif"/>
                <w:color w:val="000000" w:themeColor="text1"/>
              </w:rPr>
              <w:t xml:space="preserve"> anteriormente determinar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color w:val="000000" w:themeColor="text1"/>
              </w:rPr>
              <w:t xml:space="preserve">) de uma barra de aço de 8,00 mm sujeita a situações de boa e má aderência em uma peça de concreto com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 xml:space="preserve"> = 25 MPa.</w:t>
            </w:r>
            <w:bookmarkEnd w:id="97"/>
          </w:p>
          <w:p w14:paraId="166FB9D9" w14:textId="039CBAB6" w:rsidR="000E4B0B" w:rsidRPr="00121A69" w:rsidRDefault="000E4B0B" w:rsidP="00121A69">
            <w:pPr>
              <w:ind w:firstLine="0"/>
              <w:rPr>
                <w:rFonts w:ascii="CMU Serif" w:hAnsi="CMU Serif" w:cs="CMU Serif"/>
                <w:iCs/>
                <w:color w:val="000000" w:themeColor="text1"/>
                <w:szCs w:val="24"/>
              </w:rPr>
            </w:pPr>
            <w:r w:rsidRPr="00121A69">
              <w:rPr>
                <w:rFonts w:ascii="CMU Serif" w:hAnsi="CMU Serif" w:cs="CMU Serif"/>
                <w:color w:val="000000" w:themeColor="text1"/>
              </w:rPr>
              <w:t xml:space="preserve">Para avaliarmos o comprimento básico de ancoragem é necessário determinar as incógnitas da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Os termos </w:t>
            </w:r>
            <m:oMath>
              <m:r>
                <w:rPr>
                  <w:rFonts w:ascii="Cambria Math" w:hAnsi="Cambria Math" w:cs="CMU Serif"/>
                  <w:color w:val="000000" w:themeColor="text1"/>
                  <w:szCs w:val="24"/>
                </w:rPr>
                <m:t>η</m:t>
              </m:r>
            </m:oMath>
            <w:r w:rsidRPr="00121A69">
              <w:rPr>
                <w:rFonts w:ascii="CMU Serif" w:hAnsi="CMU Serif" w:cs="CMU Serif"/>
                <w:iCs/>
                <w:color w:val="000000" w:themeColor="text1"/>
                <w:szCs w:val="24"/>
              </w:rPr>
              <w:t xml:space="preserve"> podem ser dados como:</w:t>
            </w:r>
          </w:p>
          <w:p w14:paraId="07C55A33" w14:textId="16380AD4" w:rsidR="000E4B0B" w:rsidRPr="00121A69" w:rsidRDefault="00860EA6" w:rsidP="00121A69">
            <w:pPr>
              <w:ind w:firstLine="0"/>
              <w:rPr>
                <w:rFonts w:ascii="CMU Serif" w:hAnsi="CMU Serif" w:cs="CMU Serif"/>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oMath>
            <w:r w:rsidR="000E4B0B" w:rsidRPr="00121A69">
              <w:rPr>
                <w:rFonts w:ascii="CMU Serif" w:hAnsi="CMU Serif" w:cs="CMU Serif"/>
                <w:iCs/>
                <w:color w:val="000000" w:themeColor="text1"/>
                <w:szCs w:val="24"/>
              </w:rPr>
              <w:t xml:space="preserve"> = </w:t>
            </w:r>
            <w:proofErr w:type="gramStart"/>
            <w:r w:rsidR="000E4B0B" w:rsidRPr="00121A69">
              <w:rPr>
                <w:rFonts w:ascii="CMU Serif" w:hAnsi="CMU Serif" w:cs="CMU Serif"/>
                <w:iCs/>
                <w:color w:val="000000" w:themeColor="text1"/>
                <w:szCs w:val="24"/>
              </w:rPr>
              <w:t>2,25 visto</w:t>
            </w:r>
            <w:proofErr w:type="gramEnd"/>
            <w:r w:rsidR="000E4B0B" w:rsidRPr="00121A69">
              <w:rPr>
                <w:rFonts w:ascii="CMU Serif" w:hAnsi="CMU Serif" w:cs="CMU Serif"/>
                <w:iCs/>
                <w:color w:val="000000" w:themeColor="text1"/>
                <w:szCs w:val="24"/>
              </w:rPr>
              <w:t xml:space="preserve"> que o diâmetro especificado é dado como uma barra nervurada;</w:t>
            </w:r>
          </w:p>
          <w:p w14:paraId="7F041B76" w14:textId="5140D0D2" w:rsidR="000E4B0B" w:rsidRPr="00121A69" w:rsidRDefault="00860EA6"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MU Serif" w:eastAsia="Times New Roman" w:hAnsi="CMU Serif"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MU Serif" w:eastAsia="Times New Roman" w:hAnsi="CMU Serif" w:cs="CMU Serif"/>
                            <w:i/>
                            <w:iCs/>
                            <w:color w:val="000000" w:themeColor="text1"/>
                            <w:szCs w:val="24"/>
                          </w:rPr>
                          <m:t>para má aderência</m:t>
                        </m:r>
                      </m:e>
                    </m:mr>
                  </m:m>
                </m:e>
              </m:d>
            </m:oMath>
            <w:r w:rsidR="000E4B0B" w:rsidRPr="00121A69">
              <w:rPr>
                <w:rFonts w:ascii="CMU Serif" w:hAnsi="CMU Serif" w:cs="CMU Serif"/>
                <w:iCs/>
                <w:color w:val="000000" w:themeColor="text1"/>
                <w:szCs w:val="24"/>
              </w:rPr>
              <w:t xml:space="preserve"> aqui vamos utilizar as duas condições para verificação;</w:t>
            </w:r>
          </w:p>
          <w:p w14:paraId="3E97E6A0" w14:textId="53E44874" w:rsidR="000E4B0B" w:rsidRPr="00121A69" w:rsidRDefault="00860EA6"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0E4B0B" w:rsidRPr="00121A69">
              <w:rPr>
                <w:rFonts w:ascii="CMU Serif" w:hAnsi="CMU Serif" w:cs="CMU Serif"/>
                <w:iCs/>
                <w:color w:val="000000" w:themeColor="text1"/>
                <w:szCs w:val="24"/>
              </w:rPr>
              <w:t xml:space="preserve"> = 1,00 visto que o diâmetro informado é menor que 32 mm.</w:t>
            </w:r>
          </w:p>
          <w:p w14:paraId="77BC791B" w14:textId="4F76E821"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Determinando a resistência a tração de cálculo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chega-se a:</w:t>
            </w:r>
          </w:p>
          <w:p w14:paraId="6DC8D73C" w14:textId="29E1EF18" w:rsidR="000E4B0B" w:rsidRPr="00121A69" w:rsidRDefault="00860EA6" w:rsidP="00121A69">
            <w:pPr>
              <w:ind w:firstLine="0"/>
              <w:rPr>
                <w:rFonts w:ascii="CMU Serif" w:hAnsi="CMU Serif" w:cs="CMU Serif"/>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0,21.</m:t>
                    </m:r>
                    <m:rad>
                      <m:radPr>
                        <m:ctrlPr>
                          <w:rPr>
                            <w:rFonts w:ascii="Cambria Math" w:hAnsi="Cambria Math" w:cs="CMU Serif"/>
                            <w:i/>
                            <w:iCs/>
                            <w:color w:val="000000" w:themeColor="text1"/>
                          </w:rPr>
                        </m:ctrlPr>
                      </m:radPr>
                      <m:deg>
                        <m:r>
                          <w:rPr>
                            <w:rFonts w:ascii="Cambria Math" w:hAnsi="Cambria Math" w:cs="CMU Serif"/>
                            <w:color w:val="000000" w:themeColor="text1"/>
                          </w:rPr>
                          <m:t>3</m:t>
                        </m:r>
                      </m:deg>
                      <m:e>
                        <m:sSup>
                          <m:sSupPr>
                            <m:ctrlPr>
                              <w:rPr>
                                <w:rFonts w:ascii="Cambria Math" w:hAnsi="Cambria Math" w:cs="CMU Serif"/>
                                <w:i/>
                                <w:iCs/>
                                <w:color w:val="000000" w:themeColor="text1"/>
                              </w:rPr>
                            </m:ctrlPr>
                          </m:sSupPr>
                          <m:e>
                            <m:r>
                              <w:rPr>
                                <w:rFonts w:ascii="Cambria Math" w:hAnsi="Cambria Math" w:cs="CMU Serif"/>
                                <w:color w:val="000000" w:themeColor="text1"/>
                              </w:rPr>
                              <m:t>25</m:t>
                            </m:r>
                          </m:e>
                          <m:sup>
                            <m:r>
                              <w:rPr>
                                <w:rFonts w:ascii="Cambria Math" w:hAnsi="Cambria Math" w:cs="CMU Serif"/>
                                <w:color w:val="000000" w:themeColor="text1"/>
                              </w:rPr>
                              <m:t>2</m:t>
                            </m:r>
                          </m:sup>
                        </m:sSup>
                      </m:e>
                    </m:rad>
                  </m:num>
                  <m:den>
                    <m:r>
                      <w:rPr>
                        <w:rFonts w:ascii="Cambria Math" w:hAnsi="Cambria Math" w:cs="CMU Serif"/>
                        <w:color w:val="000000" w:themeColor="text1"/>
                      </w:rPr>
                      <m:t>1,40</m:t>
                    </m:r>
                  </m:den>
                </m:f>
                <m:r>
                  <w:rPr>
                    <w:rFonts w:ascii="Cambria Math" w:hAnsi="Cambria Math" w:cs="CMU Serif"/>
                    <w:color w:val="000000" w:themeColor="text1"/>
                  </w:rPr>
                  <m:t>=1,28 MPa</m:t>
                </m:r>
              </m:oMath>
            </m:oMathPara>
          </w:p>
          <w:p w14:paraId="5B9E232A" w14:textId="1993692C" w:rsidR="000E4B0B" w:rsidRPr="00121A69" w:rsidRDefault="000E4B0B" w:rsidP="00121A69">
            <w:pPr>
              <w:ind w:firstLine="0"/>
              <w:rPr>
                <w:rFonts w:ascii="CMU Serif" w:hAnsi="CMU Serif" w:cs="CMU Serif"/>
                <w:iCs/>
                <w:color w:val="000000" w:themeColor="text1"/>
              </w:rPr>
            </w:pPr>
            <w:r w:rsidRPr="00121A69">
              <w:rPr>
                <w:rFonts w:ascii="CMU Serif" w:hAnsi="CMU Serif" w:cs="CMU Serif"/>
                <w:color w:val="000000" w:themeColor="text1"/>
              </w:rPr>
              <w:t xml:space="preserve">Determinando a tensão de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iCs/>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 xml:space="preserve">=2,25 . </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.1 . 1,28=2,88.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oMath>
          </w:p>
          <w:p w14:paraId="473677E1" w14:textId="778B3CDF"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Avaliando 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fixando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iCs/>
                <w:color w:val="000000" w:themeColor="text1"/>
              </w:rPr>
              <w:t xml:space="preserve"> em </w:t>
            </w:r>
            <w:r w:rsidR="000E1040">
              <w:rPr>
                <w:rFonts w:ascii="CMU Serif" w:hAnsi="CMU Serif" w:cs="CMU Serif"/>
                <w:iCs/>
                <w:color w:val="000000" w:themeColor="text1"/>
              </w:rPr>
              <w:t>434,78</w:t>
            </w:r>
            <w:r w:rsidRPr="00121A69">
              <w:rPr>
                <w:rFonts w:ascii="CMU Serif" w:hAnsi="CMU Serif" w:cs="CMU Serif"/>
                <w:iCs/>
                <w:color w:val="000000" w:themeColor="text1"/>
              </w:rPr>
              <w:t xml:space="preserve"> MPa (Aço CA-50</w:t>
            </w:r>
            <w:r w:rsidR="000E1040">
              <w:rPr>
                <w:rFonts w:ascii="CMU Serif" w:hAnsi="CMU Serif" w:cs="CMU Serif"/>
                <w:iCs/>
                <w:color w:val="000000" w:themeColor="text1"/>
              </w:rPr>
              <w:t xml:space="preserve"> </w:t>
            </w:r>
            <m:oMath>
              <m:r>
                <w:rPr>
                  <w:rFonts w:ascii="Cambria Math" w:hAnsi="Cambria Math" w:cs="CMU Serif"/>
                  <w:color w:val="000000" w:themeColor="text1"/>
                </w:rPr>
                <m:t>∴</m:t>
              </m:r>
            </m:oMath>
            <w:r w:rsidR="000E1040">
              <w:rPr>
                <w:rFonts w:ascii="CMU Serif" w:hAnsi="CMU Serif" w:cs="CMU Serif"/>
                <w:iCs/>
                <w:color w:val="000000" w:themeColor="text1"/>
              </w:rPr>
              <w:t xml:space="preserve"> </w:t>
            </w:r>
            <m:oMath>
              <m:f>
                <m:fPr>
                  <m:type m:val="lin"/>
                  <m:ctrlPr>
                    <w:rPr>
                      <w:rFonts w:ascii="Cambria Math" w:hAnsi="Cambria Math" w:cs="CMU Serif"/>
                      <w:i/>
                      <w:color w:val="000000" w:themeColor="text1"/>
                    </w:rPr>
                  </m:ctrlPr>
                </m:fPr>
                <m:num>
                  <m:r>
                    <w:rPr>
                      <w:rFonts w:ascii="Cambria Math" w:hAnsi="Cambria Math" w:cs="CMU Serif"/>
                      <w:color w:val="000000" w:themeColor="text1"/>
                    </w:rPr>
                    <m:t>500</m:t>
                  </m:r>
                </m:num>
                <m:den>
                  <m:r>
                    <w:rPr>
                      <w:rFonts w:ascii="Cambria Math" w:hAnsi="Cambria Math" w:cs="CMU Serif"/>
                      <w:color w:val="000000" w:themeColor="text1"/>
                    </w:rPr>
                    <m:t>1,15=434,78</m:t>
                  </m:r>
                </m:den>
              </m:f>
            </m:oMath>
            <w:r w:rsidRPr="00121A69">
              <w:rPr>
                <w:rFonts w:ascii="CMU Serif" w:hAnsi="CMU Serif" w:cs="CMU Serif"/>
                <w:iCs/>
                <w:color w:val="000000" w:themeColor="text1"/>
              </w:rPr>
              <w:t>).</w:t>
            </w:r>
          </w:p>
          <w:p w14:paraId="5B7BFC4B" w14:textId="4F6A26F3" w:rsidR="000E4B0B" w:rsidRPr="00121A69" w:rsidRDefault="00860EA6" w:rsidP="00121A69">
            <w:pPr>
              <w:ind w:firstLine="0"/>
              <w:rPr>
                <w:rFonts w:ascii="CMU Serif" w:hAnsi="CMU Serif" w:cs="CMU Serif"/>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8</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434,78</m:t>
                    </m:r>
                  </m:num>
                  <m:den>
                    <m:r>
                      <w:rPr>
                        <w:rFonts w:ascii="Cambria Math" w:hAnsi="Cambria Math" w:cs="CMU Serif"/>
                        <w:color w:val="000000" w:themeColor="text1"/>
                      </w:rPr>
                      <m:t>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347,22</m:t>
                    </m:r>
                  </m:num>
                  <m:den>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≥25.ϕ=200 mm</m:t>
                </m:r>
              </m:oMath>
            </m:oMathPara>
          </w:p>
          <w:p w14:paraId="49CBA939" w14:textId="0275C925" w:rsidR="000E4B0B" w:rsidRPr="00121A69" w:rsidRDefault="00D60191" w:rsidP="00121A69">
            <w:pPr>
              <w:ind w:firstLine="0"/>
              <w:rPr>
                <w:rFonts w:ascii="CMU Serif" w:hAnsi="CMU Serif" w:cs="CMU Serif"/>
                <w:color w:val="000000" w:themeColor="text1"/>
              </w:rPr>
            </w:pPr>
            <w:r w:rsidRPr="006C2778">
              <w:rPr>
                <w:rFonts w:ascii="CMU Serif" w:hAnsi="CMU Serif" w:cs="CMU Serif"/>
                <w:noProof/>
              </w:rPr>
              <w:drawing>
                <wp:anchor distT="0" distB="0" distL="114300" distR="114300" simplePos="0" relativeHeight="251684864" behindDoc="0" locked="0" layoutInCell="1" allowOverlap="1" wp14:anchorId="22A2D78F" wp14:editId="7BB11F8C">
                  <wp:simplePos x="0" y="0"/>
                  <wp:positionH relativeFrom="column">
                    <wp:posOffset>4543425</wp:posOffset>
                  </wp:positionH>
                  <wp:positionV relativeFrom="paragraph">
                    <wp:posOffset>65405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32" name="Gráfico 3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0E4B0B" w:rsidRPr="00121A69">
              <w:rPr>
                <w:rFonts w:ascii="CMU Serif" w:hAnsi="CMU Serif" w:cs="CMU Serif"/>
                <w:color w:val="000000" w:themeColor="text1"/>
              </w:rPr>
              <w:t xml:space="preserve">Para boa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0E4B0B" w:rsidRPr="00121A69">
              <w:rPr>
                <w:rFonts w:ascii="CMU Serif" w:hAnsi="CMU Serif" w:cs="CMU Serif"/>
                <w:iCs/>
                <w:color w:val="000000" w:themeColor="text1"/>
              </w:rPr>
              <w:t xml:space="preserve"> = </w:t>
            </w:r>
            <w:r w:rsidR="000E1040">
              <w:rPr>
                <w:rFonts w:ascii="CMU Serif" w:hAnsi="CMU Serif" w:cs="CMU Serif"/>
                <w:iCs/>
                <w:color w:val="000000" w:themeColor="text1"/>
              </w:rPr>
              <w:t>301</w:t>
            </w:r>
            <w:r>
              <w:rPr>
                <w:rFonts w:ascii="CMU Serif" w:hAnsi="CMU Serif" w:cs="CMU Serif"/>
                <w:iCs/>
                <w:color w:val="000000" w:themeColor="text1"/>
              </w:rPr>
              <w:t>,35</w:t>
            </w:r>
            <w:r w:rsidR="000E4B0B" w:rsidRPr="00121A69">
              <w:rPr>
                <w:rFonts w:ascii="CMU Serif" w:hAnsi="CMU Serif" w:cs="CMU Serif"/>
                <w:iCs/>
                <w:color w:val="000000" w:themeColor="text1"/>
              </w:rPr>
              <w:t xml:space="preserve"> mm </w:t>
            </w:r>
          </w:p>
          <w:p w14:paraId="60363424" w14:textId="38550955"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Para má aderência:</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 </w:t>
            </w:r>
            <w:r w:rsidR="00D60191">
              <w:rPr>
                <w:rFonts w:ascii="CMU Serif" w:hAnsi="CMU Serif" w:cs="CMU Serif"/>
                <w:iCs/>
                <w:color w:val="000000" w:themeColor="text1"/>
              </w:rPr>
              <w:t>430,50</w:t>
            </w:r>
            <w:r w:rsidRPr="00121A69">
              <w:rPr>
                <w:rFonts w:ascii="CMU Serif" w:hAnsi="CMU Serif" w:cs="CMU Serif"/>
                <w:iCs/>
                <w:color w:val="000000" w:themeColor="text1"/>
              </w:rPr>
              <w:t xml:space="preserve"> mm</w:t>
            </w:r>
          </w:p>
        </w:tc>
      </w:tr>
    </w:tbl>
    <w:p w14:paraId="5F9B9BE4" w14:textId="2C7F6E55" w:rsidR="00826873" w:rsidRDefault="00826873" w:rsidP="0078749C">
      <w:pPr>
        <w:pStyle w:val="Ttulo2"/>
        <w:numPr>
          <w:ilvl w:val="0"/>
          <w:numId w:val="0"/>
        </w:numPr>
        <w:ind w:left="709"/>
        <w:rPr>
          <w:sz w:val="12"/>
          <w:szCs w:val="12"/>
        </w:rPr>
      </w:pPr>
      <w:r>
        <w:rPr>
          <w:sz w:val="12"/>
          <w:szCs w:val="12"/>
        </w:rPr>
        <w:br w:type="page"/>
      </w:r>
    </w:p>
    <w:p w14:paraId="75669483" w14:textId="308E5690" w:rsidR="008D7C74" w:rsidRPr="001213C0" w:rsidRDefault="008D7C74" w:rsidP="00CF4B54">
      <w:pPr>
        <w:pStyle w:val="Ttulo2"/>
      </w:pPr>
      <w:r w:rsidRPr="001213C0">
        <w:lastRenderedPageBreak/>
        <w:t>Referências</w:t>
      </w:r>
    </w:p>
    <w:p w14:paraId="3E8C586A" w14:textId="77777777" w:rsidR="00215949" w:rsidRPr="000F0B77" w:rsidRDefault="00F445A2" w:rsidP="000F0B77">
      <w:pPr>
        <w:pStyle w:val="Bibliografia"/>
        <w:spacing w:before="240" w:after="240"/>
        <w:rPr>
          <w:rFonts w:ascii="CMU Serif" w:hAnsi="CMU Serif" w:cs="CMU Serif"/>
          <w:szCs w:val="24"/>
        </w:rPr>
      </w:pPr>
      <w:r w:rsidRPr="000F0B77">
        <w:rPr>
          <w:rFonts w:ascii="CMU Serif" w:hAnsi="CMU Serif" w:cs="CMU Serif"/>
          <w:szCs w:val="24"/>
        </w:rPr>
        <w:fldChar w:fldCharType="begin"/>
      </w:r>
      <w:r w:rsidR="00215949" w:rsidRPr="000F0B77">
        <w:rPr>
          <w:rFonts w:ascii="CMU Serif" w:hAnsi="CMU Serif" w:cs="CMU Serif"/>
          <w:szCs w:val="24"/>
        </w:rPr>
        <w:instrText xml:space="preserve"> ADDIN ZOTERO_BIBL {"uncited":[],"omitted":[],"custom":[]} CSL_BIBLIOGRAPHY </w:instrText>
      </w:r>
      <w:r w:rsidRPr="000F0B77">
        <w:rPr>
          <w:rFonts w:ascii="CMU Serif" w:hAnsi="CMU Serif" w:cs="CMU Serif"/>
          <w:szCs w:val="24"/>
        </w:rPr>
        <w:fldChar w:fldCharType="separate"/>
      </w:r>
      <w:r w:rsidR="00215949" w:rsidRPr="000F0B77">
        <w:rPr>
          <w:rFonts w:ascii="CMU Serif" w:hAnsi="CMU Serif" w:cs="CMU Serif"/>
          <w:szCs w:val="24"/>
        </w:rPr>
        <w:t>[1]</w:t>
      </w:r>
      <w:r w:rsidR="00215949" w:rsidRPr="000F0B77">
        <w:rPr>
          <w:rFonts w:ascii="CMU Serif" w:hAnsi="CMU Serif" w:cs="CMU Serif"/>
          <w:szCs w:val="24"/>
        </w:rPr>
        <w:tab/>
        <w:t>Dicionário Brasileiro da Língua Portuguesa Michaelis 2020.</w:t>
      </w:r>
    </w:p>
    <w:p w14:paraId="2928A942"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[2]</w:t>
      </w:r>
      <w:r w:rsidRPr="000F0B77">
        <w:rPr>
          <w:rFonts w:ascii="CMU Serif" w:hAnsi="CMU Serif" w:cs="CMU Serif"/>
          <w:szCs w:val="24"/>
          <w:lang w:val="en-US"/>
        </w:rPr>
        <w:tab/>
        <w:t>Monteiro PJM, Miller SA, Horvath A. Towards sustainable concrete. Nature Mater 2017;16:698–9. https://doi.org/10.1038/nmat4930.</w:t>
      </w:r>
    </w:p>
    <w:p w14:paraId="17F21F26"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[3]</w:t>
      </w:r>
      <w:r w:rsidRPr="000F0B77">
        <w:rPr>
          <w:rFonts w:ascii="CMU Serif" w:hAnsi="CMU Serif" w:cs="CMU Serif"/>
          <w:szCs w:val="24"/>
          <w:lang w:val="en-US"/>
        </w:rPr>
        <w:tab/>
        <w:t>Gan VJL, Wong CL, Tse KT, Cheng JCP, Lo IMC, Chan CM. Parametric modelling and evolutionary optimization for cost-optimal and low-carbon design of high-rise reinforced concrete buildings. Advanced Engineering Informatics 2019;42:100962. https://doi.org/10.1016/j.aei.2019.100962.</w:t>
      </w:r>
    </w:p>
    <w:p w14:paraId="3EA1A3E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[4]</w:t>
      </w:r>
      <w:r w:rsidRPr="000F0B77">
        <w:rPr>
          <w:rFonts w:ascii="CMU Serif" w:hAnsi="CMU Serif" w:cs="CMU Serif"/>
          <w:szCs w:val="24"/>
          <w:lang w:val="en-US"/>
        </w:rPr>
        <w:tab/>
        <w:t xml:space="preserve">Miller SA, Horvath A, Monteiro PJM. Impacts of booming concrete production on water resources worldwide. </w:t>
      </w:r>
      <w:r w:rsidRPr="000F0B77">
        <w:rPr>
          <w:rFonts w:ascii="CMU Serif" w:hAnsi="CMU Serif" w:cs="CMU Serif"/>
          <w:szCs w:val="24"/>
        </w:rPr>
        <w:t>Nat Sustain 2018;1:69–76. https://doi.org/10.1038/s41893-017-0009-5.</w:t>
      </w:r>
    </w:p>
    <w:p w14:paraId="5A1AEB5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w:t>
      </w:r>
      <w:r w:rsidRPr="000F0B77">
        <w:rPr>
          <w:rFonts w:ascii="CMU Serif" w:hAnsi="CMU Serif" w:cs="CMU Serif"/>
          <w:szCs w:val="24"/>
        </w:rPr>
        <w:tab/>
        <w:t>Sindicato Nacional da Indústria do Cimento. História do cimento no Brasil 2009.</w:t>
      </w:r>
    </w:p>
    <w:p w14:paraId="55C2D7B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[6]</w:t>
      </w:r>
      <w:r w:rsidRPr="000F0B77">
        <w:rPr>
          <w:rFonts w:ascii="CMU Serif" w:hAnsi="CMU Serif" w:cs="CMU Serif"/>
          <w:szCs w:val="24"/>
        </w:rPr>
        <w:tab/>
        <w:t>Associação Brasileira de Normas Técnicas. ABNT NBR 6118: Projeto de estruturas de concreto – procedimento. Rio de Janeiro (RJ): ABNT; 2014.</w:t>
      </w:r>
    </w:p>
    <w:p w14:paraId="2EDB993F"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[7]</w:t>
      </w:r>
      <w:r w:rsidRPr="000F0B77">
        <w:rPr>
          <w:rFonts w:ascii="CMU Serif" w:hAnsi="CMU Serif" w:cs="CMU Serif"/>
          <w:szCs w:val="24"/>
        </w:rPr>
        <w:tab/>
        <w:t xml:space="preserve">Bastos PS dos S. Fundamentos do concreto armado. </w:t>
      </w:r>
      <w:r w:rsidRPr="000F0B77">
        <w:rPr>
          <w:rFonts w:ascii="CMU Serif" w:hAnsi="CMU Serif" w:cs="CMU Serif"/>
          <w:szCs w:val="24"/>
          <w:lang w:val="en-US"/>
        </w:rPr>
        <w:t>Bauru: Unesp; 2019.</w:t>
      </w:r>
    </w:p>
    <w:p w14:paraId="3992DE1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[8]</w:t>
      </w:r>
      <w:r w:rsidRPr="000F0B77">
        <w:rPr>
          <w:rFonts w:ascii="CMU Serif" w:hAnsi="CMU Serif" w:cs="CMU Serif"/>
          <w:szCs w:val="24"/>
          <w:lang w:val="en-US"/>
        </w:rPr>
        <w:tab/>
        <w:t>Wight JK, MacGregor JG. Reinforced concrete: mechanics and design. 6th ed. Upper Saddle River, N.J: Pearson Prentice Hall; 2012.</w:t>
      </w:r>
    </w:p>
    <w:p w14:paraId="525E7716"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[9]</w:t>
      </w:r>
      <w:r w:rsidRPr="000F0B77">
        <w:rPr>
          <w:rFonts w:ascii="CMU Serif" w:hAnsi="CMU Serif" w:cs="CMU Serif"/>
          <w:szCs w:val="24"/>
        </w:rPr>
        <w:tab/>
        <w:t>Nogueira de Carvalho JD. Sobre as origens e desenvolvimento do concreto. Revista Tecnológica n.d.;17:18.</w:t>
      </w:r>
    </w:p>
    <w:p w14:paraId="0D0B6E5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[10]</w:t>
      </w:r>
      <w:r w:rsidRPr="000F0B77">
        <w:rPr>
          <w:rFonts w:ascii="CMU Serif" w:hAnsi="CMU Serif" w:cs="CMU Serif"/>
          <w:szCs w:val="24"/>
        </w:rPr>
        <w:tab/>
        <w:t>Isaia GC. Concreto: ensino, pesquisas e realizações. São Paulo, Brasil: IBRACON; 2005.</w:t>
      </w:r>
    </w:p>
    <w:p w14:paraId="0A9405C7"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[11]</w:t>
      </w:r>
      <w:r w:rsidRPr="000F0B77">
        <w:rPr>
          <w:rFonts w:ascii="CMU Serif" w:hAnsi="CMU Serif" w:cs="CMU Serif"/>
          <w:szCs w:val="24"/>
        </w:rPr>
        <w:tab/>
        <w:t xml:space="preserve">Cowan HJ. </w:t>
      </w:r>
      <w:r w:rsidRPr="000F0B77">
        <w:rPr>
          <w:rFonts w:ascii="CMU Serif" w:hAnsi="CMU Serif" w:cs="CMU Serif"/>
          <w:szCs w:val="24"/>
          <w:lang w:val="en-US"/>
        </w:rPr>
        <w:t>A history of masonry and concrete domes in building construction. Building and Environment 1977;12:1–24. https://doi.org/10.1016/0360-1323(77)90002-6.</w:t>
      </w:r>
    </w:p>
    <w:p w14:paraId="6BAE496E"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[12]</w:t>
      </w:r>
      <w:r w:rsidRPr="000F0B77">
        <w:rPr>
          <w:rFonts w:ascii="CMU Serif" w:hAnsi="CMU Serif" w:cs="CMU Serif"/>
          <w:szCs w:val="24"/>
          <w:lang w:val="en-US"/>
        </w:rPr>
        <w:tab/>
        <w:t>Jackson MD, Mulcahy SR, Chen H, Li Y, Li Q, Cappelletti P, et al. Phillipsite and Al-tobermorite mineral cements produced through low-temperature water-rock reactions in Roman marine concrete. American Mineralogist 2017;102:1435–50. https://doi.org/10.2138/am-2017-5993CCBY.</w:t>
      </w:r>
    </w:p>
    <w:p w14:paraId="1843EC43"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[13]</w:t>
      </w:r>
      <w:r w:rsidRPr="000F0B77">
        <w:rPr>
          <w:rFonts w:ascii="CMU Serif" w:hAnsi="CMU Serif" w:cs="CMU Serif"/>
          <w:szCs w:val="24"/>
          <w:lang w:val="en-US"/>
        </w:rPr>
        <w:tab/>
        <w:t xml:space="preserve">Vasconcelos AC de. </w:t>
      </w:r>
      <w:r w:rsidRPr="000F0B77">
        <w:rPr>
          <w:rFonts w:ascii="CMU Serif" w:hAnsi="CMU Serif" w:cs="CMU Serif"/>
          <w:szCs w:val="24"/>
        </w:rPr>
        <w:t xml:space="preserve">O concreto no Brasil: Recorde - Realizações - História. vol. </w:t>
      </w:r>
      <w:r w:rsidRPr="000F0B77">
        <w:rPr>
          <w:rFonts w:ascii="CMU Serif" w:hAnsi="CMU Serif" w:cs="CMU Serif"/>
          <w:szCs w:val="24"/>
          <w:lang w:val="en-US"/>
        </w:rPr>
        <w:t>I. 2nd ed. São Paulo, Brazil: Pini Editora; 19.</w:t>
      </w:r>
    </w:p>
    <w:p w14:paraId="00CB7E0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lastRenderedPageBreak/>
        <w:t>[14]</w:t>
      </w:r>
      <w:r w:rsidRPr="000F0B77">
        <w:rPr>
          <w:rFonts w:ascii="CMU Serif" w:hAnsi="CMU Serif" w:cs="CMU Serif"/>
          <w:szCs w:val="24"/>
          <w:lang w:val="en-US"/>
        </w:rPr>
        <w:tab/>
        <w:t>Gromicko N, Shepard K. The History of Concrete n.d.</w:t>
      </w:r>
    </w:p>
    <w:p w14:paraId="19AE115C"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[15]</w:t>
      </w:r>
      <w:r w:rsidRPr="000F0B77">
        <w:rPr>
          <w:rFonts w:ascii="CMU Serif" w:hAnsi="CMU Serif" w:cs="CMU Serif"/>
          <w:szCs w:val="24"/>
          <w:lang w:val="en-US"/>
        </w:rPr>
        <w:tab/>
        <w:t>Herzog M. Die Tragwirkung der Risorgimentobrücke in Rom. Beton- Und Stahlbetonbau 1995;90:320–3. https://doi.org/10.1002/best.199500520.</w:t>
      </w:r>
    </w:p>
    <w:p w14:paraId="45DCA8D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[16]</w:t>
      </w:r>
      <w:r w:rsidRPr="000F0B77">
        <w:rPr>
          <w:rFonts w:ascii="CMU Serif" w:hAnsi="CMU Serif" w:cs="CMU Serif"/>
          <w:szCs w:val="24"/>
        </w:rPr>
        <w:tab/>
        <w:t>Giongo JS. Concreto Armado: Projeto estrutural de edifícios. São Carlos (SP): Universidade de São Paulo; 2007.</w:t>
      </w:r>
    </w:p>
    <w:p w14:paraId="3D467B8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[17]</w:t>
      </w:r>
      <w:r w:rsidRPr="000F0B77">
        <w:rPr>
          <w:rFonts w:ascii="CMU Serif" w:hAnsi="CMU Serif" w:cs="CMU Serif"/>
          <w:szCs w:val="24"/>
        </w:rPr>
        <w:tab/>
        <w:t>Bauer LAF. Materiais de Construção. vol. 1. Edição: 6. LTC; 2019.</w:t>
      </w:r>
    </w:p>
    <w:p w14:paraId="53FE321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[18]</w:t>
      </w:r>
      <w:r w:rsidRPr="000F0B77">
        <w:rPr>
          <w:rFonts w:ascii="CMU Serif" w:hAnsi="CMU Serif" w:cs="CMU Serif"/>
          <w:szCs w:val="24"/>
        </w:rPr>
        <w:tab/>
        <w:t>Associação Brasileira de Normas Técnicas. ABNT NBR 9935: Agregados - terminologia. Rio de Janeiro (RJ): ABNT; 2011.</w:t>
      </w:r>
    </w:p>
    <w:p w14:paraId="59D4E88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[19]</w:t>
      </w:r>
      <w:r w:rsidRPr="000F0B77">
        <w:rPr>
          <w:rFonts w:ascii="CMU Serif" w:hAnsi="CMU Serif" w:cs="CMU Serif"/>
          <w:szCs w:val="24"/>
          <w:lang w:val="en-US"/>
        </w:rPr>
        <w:tab/>
        <w:t xml:space="preserve">Mehta PK, Monteiro PJM. Concrete: microstructure, properties, and materials. Fourth edition. </w:t>
      </w:r>
      <w:r w:rsidRPr="000F0B77">
        <w:rPr>
          <w:rFonts w:ascii="CMU Serif" w:hAnsi="CMU Serif" w:cs="CMU Serif"/>
          <w:szCs w:val="24"/>
        </w:rPr>
        <w:t>New York: McGraw-Hill Education; 2014.</w:t>
      </w:r>
    </w:p>
    <w:p w14:paraId="57E9A87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[20]</w:t>
      </w:r>
      <w:r w:rsidRPr="000F0B77">
        <w:rPr>
          <w:rFonts w:ascii="CMU Serif" w:hAnsi="CMU Serif" w:cs="CMU Serif"/>
          <w:szCs w:val="24"/>
        </w:rPr>
        <w:tab/>
        <w:t>Sampaio GS, CARLOS MM. Análise da influência da litologia do agregado graúdo nas propriedades de resistência à compressão e resistividade elétrica do concreto. Construindo 2018;10:9.</w:t>
      </w:r>
    </w:p>
    <w:p w14:paraId="39F1794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[21]</w:t>
      </w:r>
      <w:r w:rsidRPr="000F0B77">
        <w:rPr>
          <w:rFonts w:ascii="CMU Serif" w:hAnsi="CMU Serif" w:cs="CMU Serif"/>
          <w:szCs w:val="24"/>
        </w:rPr>
        <w:tab/>
        <w:t>P. Neto BB, Oliveira DRC, Ramos D. Efeitos do tipo, tamanho e teor de agregado graúdo no módulo de deformação do concreto de alta resistência. Matéria (Rio J) 2011;16:690–702. https://doi.org/10.1590/S1517-70762011000200005.</w:t>
      </w:r>
    </w:p>
    <w:p w14:paraId="7FC6AFF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[22]</w:t>
      </w:r>
      <w:r w:rsidRPr="000F0B77">
        <w:rPr>
          <w:rFonts w:ascii="CMU Serif" w:hAnsi="CMU Serif" w:cs="CMU Serif"/>
          <w:szCs w:val="24"/>
        </w:rPr>
        <w:tab/>
        <w:t>La Serna HA de, Rezende MM. Agregados para a Construção Civil n.d.:34.</w:t>
      </w:r>
    </w:p>
    <w:p w14:paraId="045AB89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[23]</w:t>
      </w:r>
      <w:r w:rsidRPr="000F0B77">
        <w:rPr>
          <w:rFonts w:ascii="CMU Serif" w:hAnsi="CMU Serif" w:cs="CMU Serif"/>
          <w:szCs w:val="24"/>
        </w:rPr>
        <w:tab/>
        <w:t>Associação Brasileira de Normas Técnicas. ABNT NBR 7211: Agregados para concreto - especificação. Rio de Janeiro (RJ): ABNT; 2009.</w:t>
      </w:r>
    </w:p>
    <w:p w14:paraId="2768EC9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[24]</w:t>
      </w:r>
      <w:r w:rsidRPr="000F0B77">
        <w:rPr>
          <w:rFonts w:ascii="CMU Serif" w:hAnsi="CMU Serif" w:cs="CMU Serif"/>
          <w:szCs w:val="24"/>
        </w:rPr>
        <w:tab/>
        <w:t>Damo GF. Avaliação do desempenho de diferentes agregados miúdos de britagem em concretos de cimento Portland. Universidade Federal de Santa Catarina (UFSC) - Programa de Pós Graduação Engenharia Civil, 2011.</w:t>
      </w:r>
    </w:p>
    <w:p w14:paraId="7F497EB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[25]</w:t>
      </w:r>
      <w:r w:rsidRPr="000F0B77">
        <w:rPr>
          <w:rFonts w:ascii="CMU Serif" w:hAnsi="CMU Serif" w:cs="CMU Serif"/>
          <w:szCs w:val="24"/>
        </w:rPr>
        <w:tab/>
        <w:t>Silva GA. Diagnóstico do setor de agregados para construção civil na região metropolitana de Natal - RN. Universidade Federal de Pernambuco (UFPE) - Programa de Pós-Graduação em Engenharia Mineral, 2012.</w:t>
      </w:r>
    </w:p>
    <w:p w14:paraId="418E800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[26]</w:t>
      </w:r>
      <w:r w:rsidRPr="000F0B77">
        <w:rPr>
          <w:rFonts w:ascii="CMU Serif" w:hAnsi="CMU Serif" w:cs="CMU Serif"/>
          <w:szCs w:val="24"/>
        </w:rPr>
        <w:tab/>
        <w:t>Fusco PB. Tecnologia do Concreto Estrutural. Edição: 2</w:t>
      </w:r>
      <w:r w:rsidRPr="000F0B77">
        <w:rPr>
          <w:rFonts w:ascii="CMU Serif" w:hAnsi="CMU Serif" w:cs="CMU Serif"/>
          <w:szCs w:val="24"/>
          <w:vertAlign w:val="superscript"/>
        </w:rPr>
        <w:t>a</w:t>
      </w:r>
      <w:r w:rsidRPr="000F0B77">
        <w:rPr>
          <w:rFonts w:ascii="CMU Serif" w:hAnsi="CMU Serif" w:cs="CMU Serif"/>
          <w:szCs w:val="24"/>
        </w:rPr>
        <w:t>. Pini; 2012.</w:t>
      </w:r>
    </w:p>
    <w:p w14:paraId="12D369A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[27]</w:t>
      </w:r>
      <w:r w:rsidRPr="000F0B77">
        <w:rPr>
          <w:rFonts w:ascii="CMU Serif" w:hAnsi="CMU Serif" w:cs="CMU Serif"/>
          <w:szCs w:val="24"/>
        </w:rPr>
        <w:tab/>
        <w:t>Bauer. Materiais de Construção: Novos Materiais Para Construção Civil. vol. 1. Edição: 5. Rio de Janeiro: LTC; 1994.</w:t>
      </w:r>
    </w:p>
    <w:p w14:paraId="53884FC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[28]</w:t>
      </w:r>
      <w:r w:rsidRPr="000F0B77">
        <w:rPr>
          <w:rFonts w:ascii="CMU Serif" w:hAnsi="CMU Serif" w:cs="CMU Serif"/>
          <w:szCs w:val="24"/>
        </w:rPr>
        <w:tab/>
        <w:t>Centurione SL. A mineralização do clínquer Portland e seus benefícios tecnológicos n.d.:170.</w:t>
      </w:r>
    </w:p>
    <w:p w14:paraId="2F6A778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[29]</w:t>
      </w:r>
      <w:r w:rsidRPr="000F0B77">
        <w:rPr>
          <w:rFonts w:ascii="CMU Serif" w:hAnsi="CMU Serif" w:cs="CMU Serif"/>
          <w:szCs w:val="24"/>
        </w:rPr>
        <w:tab/>
        <w:t>Costa EB da, Nobre TRS, Guerreiro AQ, Mancio M, Kirchheim AP. Clínquer Portland com reduzido impacto ambiental. Ambient constr 2013;13:75–86. https://doi.org/10.1590/S1678-86212013000200007.</w:t>
      </w:r>
    </w:p>
    <w:p w14:paraId="2277C91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[30]</w:t>
      </w:r>
      <w:r w:rsidRPr="000F0B77">
        <w:rPr>
          <w:rFonts w:ascii="CMU Serif" w:hAnsi="CMU Serif" w:cs="CMU Serif"/>
          <w:szCs w:val="24"/>
        </w:rPr>
        <w:tab/>
        <w:t>Associação Brasileira de Normas Técnicas. ABNT NBR 16697: Cimento Portland - requisitos. Rio de Janeiro (RJ): ABNT; 2018.</w:t>
      </w:r>
    </w:p>
    <w:p w14:paraId="686A2B6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[31]</w:t>
      </w:r>
      <w:r w:rsidRPr="000F0B77">
        <w:rPr>
          <w:rFonts w:ascii="CMU Serif" w:hAnsi="CMU Serif" w:cs="CMU Serif"/>
          <w:szCs w:val="24"/>
        </w:rPr>
        <w:tab/>
        <w:t>Ambrozewicz PHL. Materiais de Construção. Normas, Especificações, Aplicação e Ensaios de Laboratório. Edição: 1</w:t>
      </w:r>
      <w:r w:rsidRPr="000F0B77">
        <w:rPr>
          <w:rFonts w:ascii="CMU Serif" w:hAnsi="CMU Serif" w:cs="CMU Serif"/>
          <w:szCs w:val="24"/>
          <w:vertAlign w:val="superscript"/>
        </w:rPr>
        <w:t>a</w:t>
      </w:r>
      <w:r w:rsidRPr="000F0B77">
        <w:rPr>
          <w:rFonts w:ascii="CMU Serif" w:hAnsi="CMU Serif" w:cs="CMU Serif"/>
          <w:szCs w:val="24"/>
        </w:rPr>
        <w:t>. Pini; 2012.</w:t>
      </w:r>
    </w:p>
    <w:p w14:paraId="4C10FE0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[32]</w:t>
      </w:r>
      <w:r w:rsidRPr="000F0B77">
        <w:rPr>
          <w:rFonts w:ascii="CMU Serif" w:hAnsi="CMU Serif" w:cs="CMU Serif"/>
          <w:szCs w:val="24"/>
        </w:rPr>
        <w:tab/>
        <w:t>Ferraz H. O Aço na Construção Civil. Veredas - Revista Eletrônica de Ciências 2003:1–16.</w:t>
      </w:r>
    </w:p>
    <w:p w14:paraId="42EDBE3D"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[33]</w:t>
      </w:r>
      <w:r w:rsidRPr="000F0B77">
        <w:rPr>
          <w:rFonts w:ascii="CMU Serif" w:hAnsi="CMU Serif" w:cs="CMU Serif"/>
          <w:szCs w:val="24"/>
        </w:rPr>
        <w:tab/>
        <w:t>Associação Brasileira de Normas Técnicas. ABNT NBR 7480: Aço destinado a armaduras para estruturas de concreto armado - especificação. Rio de Janeiro (RJ): ABNT; 2007.</w:t>
      </w:r>
    </w:p>
    <w:p w14:paraId="35A7FB6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[34]</w:t>
      </w:r>
      <w:r w:rsidRPr="000F0B77">
        <w:rPr>
          <w:rFonts w:ascii="CMU Serif" w:hAnsi="CMU Serif" w:cs="CMU Serif"/>
          <w:szCs w:val="24"/>
        </w:rPr>
        <w:tab/>
        <w:t>Pfeil W. Estruturas de Aço Dimensionamento Prático: Dimensionamento Prático de Acordo com a NBR 8800:2008. Edição: 8. LTC; 2008.</w:t>
      </w:r>
    </w:p>
    <w:p w14:paraId="0863B48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[35]</w:t>
      </w:r>
      <w:r w:rsidRPr="000F0B77">
        <w:rPr>
          <w:rFonts w:ascii="CMU Serif" w:hAnsi="CMU Serif" w:cs="CMU Serif"/>
          <w:szCs w:val="24"/>
        </w:rPr>
        <w:tab/>
        <w:t>Belgo - Grupo Arcelor. Processo de Fabricação Belgo 50 e Belgo 60. --.</w:t>
      </w:r>
    </w:p>
    <w:p w14:paraId="74121F72"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[36]</w:t>
      </w:r>
      <w:r w:rsidRPr="000F0B77">
        <w:rPr>
          <w:rFonts w:ascii="CMU Serif" w:hAnsi="CMU Serif" w:cs="CMU Serif"/>
          <w:szCs w:val="24"/>
        </w:rPr>
        <w:tab/>
        <w:t xml:space="preserve">Associação Brasileira de Normas Técnicas. ABNT NBR 8953: Concreto para fins estruturais. </w:t>
      </w:r>
      <w:r w:rsidRPr="000F0B77">
        <w:rPr>
          <w:rFonts w:ascii="CMU Serif" w:hAnsi="CMU Serif" w:cs="CMU Serif"/>
          <w:szCs w:val="24"/>
          <w:lang w:val="en-US"/>
        </w:rPr>
        <w:t>Rio de Janeiro (RJ): ABNT; 2015.</w:t>
      </w:r>
    </w:p>
    <w:p w14:paraId="764D484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[37]</w:t>
      </w:r>
      <w:r w:rsidRPr="000F0B77">
        <w:rPr>
          <w:rFonts w:ascii="CMU Serif" w:hAnsi="CMU Serif" w:cs="CMU Serif"/>
          <w:szCs w:val="24"/>
          <w:lang w:val="en-US"/>
        </w:rPr>
        <w:tab/>
        <w:t xml:space="preserve">Medeiros R, Pereira BA, Sipp G, Delfino T. Investigation of the influence of different surface regularization methods for cylindrical concrete specimens in axial compression tests. </w:t>
      </w:r>
      <w:r w:rsidRPr="000F0B77">
        <w:rPr>
          <w:rFonts w:ascii="CMU Serif" w:hAnsi="CMU Serif" w:cs="CMU Serif"/>
          <w:szCs w:val="24"/>
        </w:rPr>
        <w:t>Rev IBRACON Estrut Mater 2017;10:568–91. https://doi.org/10.1590/s1983-41952017000300003.</w:t>
      </w:r>
    </w:p>
    <w:p w14:paraId="0DDAD35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[38]</w:t>
      </w:r>
      <w:r w:rsidRPr="000F0B77">
        <w:rPr>
          <w:rFonts w:ascii="CMU Serif" w:hAnsi="CMU Serif" w:cs="CMU Serif"/>
          <w:szCs w:val="24"/>
        </w:rPr>
        <w:tab/>
        <w:t>Rauecker JCN, Pereira Junior WM, Pituba JJ de C, Araújo D de L. Uma abordagem experimental e numérica para determinação de curvas de compressão para concreto simples e reforçados com fibras de aço. Matéria (Rio J) 2019;24:e12476. https://doi.org/10.1590/s1517-707620190003.0758.</w:t>
      </w:r>
    </w:p>
    <w:p w14:paraId="1EEA7AB6"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[39]</w:t>
      </w:r>
      <w:r w:rsidRPr="000F0B77">
        <w:rPr>
          <w:rFonts w:ascii="CMU Serif" w:hAnsi="CMU Serif" w:cs="CMU Serif"/>
          <w:szCs w:val="24"/>
        </w:rPr>
        <w:tab/>
        <w:t>Associação Brasileira de Normas Técnicas. ABNT NBR 5739: Concreto - Ensaio de compressão de corpos-de-prova cilíndricos. Rio de Janeiro (RJ): ABNT; 1994.</w:t>
      </w:r>
    </w:p>
    <w:p w14:paraId="2472643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[40]</w:t>
      </w:r>
      <w:r w:rsidRPr="000F0B77">
        <w:rPr>
          <w:rFonts w:ascii="CMU Serif" w:hAnsi="CMU Serif" w:cs="CMU Serif"/>
          <w:szCs w:val="24"/>
        </w:rPr>
        <w:tab/>
        <w:t>Associação Brasileira de Normas Técnicas. ABNT NBR 5738: Concreto - Procedimento para moldagem e cura de corpos de prova. Rio de Janeiro (RJ): ABNT; 2015.</w:t>
      </w:r>
    </w:p>
    <w:p w14:paraId="537C8D5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[41]</w:t>
      </w:r>
      <w:r w:rsidRPr="000F0B77">
        <w:rPr>
          <w:rFonts w:ascii="CMU Serif" w:hAnsi="CMU Serif" w:cs="CMU Serif"/>
          <w:szCs w:val="24"/>
        </w:rPr>
        <w:tab/>
        <w:t>Carvalho RC, Filho JRDF. Cálculo e Detalhamento de Estruturas Usuais de Concreto Armado: Segundo a NBR 6118:2014. Edição: 4. Edufscar; 2014.</w:t>
      </w:r>
    </w:p>
    <w:p w14:paraId="6C47353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[42]</w:t>
      </w:r>
      <w:r w:rsidRPr="000F0B77">
        <w:rPr>
          <w:rFonts w:ascii="CMU Serif" w:hAnsi="CMU Serif" w:cs="CMU Serif"/>
          <w:szCs w:val="24"/>
        </w:rPr>
        <w:tab/>
        <w:t>Pinheiro LM, Muzardo CD, Santos SP. Fundamentos do concreto e projeto de edifícios - Capítulo 2. 2003.</w:t>
      </w:r>
    </w:p>
    <w:p w14:paraId="02D28848"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[43]</w:t>
      </w:r>
      <w:r w:rsidRPr="000F0B77">
        <w:rPr>
          <w:rFonts w:ascii="CMU Serif" w:hAnsi="CMU Serif" w:cs="CMU Serif"/>
          <w:szCs w:val="24"/>
        </w:rPr>
        <w:tab/>
        <w:t>Araújo JM de. Curso de concreto armado. vol. 1. Dunas; 2014.</w:t>
      </w:r>
    </w:p>
    <w:p w14:paraId="61C2F64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[44]</w:t>
      </w:r>
      <w:r w:rsidRPr="000F0B77">
        <w:rPr>
          <w:rFonts w:ascii="CMU Serif" w:hAnsi="CMU Serif" w:cs="CMU Serif"/>
          <w:szCs w:val="24"/>
        </w:rPr>
        <w:tab/>
        <w:t xml:space="preserve">Associação Brasileira de Normas Técnicas. ABNT NBR 8522: Concreto - Determinação dos módulos estáticos de elasticidade e de deformação à compressão. </w:t>
      </w:r>
      <w:r w:rsidRPr="000F0B77">
        <w:rPr>
          <w:rFonts w:ascii="CMU Serif" w:hAnsi="CMU Serif" w:cs="CMU Serif"/>
          <w:szCs w:val="24"/>
          <w:lang w:val="en-US"/>
        </w:rPr>
        <w:t>Rio de Janeiro (RJ): ABNT; 2017.</w:t>
      </w:r>
    </w:p>
    <w:p w14:paraId="0F6E6CD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[45]</w:t>
      </w:r>
      <w:r w:rsidRPr="000F0B77">
        <w:rPr>
          <w:rFonts w:ascii="CMU Serif" w:hAnsi="CMU Serif" w:cs="CMU Serif"/>
          <w:szCs w:val="24"/>
          <w:lang w:val="en-US"/>
        </w:rPr>
        <w:tab/>
        <w:t xml:space="preserve">Rusch H. Researches Toward a General Flexural Theory for Structural Concrete. </w:t>
      </w:r>
      <w:r w:rsidRPr="000F0B77">
        <w:rPr>
          <w:rFonts w:ascii="CMU Serif" w:hAnsi="CMU Serif" w:cs="CMU Serif"/>
          <w:szCs w:val="24"/>
        </w:rPr>
        <w:t>JP 1960;57. https://doi.org/10.14359/8009.</w:t>
      </w:r>
    </w:p>
    <w:p w14:paraId="1A515DCD"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[46]</w:t>
      </w:r>
      <w:r w:rsidRPr="000F0B77">
        <w:rPr>
          <w:rFonts w:ascii="CMU Serif" w:hAnsi="CMU Serif" w:cs="CMU Serif"/>
          <w:szCs w:val="24"/>
        </w:rPr>
        <w:tab/>
        <w:t xml:space="preserve">Couto D, Carvalho M, Cintra A, Helene P. Concrete structures. </w:t>
      </w:r>
      <w:r w:rsidRPr="000F0B77">
        <w:rPr>
          <w:rFonts w:ascii="CMU Serif" w:hAnsi="CMU Serif" w:cs="CMU Serif"/>
          <w:szCs w:val="24"/>
          <w:lang w:val="en-US"/>
        </w:rPr>
        <w:t>Contribution to the safety assessment of existing structures. Rev IBRACON Estrut Mater 2015;8:365–89. https://doi.org/10.1590/S1983-41952015000300007.</w:t>
      </w:r>
    </w:p>
    <w:p w14:paraId="3E884D1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[47]</w:t>
      </w:r>
      <w:r w:rsidRPr="000F0B77">
        <w:rPr>
          <w:rFonts w:ascii="CMU Serif" w:hAnsi="CMU Serif" w:cs="CMU Serif"/>
          <w:szCs w:val="24"/>
        </w:rPr>
        <w:tab/>
        <w:t>Sussekind JC. Curso de concreto: concreto armado. vol. 1. Globo; 1989.</w:t>
      </w:r>
    </w:p>
    <w:p w14:paraId="0E01B64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[48]</w:t>
      </w:r>
      <w:r w:rsidRPr="000F0B77">
        <w:rPr>
          <w:rFonts w:ascii="CMU Serif" w:hAnsi="CMU Serif" w:cs="CMU Serif"/>
          <w:szCs w:val="24"/>
        </w:rPr>
        <w:tab/>
        <w:t>Neto RCDFC. Estudo experimental sobre os efeitos da fluência do concreto em pilares esbeltos. Mestre em ciências de Engenharia Civil. Pontifícia Universidade Católica do Rio de Janeiro, 2004. https://doi.org/10.17771/PUCRio.acad.6627.</w:t>
      </w:r>
    </w:p>
    <w:p w14:paraId="72BBB775"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[49]</w:t>
      </w:r>
      <w:r w:rsidRPr="000F0B77">
        <w:rPr>
          <w:rFonts w:ascii="CMU Serif" w:hAnsi="CMU Serif" w:cs="CMU Serif"/>
          <w:szCs w:val="24"/>
        </w:rPr>
        <w:tab/>
        <w:t>Leonhardt F, Monning E. Construções de Concreto: Princípios básicos do dimensionamento de estruturas de concreto armado. vol. 1. Edição: 1</w:t>
      </w:r>
      <w:r w:rsidRPr="000F0B77">
        <w:rPr>
          <w:rFonts w:ascii="CMU Serif" w:hAnsi="CMU Serif" w:cs="CMU Serif"/>
          <w:szCs w:val="24"/>
          <w:vertAlign w:val="superscript"/>
        </w:rPr>
        <w:t>a</w:t>
      </w:r>
      <w:r w:rsidRPr="000F0B77">
        <w:rPr>
          <w:rFonts w:ascii="CMU Serif" w:hAnsi="CMU Serif" w:cs="CMU Serif"/>
          <w:szCs w:val="24"/>
        </w:rPr>
        <w:t>. Interciência; 1977.</w:t>
      </w:r>
    </w:p>
    <w:p w14:paraId="2679FDA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[50]</w:t>
      </w:r>
      <w:r w:rsidRPr="000F0B77">
        <w:rPr>
          <w:rFonts w:ascii="CMU Serif" w:hAnsi="CMU Serif" w:cs="CMU Serif"/>
          <w:szCs w:val="24"/>
        </w:rPr>
        <w:tab/>
        <w:t>Souza MLM de. Estudo de fluência e retração na análise de um tabuleiro em vigas múltiplas de uma ponte rodoviária. Bacharelado em Engenharia Civil. Universidade Federal do Rio de Janeiro (UFRJ), 2014.</w:t>
      </w:r>
    </w:p>
    <w:p w14:paraId="3104330D"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[51]</w:t>
      </w:r>
      <w:r w:rsidRPr="000F0B77">
        <w:rPr>
          <w:rFonts w:ascii="CMU Serif" w:hAnsi="CMU Serif" w:cs="CMU Serif"/>
          <w:szCs w:val="24"/>
        </w:rPr>
        <w:tab/>
        <w:t>Barbosa MD de A. Análise de flechas em vigas de concreto armado. Universidade Federal do Ceará, 2010.</w:t>
      </w:r>
    </w:p>
    <w:p w14:paraId="0927559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[52]</w:t>
      </w:r>
      <w:r w:rsidRPr="000F0B77">
        <w:rPr>
          <w:rFonts w:ascii="CMU Serif" w:hAnsi="CMU Serif" w:cs="CMU Serif"/>
          <w:szCs w:val="24"/>
        </w:rPr>
        <w:tab/>
        <w:t>Monteiro QAB. Avaliação da necessidade de juntas de dilatação em estruturas porticadas de betão armado. Mestre em Engenharia Civil. Universidade do Porto, 2008.</w:t>
      </w:r>
    </w:p>
    <w:p w14:paraId="450B297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[53]</w:t>
      </w:r>
      <w:r w:rsidRPr="000F0B77">
        <w:rPr>
          <w:rFonts w:ascii="CMU Serif" w:hAnsi="CMU Serif" w:cs="CMU Serif"/>
          <w:szCs w:val="24"/>
        </w:rPr>
        <w:tab/>
        <w:t>Castro CM de. Concreto de alto desempenho: estudo da aderência com a armadura sob ações repetidas. Mestrado em Estruturas. Universidade de São Paulo, 2016. https://doi.org/10.11606/D.18.2016.tde-31032016-143003.</w:t>
      </w:r>
    </w:p>
    <w:p w14:paraId="5843A3F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[54]</w:t>
      </w:r>
      <w:r w:rsidRPr="000F0B77">
        <w:rPr>
          <w:rFonts w:ascii="CMU Serif" w:hAnsi="CMU Serif" w:cs="CMU Serif"/>
          <w:szCs w:val="24"/>
        </w:rPr>
        <w:tab/>
        <w:t>Brisotto D de S. Um modelo elasto-plástico para a análise da aderência em peças de concreto armado. Doutor em Engenharia. Universidade Federal do Rio Grande do Sul (UFRGS), 2011.</w:t>
      </w:r>
    </w:p>
    <w:p w14:paraId="35F6D2E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[55]</w:t>
      </w:r>
      <w:r w:rsidRPr="000F0B77">
        <w:rPr>
          <w:rFonts w:ascii="CMU Serif" w:hAnsi="CMU Serif" w:cs="CMU Serif"/>
          <w:szCs w:val="24"/>
          <w:lang w:val="en-US"/>
        </w:rPr>
        <w:tab/>
        <w:t xml:space="preserve">Doria MR, Sales ATC, Andrade NF de A. Bond strength between stell-concrete and between concretes with different ages in structural rehabilitation. </w:t>
      </w:r>
      <w:r w:rsidRPr="000F0B77">
        <w:rPr>
          <w:rFonts w:ascii="CMU Serif" w:hAnsi="CMU Serif" w:cs="CMU Serif"/>
          <w:szCs w:val="24"/>
        </w:rPr>
        <w:t>Rev IBRACON Estrut Mater 2015;8:604–24. https://doi.org/10.1590/S1983-41952015000500004.</w:t>
      </w:r>
    </w:p>
    <w:p w14:paraId="59052E3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[56]</w:t>
      </w:r>
      <w:r w:rsidRPr="000F0B77">
        <w:rPr>
          <w:rFonts w:ascii="CMU Serif" w:hAnsi="CMU Serif" w:cs="CMU Serif"/>
          <w:szCs w:val="24"/>
        </w:rPr>
        <w:tab/>
        <w:t>Fusco PB. Técnica de Armar as Estruturas de Concreto. Edição: 2</w:t>
      </w:r>
      <w:r w:rsidRPr="000F0B77">
        <w:rPr>
          <w:rFonts w:ascii="CMU Serif" w:hAnsi="CMU Serif" w:cs="CMU Serif"/>
          <w:szCs w:val="24"/>
          <w:vertAlign w:val="superscript"/>
        </w:rPr>
        <w:t>a</w:t>
      </w:r>
      <w:r w:rsidRPr="000F0B77">
        <w:rPr>
          <w:rFonts w:ascii="CMU Serif" w:hAnsi="CMU Serif" w:cs="CMU Serif"/>
          <w:szCs w:val="24"/>
        </w:rPr>
        <w:t>. Pini; 2013.</w:t>
      </w:r>
    </w:p>
    <w:p w14:paraId="76F7D5DE" w14:textId="572221E7" w:rsidR="005D2105" w:rsidRPr="000F0B77" w:rsidRDefault="00215949" w:rsidP="000F0B77">
      <w:pPr>
        <w:pStyle w:val="Bibliografia"/>
        <w:spacing w:before="240" w:after="240"/>
        <w:rPr>
          <w:rFonts w:ascii="CMU Serif" w:hAnsi="CMU Serif" w:cs="CMU Serif"/>
          <w:color w:val="000000" w:themeColor="text1"/>
          <w:szCs w:val="24"/>
        </w:rPr>
      </w:pPr>
      <w:r w:rsidRPr="000F0B77">
        <w:rPr>
          <w:rFonts w:ascii="CMU Serif" w:hAnsi="CMU Serif" w:cs="CMU Serif"/>
          <w:szCs w:val="24"/>
        </w:rPr>
        <w:t>[57]</w:t>
      </w:r>
      <w:r w:rsidRPr="000F0B77">
        <w:rPr>
          <w:rFonts w:ascii="CMU Serif" w:hAnsi="CMU Serif" w:cs="CMU Serif"/>
          <w:szCs w:val="24"/>
        </w:rPr>
        <w:tab/>
        <w:t>Bastos PS dos S. Ancoragem e emenda de armaduras. Bauru: Unesp; 2018.</w:t>
      </w:r>
      <w:r w:rsidR="00F445A2" w:rsidRPr="000F0B77">
        <w:rPr>
          <w:rFonts w:ascii="CMU Serif" w:hAnsi="CMU Serif" w:cs="CMU Serif"/>
          <w:color w:val="000000" w:themeColor="text1"/>
          <w:szCs w:val="24"/>
        </w:rPr>
        <w:fldChar w:fldCharType="end"/>
      </w:r>
    </w:p>
    <w:sectPr w:rsidR="005D2105" w:rsidRPr="000F0B77" w:rsidSect="000058F5">
      <w:headerReference w:type="default" r:id="rId95"/>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33209" w14:textId="77777777" w:rsidR="00860EA6" w:rsidRDefault="00860EA6" w:rsidP="00FE5C7F">
      <w:pPr>
        <w:spacing w:before="0" w:after="0" w:line="240" w:lineRule="auto"/>
      </w:pPr>
      <w:r>
        <w:separator/>
      </w:r>
    </w:p>
  </w:endnote>
  <w:endnote w:type="continuationSeparator" w:id="0">
    <w:p w14:paraId="37F49C1B" w14:textId="77777777" w:rsidR="00860EA6" w:rsidRDefault="00860EA6"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BA896" w14:textId="77777777" w:rsidR="00860EA6" w:rsidRDefault="00860EA6" w:rsidP="00FE5C7F">
      <w:pPr>
        <w:spacing w:before="0" w:after="0" w:line="240" w:lineRule="auto"/>
      </w:pPr>
      <w:r>
        <w:separator/>
      </w:r>
    </w:p>
  </w:footnote>
  <w:footnote w:type="continuationSeparator" w:id="0">
    <w:p w14:paraId="10EB4E78" w14:textId="77777777" w:rsidR="00860EA6" w:rsidRDefault="00860EA6" w:rsidP="00FE5C7F">
      <w:pPr>
        <w:spacing w:before="0" w:after="0" w:line="240" w:lineRule="auto"/>
      </w:pPr>
      <w:r>
        <w:continuationSeparator/>
      </w:r>
    </w:p>
  </w:footnote>
  <w:footnote w:id="1">
    <w:p w14:paraId="0B5B9438" w14:textId="18F4AA5B" w:rsidR="000C45C6" w:rsidRPr="007B0C3F" w:rsidRDefault="000C45C6">
      <w:pPr>
        <w:pStyle w:val="Textodenotaderodap"/>
        <w:rPr>
          <w:rFonts w:ascii="CMU Serif" w:hAnsi="CMU Serif" w:cs="CMU Serif"/>
          <w:sz w:val="18"/>
          <w:szCs w:val="18"/>
        </w:rPr>
      </w:pPr>
      <w:r w:rsidRPr="007B0C3F">
        <w:rPr>
          <w:rStyle w:val="Refdenotaderodap"/>
          <w:rFonts w:ascii="CMU Serif" w:hAnsi="CMU Serif" w:cs="CMU Serif"/>
          <w:sz w:val="18"/>
          <w:szCs w:val="18"/>
        </w:rPr>
        <w:footnoteRef/>
      </w:r>
      <w:r w:rsidRPr="007B0C3F">
        <w:rPr>
          <w:rFonts w:ascii="CMU Serif" w:hAnsi="CMU Serif" w:cs="CMU Serif"/>
          <w:sz w:val="18"/>
          <w:szCs w:val="18"/>
        </w:rPr>
        <w:t xml:space="preserve"> </w:t>
      </w:r>
      <m:oMath>
        <m:r>
          <w:rPr>
            <w:rFonts w:ascii="Cambria Math" w:hAnsi="Cambria Math" w:cs="CMU Serif"/>
            <w:sz w:val="18"/>
            <w:szCs w:val="18"/>
          </w:rPr>
          <m:t>Mt/ano</m:t>
        </m:r>
      </m:oMath>
      <w:r w:rsidRPr="007B0C3F">
        <w:rPr>
          <w:rFonts w:ascii="CMU Serif" w:hAnsi="CMU Serif" w:cs="CMU Serif"/>
          <w:sz w:val="18"/>
          <w:szCs w:val="18"/>
        </w:rPr>
        <w:t xml:space="preserve"> -  Mega toneladas por ano</w:t>
      </w:r>
    </w:p>
  </w:footnote>
  <w:footnote w:id="2">
    <w:p w14:paraId="3707D08D" w14:textId="559A891B" w:rsidR="000C45C6" w:rsidRPr="00084BE1" w:rsidRDefault="000C45C6">
      <w:pPr>
        <w:pStyle w:val="Textodenotaderodap"/>
        <w:rPr>
          <w:rFonts w:ascii="CMU Serif" w:hAnsi="CMU Serif" w:cs="CMU Serif"/>
          <w:lang w:val="en-US"/>
        </w:rPr>
      </w:pPr>
      <w:r w:rsidRPr="00084BE1">
        <w:rPr>
          <w:rStyle w:val="Refdenotaderodap"/>
          <w:rFonts w:ascii="CMU Serif" w:hAnsi="CMU Serif" w:cs="CMU Serif"/>
        </w:rPr>
        <w:footnoteRef/>
      </w:r>
      <w:r w:rsidRPr="00084BE1">
        <w:rPr>
          <w:rFonts w:ascii="CMU Serif" w:hAnsi="CMU Serif" w:cs="CMU Serif"/>
          <w:lang w:val="en-US"/>
        </w:rPr>
        <w:t xml:space="preserve"> 1 </w:t>
      </w:r>
      <w:proofErr w:type="spellStart"/>
      <w:r w:rsidRPr="00084BE1">
        <w:rPr>
          <w:rFonts w:ascii="CMU Serif" w:hAnsi="CMU Serif" w:cs="CMU Serif"/>
          <w:lang w:val="en-US"/>
        </w:rPr>
        <w:t>milha</w:t>
      </w:r>
      <w:proofErr w:type="spellEnd"/>
      <w:r w:rsidRPr="00084BE1">
        <w:rPr>
          <w:rFonts w:ascii="CMU Serif" w:hAnsi="CMU Serif" w:cs="CMU Serif"/>
          <w:lang w:val="en-US"/>
        </w:rPr>
        <w:t xml:space="preserve"> </w:t>
      </w:r>
      <w:proofErr w:type="spellStart"/>
      <w:r w:rsidRPr="00084BE1">
        <w:rPr>
          <w:rFonts w:ascii="CMU Serif" w:hAnsi="CMU Serif" w:cs="CMU Serif"/>
          <w:lang w:val="en-US"/>
        </w:rPr>
        <w:t>igual</w:t>
      </w:r>
      <w:proofErr w:type="spellEnd"/>
      <w:r w:rsidRPr="00084BE1">
        <w:rPr>
          <w:rFonts w:ascii="CMU Serif" w:hAnsi="CMU Serif" w:cs="CMU Serif"/>
          <w:lang w:val="en-US"/>
        </w:rPr>
        <w:t xml:space="preserve"> </w:t>
      </w:r>
      <w:proofErr w:type="gramStart"/>
      <w:r w:rsidRPr="00084BE1">
        <w:rPr>
          <w:rFonts w:ascii="CMU Serif" w:hAnsi="CMU Serif" w:cs="CMU Serif"/>
          <w:lang w:val="en-US"/>
        </w:rPr>
        <w:t>a 1.609,344 metros</w:t>
      </w:r>
      <w:proofErr w:type="gramEnd"/>
    </w:p>
  </w:footnote>
  <w:footnote w:id="3">
    <w:p w14:paraId="6134F904" w14:textId="77777777" w:rsidR="000C45C6" w:rsidRPr="00121A69" w:rsidRDefault="000C45C6" w:rsidP="00550BE2">
      <w:pPr>
        <w:pStyle w:val="Textodenotaderodap"/>
        <w:ind w:left="709" w:firstLine="0"/>
        <w:rPr>
          <w:rFonts w:ascii="CMU Serif" w:hAnsi="CMU Serif" w:cs="CMU Serif"/>
          <w:lang w:val="en-US"/>
        </w:rPr>
      </w:pPr>
      <w:r w:rsidRPr="00121A69">
        <w:rPr>
          <w:rStyle w:val="Refdenotaderodap"/>
          <w:rFonts w:ascii="CMU Serif" w:hAnsi="CMU Serif" w:cs="CMU Serif"/>
        </w:rPr>
        <w:footnoteRef/>
      </w:r>
      <w:r w:rsidRPr="00121A69">
        <w:rPr>
          <w:rFonts w:ascii="CMU Serif" w:hAnsi="CMU Serif" w:cs="CMU Serif"/>
          <w:lang w:val="en-US"/>
        </w:rPr>
        <w:t xml:space="preserve"> GILBERT, R. I. e RANZI, G., 2011, Time Dependent </w:t>
      </w:r>
      <w:proofErr w:type="spellStart"/>
      <w:r w:rsidRPr="00121A69">
        <w:rPr>
          <w:rFonts w:ascii="CMU Serif" w:hAnsi="CMU Serif" w:cs="CMU Serif"/>
          <w:lang w:val="en-US"/>
        </w:rPr>
        <w:t>Behaviour</w:t>
      </w:r>
      <w:proofErr w:type="spellEnd"/>
      <w:r w:rsidRPr="00121A69">
        <w:rPr>
          <w:rFonts w:ascii="CMU Serif" w:hAnsi="CMU Serif" w:cs="CMU Serif"/>
          <w:lang w:val="en-US"/>
        </w:rPr>
        <w:t xml:space="preserve"> of Concrete Structures, 1ed. USA e Canada, Spon Press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648DA181" w14:textId="77777777" w:rsidR="000C45C6" w:rsidRDefault="000C45C6">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0C45C6" w:rsidRDefault="000C45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D0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52228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 w15:restartNumberingAfterBreak="0">
    <w:nsid w:val="0634360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CA13D05"/>
    <w:multiLevelType w:val="hybridMultilevel"/>
    <w:tmpl w:val="A5D693D8"/>
    <w:lvl w:ilvl="0" w:tplc="0F64EB2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4"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5" w15:restartNumberingAfterBreak="0">
    <w:nsid w:val="0FB96072"/>
    <w:multiLevelType w:val="hybridMultilevel"/>
    <w:tmpl w:val="5E00841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181F0A85"/>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08540F9"/>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FC544E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31887A50"/>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B70789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4A8F1818"/>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CDC5B5A"/>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15:restartNumberingAfterBreak="0">
    <w:nsid w:val="4ED04AF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6" w15:restartNumberingAfterBreak="0">
    <w:nsid w:val="506216D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7" w15:restartNumberingAfterBreak="0">
    <w:nsid w:val="55387D96"/>
    <w:multiLevelType w:val="multilevel"/>
    <w:tmpl w:val="C90C4F4C"/>
    <w:lvl w:ilvl="0">
      <w:start w:val="1"/>
      <w:numFmt w:val="decimal"/>
      <w:pStyle w:val="Ttulo1"/>
      <w:lvlText w:val="%1"/>
      <w:lvlJc w:val="left"/>
      <w:pPr>
        <w:ind w:left="4118" w:hanging="432"/>
      </w:pPr>
      <w:rPr>
        <w:color w:val="FFFFFF" w:themeColor="background1"/>
      </w:rPr>
    </w:lvl>
    <w:lvl w:ilvl="1">
      <w:start w:val="1"/>
      <w:numFmt w:val="decimal"/>
      <w:pStyle w:val="Ttulo2"/>
      <w:lvlText w:val="%1.%2"/>
      <w:lvlJc w:val="left"/>
      <w:pPr>
        <w:ind w:left="576" w:hanging="576"/>
      </w:pPr>
    </w:lvl>
    <w:lvl w:ilvl="2">
      <w:start w:val="1"/>
      <w:numFmt w:val="decimal"/>
      <w:pStyle w:val="Ttulo3"/>
      <w:lvlText w:val="%1.%2.%3"/>
      <w:lvlJc w:val="left"/>
      <w:pPr>
        <w:ind w:left="4973"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56B108C4"/>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CA617D0"/>
    <w:multiLevelType w:val="hybridMultilevel"/>
    <w:tmpl w:val="4A2496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D3170B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E442792"/>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2" w15:restartNumberingAfterBreak="0">
    <w:nsid w:val="5E7A44C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3" w15:restartNumberingAfterBreak="0">
    <w:nsid w:val="73277BF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733341A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5" w15:restartNumberingAfterBreak="0">
    <w:nsid w:val="782C1480"/>
    <w:multiLevelType w:val="hybridMultilevel"/>
    <w:tmpl w:val="675CBC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
  </w:num>
  <w:num w:numId="4">
    <w:abstractNumId w:val="14"/>
  </w:num>
  <w:num w:numId="5">
    <w:abstractNumId w:val="7"/>
  </w:num>
  <w:num w:numId="6">
    <w:abstractNumId w:val="10"/>
  </w:num>
  <w:num w:numId="7">
    <w:abstractNumId w:val="19"/>
  </w:num>
  <w:num w:numId="8">
    <w:abstractNumId w:val="13"/>
  </w:num>
  <w:num w:numId="9">
    <w:abstractNumId w:val="23"/>
  </w:num>
  <w:num w:numId="10">
    <w:abstractNumId w:val="21"/>
  </w:num>
  <w:num w:numId="11">
    <w:abstractNumId w:val="11"/>
  </w:num>
  <w:num w:numId="12">
    <w:abstractNumId w:val="24"/>
  </w:num>
  <w:num w:numId="13">
    <w:abstractNumId w:val="0"/>
  </w:num>
  <w:num w:numId="14">
    <w:abstractNumId w:val="9"/>
  </w:num>
  <w:num w:numId="15">
    <w:abstractNumId w:val="22"/>
  </w:num>
  <w:num w:numId="16">
    <w:abstractNumId w:val="16"/>
  </w:num>
  <w:num w:numId="17">
    <w:abstractNumId w:val="6"/>
  </w:num>
  <w:num w:numId="18">
    <w:abstractNumId w:val="20"/>
  </w:num>
  <w:num w:numId="19">
    <w:abstractNumId w:val="2"/>
  </w:num>
  <w:num w:numId="20">
    <w:abstractNumId w:val="15"/>
  </w:num>
  <w:num w:numId="21">
    <w:abstractNumId w:val="14"/>
  </w:num>
  <w:num w:numId="22">
    <w:abstractNumId w:val="8"/>
  </w:num>
  <w:num w:numId="23">
    <w:abstractNumId w:val="3"/>
  </w:num>
  <w:num w:numId="24">
    <w:abstractNumId w:val="14"/>
  </w:num>
  <w:num w:numId="25">
    <w:abstractNumId w:val="12"/>
  </w:num>
  <w:num w:numId="26">
    <w:abstractNumId w:val="14"/>
  </w:num>
  <w:num w:numId="27">
    <w:abstractNumId w:val="18"/>
  </w:num>
  <w:num w:numId="28">
    <w:abstractNumId w:val="1"/>
  </w:num>
  <w:num w:numId="29">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09F"/>
    <w:rsid w:val="000057BC"/>
    <w:rsid w:val="000058F5"/>
    <w:rsid w:val="00010C9D"/>
    <w:rsid w:val="0002023B"/>
    <w:rsid w:val="00022C70"/>
    <w:rsid w:val="00024393"/>
    <w:rsid w:val="000373C8"/>
    <w:rsid w:val="00040130"/>
    <w:rsid w:val="00040277"/>
    <w:rsid w:val="00045212"/>
    <w:rsid w:val="00053D41"/>
    <w:rsid w:val="00062F4E"/>
    <w:rsid w:val="000674C2"/>
    <w:rsid w:val="000706EE"/>
    <w:rsid w:val="000835D6"/>
    <w:rsid w:val="00084BE1"/>
    <w:rsid w:val="00085ADC"/>
    <w:rsid w:val="00091880"/>
    <w:rsid w:val="0009238D"/>
    <w:rsid w:val="00096A93"/>
    <w:rsid w:val="000A1D43"/>
    <w:rsid w:val="000A56F0"/>
    <w:rsid w:val="000B1FC6"/>
    <w:rsid w:val="000B6E1A"/>
    <w:rsid w:val="000C0423"/>
    <w:rsid w:val="000C0996"/>
    <w:rsid w:val="000C45C6"/>
    <w:rsid w:val="000D0B83"/>
    <w:rsid w:val="000D7967"/>
    <w:rsid w:val="000E1040"/>
    <w:rsid w:val="000E347A"/>
    <w:rsid w:val="000E3B0F"/>
    <w:rsid w:val="000E4B0B"/>
    <w:rsid w:val="000F0425"/>
    <w:rsid w:val="000F0B77"/>
    <w:rsid w:val="000F4BA2"/>
    <w:rsid w:val="00103B0B"/>
    <w:rsid w:val="0011660C"/>
    <w:rsid w:val="001213C0"/>
    <w:rsid w:val="00121A69"/>
    <w:rsid w:val="00123BD2"/>
    <w:rsid w:val="001339FA"/>
    <w:rsid w:val="0013567D"/>
    <w:rsid w:val="00136F04"/>
    <w:rsid w:val="00150885"/>
    <w:rsid w:val="00155F38"/>
    <w:rsid w:val="00160569"/>
    <w:rsid w:val="00171D07"/>
    <w:rsid w:val="00172960"/>
    <w:rsid w:val="0017358B"/>
    <w:rsid w:val="00173EFD"/>
    <w:rsid w:val="001754D2"/>
    <w:rsid w:val="00192F6E"/>
    <w:rsid w:val="00197B22"/>
    <w:rsid w:val="001A51B2"/>
    <w:rsid w:val="001D597A"/>
    <w:rsid w:val="00201AE5"/>
    <w:rsid w:val="0020307E"/>
    <w:rsid w:val="00210DCF"/>
    <w:rsid w:val="00212960"/>
    <w:rsid w:val="002156F1"/>
    <w:rsid w:val="00215949"/>
    <w:rsid w:val="00217438"/>
    <w:rsid w:val="00221FCB"/>
    <w:rsid w:val="00223724"/>
    <w:rsid w:val="00224192"/>
    <w:rsid w:val="00237DF0"/>
    <w:rsid w:val="0024067D"/>
    <w:rsid w:val="002431D8"/>
    <w:rsid w:val="00252D3C"/>
    <w:rsid w:val="00252DCB"/>
    <w:rsid w:val="00254E38"/>
    <w:rsid w:val="00260B70"/>
    <w:rsid w:val="002743FB"/>
    <w:rsid w:val="00283E2F"/>
    <w:rsid w:val="0028720A"/>
    <w:rsid w:val="00294D90"/>
    <w:rsid w:val="002971D3"/>
    <w:rsid w:val="002A546E"/>
    <w:rsid w:val="002B3245"/>
    <w:rsid w:val="002D56EB"/>
    <w:rsid w:val="002D6613"/>
    <w:rsid w:val="002D6A1A"/>
    <w:rsid w:val="002F1D78"/>
    <w:rsid w:val="002F4730"/>
    <w:rsid w:val="00303A65"/>
    <w:rsid w:val="00306339"/>
    <w:rsid w:val="003125E6"/>
    <w:rsid w:val="0031498E"/>
    <w:rsid w:val="00325C25"/>
    <w:rsid w:val="00333713"/>
    <w:rsid w:val="00334A70"/>
    <w:rsid w:val="00337196"/>
    <w:rsid w:val="00353CC9"/>
    <w:rsid w:val="00366D37"/>
    <w:rsid w:val="00367CEC"/>
    <w:rsid w:val="00384ADF"/>
    <w:rsid w:val="003911FC"/>
    <w:rsid w:val="00397116"/>
    <w:rsid w:val="003A71DD"/>
    <w:rsid w:val="003C2478"/>
    <w:rsid w:val="003C76F8"/>
    <w:rsid w:val="003D355C"/>
    <w:rsid w:val="003D4FDF"/>
    <w:rsid w:val="003E47E4"/>
    <w:rsid w:val="003E4CDB"/>
    <w:rsid w:val="003E7FD2"/>
    <w:rsid w:val="003F5F28"/>
    <w:rsid w:val="003F7C1F"/>
    <w:rsid w:val="00400852"/>
    <w:rsid w:val="004176EF"/>
    <w:rsid w:val="0042321A"/>
    <w:rsid w:val="0042401C"/>
    <w:rsid w:val="004361DE"/>
    <w:rsid w:val="00436314"/>
    <w:rsid w:val="00463DF2"/>
    <w:rsid w:val="004671A8"/>
    <w:rsid w:val="00472F3A"/>
    <w:rsid w:val="004779C7"/>
    <w:rsid w:val="004866CE"/>
    <w:rsid w:val="004873EB"/>
    <w:rsid w:val="0049475D"/>
    <w:rsid w:val="004A4946"/>
    <w:rsid w:val="004B32C7"/>
    <w:rsid w:val="004B528D"/>
    <w:rsid w:val="004D4BCB"/>
    <w:rsid w:val="004E1D97"/>
    <w:rsid w:val="004E20C9"/>
    <w:rsid w:val="004E5FC1"/>
    <w:rsid w:val="004F66D7"/>
    <w:rsid w:val="00516376"/>
    <w:rsid w:val="00522D27"/>
    <w:rsid w:val="00537704"/>
    <w:rsid w:val="00547022"/>
    <w:rsid w:val="00550BE2"/>
    <w:rsid w:val="00551013"/>
    <w:rsid w:val="00557DF0"/>
    <w:rsid w:val="00562A17"/>
    <w:rsid w:val="005669D3"/>
    <w:rsid w:val="00573051"/>
    <w:rsid w:val="00581C47"/>
    <w:rsid w:val="0058431F"/>
    <w:rsid w:val="005917D0"/>
    <w:rsid w:val="0059421F"/>
    <w:rsid w:val="005942C5"/>
    <w:rsid w:val="00596622"/>
    <w:rsid w:val="0059693A"/>
    <w:rsid w:val="00596AC8"/>
    <w:rsid w:val="00596E4C"/>
    <w:rsid w:val="005A55D5"/>
    <w:rsid w:val="005A6A42"/>
    <w:rsid w:val="005B224F"/>
    <w:rsid w:val="005B51E6"/>
    <w:rsid w:val="005B6565"/>
    <w:rsid w:val="005C78DC"/>
    <w:rsid w:val="005D2105"/>
    <w:rsid w:val="005E38FD"/>
    <w:rsid w:val="005F369F"/>
    <w:rsid w:val="005F52C1"/>
    <w:rsid w:val="0061274F"/>
    <w:rsid w:val="00623986"/>
    <w:rsid w:val="00624D30"/>
    <w:rsid w:val="00624FD0"/>
    <w:rsid w:val="006346A9"/>
    <w:rsid w:val="006349C2"/>
    <w:rsid w:val="00662D57"/>
    <w:rsid w:val="00663556"/>
    <w:rsid w:val="0066405A"/>
    <w:rsid w:val="006644A5"/>
    <w:rsid w:val="00666265"/>
    <w:rsid w:val="00670311"/>
    <w:rsid w:val="00670F9C"/>
    <w:rsid w:val="00672E06"/>
    <w:rsid w:val="00676197"/>
    <w:rsid w:val="00692B1A"/>
    <w:rsid w:val="00697ECF"/>
    <w:rsid w:val="006A3570"/>
    <w:rsid w:val="006A3672"/>
    <w:rsid w:val="006A67CB"/>
    <w:rsid w:val="006B0DD8"/>
    <w:rsid w:val="006B231B"/>
    <w:rsid w:val="006C2778"/>
    <w:rsid w:val="006C2B41"/>
    <w:rsid w:val="006D565E"/>
    <w:rsid w:val="006E4894"/>
    <w:rsid w:val="006E4D9F"/>
    <w:rsid w:val="006E526B"/>
    <w:rsid w:val="006E5AD6"/>
    <w:rsid w:val="006F047C"/>
    <w:rsid w:val="006F0D06"/>
    <w:rsid w:val="006F699A"/>
    <w:rsid w:val="006F76CD"/>
    <w:rsid w:val="0070516F"/>
    <w:rsid w:val="00724354"/>
    <w:rsid w:val="00731B22"/>
    <w:rsid w:val="007364F6"/>
    <w:rsid w:val="00745260"/>
    <w:rsid w:val="00751CAC"/>
    <w:rsid w:val="00752509"/>
    <w:rsid w:val="00752B24"/>
    <w:rsid w:val="00752E8A"/>
    <w:rsid w:val="007620A3"/>
    <w:rsid w:val="00762C6D"/>
    <w:rsid w:val="00763997"/>
    <w:rsid w:val="00771F9C"/>
    <w:rsid w:val="00773541"/>
    <w:rsid w:val="00776533"/>
    <w:rsid w:val="0078026D"/>
    <w:rsid w:val="00782418"/>
    <w:rsid w:val="00784BF5"/>
    <w:rsid w:val="0078749C"/>
    <w:rsid w:val="0079759C"/>
    <w:rsid w:val="007A55D0"/>
    <w:rsid w:val="007B0C3F"/>
    <w:rsid w:val="007B115E"/>
    <w:rsid w:val="007B69C2"/>
    <w:rsid w:val="007C4A9B"/>
    <w:rsid w:val="007D22A6"/>
    <w:rsid w:val="007D44C2"/>
    <w:rsid w:val="007D4583"/>
    <w:rsid w:val="007D5289"/>
    <w:rsid w:val="007D70A5"/>
    <w:rsid w:val="007E230A"/>
    <w:rsid w:val="007E60D8"/>
    <w:rsid w:val="007E6FD7"/>
    <w:rsid w:val="007F1A54"/>
    <w:rsid w:val="007F7CDA"/>
    <w:rsid w:val="008039B7"/>
    <w:rsid w:val="008054E8"/>
    <w:rsid w:val="00805C6D"/>
    <w:rsid w:val="00811578"/>
    <w:rsid w:val="0082508A"/>
    <w:rsid w:val="00825F06"/>
    <w:rsid w:val="00826866"/>
    <w:rsid w:val="00826873"/>
    <w:rsid w:val="0083030B"/>
    <w:rsid w:val="00835847"/>
    <w:rsid w:val="00860EA6"/>
    <w:rsid w:val="00865A9F"/>
    <w:rsid w:val="00866D96"/>
    <w:rsid w:val="00867FA7"/>
    <w:rsid w:val="0087298E"/>
    <w:rsid w:val="0087382A"/>
    <w:rsid w:val="00880492"/>
    <w:rsid w:val="0088123C"/>
    <w:rsid w:val="0088415B"/>
    <w:rsid w:val="0088516D"/>
    <w:rsid w:val="008853EB"/>
    <w:rsid w:val="008A768C"/>
    <w:rsid w:val="008B1312"/>
    <w:rsid w:val="008B1538"/>
    <w:rsid w:val="008B1A8B"/>
    <w:rsid w:val="008C7F94"/>
    <w:rsid w:val="008D7C74"/>
    <w:rsid w:val="008E12AE"/>
    <w:rsid w:val="008F1C0B"/>
    <w:rsid w:val="008F476D"/>
    <w:rsid w:val="008F488D"/>
    <w:rsid w:val="008F54C7"/>
    <w:rsid w:val="00903484"/>
    <w:rsid w:val="00910A56"/>
    <w:rsid w:val="0091387F"/>
    <w:rsid w:val="00913A3A"/>
    <w:rsid w:val="00913E2B"/>
    <w:rsid w:val="00916947"/>
    <w:rsid w:val="009303BD"/>
    <w:rsid w:val="00932279"/>
    <w:rsid w:val="009348C6"/>
    <w:rsid w:val="00954BCA"/>
    <w:rsid w:val="009604DA"/>
    <w:rsid w:val="00963586"/>
    <w:rsid w:val="00966E33"/>
    <w:rsid w:val="009775AD"/>
    <w:rsid w:val="00984526"/>
    <w:rsid w:val="00985508"/>
    <w:rsid w:val="00985BE3"/>
    <w:rsid w:val="0099039B"/>
    <w:rsid w:val="00994906"/>
    <w:rsid w:val="00994E34"/>
    <w:rsid w:val="00996ED0"/>
    <w:rsid w:val="009A39BF"/>
    <w:rsid w:val="009A52F3"/>
    <w:rsid w:val="009B3357"/>
    <w:rsid w:val="009B618C"/>
    <w:rsid w:val="009E0E81"/>
    <w:rsid w:val="009E34AF"/>
    <w:rsid w:val="009E5AFA"/>
    <w:rsid w:val="009F1312"/>
    <w:rsid w:val="009F69A0"/>
    <w:rsid w:val="00A002C3"/>
    <w:rsid w:val="00A01315"/>
    <w:rsid w:val="00A01772"/>
    <w:rsid w:val="00A165D8"/>
    <w:rsid w:val="00A2155F"/>
    <w:rsid w:val="00A32871"/>
    <w:rsid w:val="00A4016D"/>
    <w:rsid w:val="00A46FA6"/>
    <w:rsid w:val="00A50D4A"/>
    <w:rsid w:val="00A531A8"/>
    <w:rsid w:val="00A60E1A"/>
    <w:rsid w:val="00A73074"/>
    <w:rsid w:val="00A95D2A"/>
    <w:rsid w:val="00A97528"/>
    <w:rsid w:val="00A97FB8"/>
    <w:rsid w:val="00AA77B6"/>
    <w:rsid w:val="00AB27B4"/>
    <w:rsid w:val="00AB40DC"/>
    <w:rsid w:val="00AC3EAE"/>
    <w:rsid w:val="00AC401D"/>
    <w:rsid w:val="00AD4426"/>
    <w:rsid w:val="00AD5A02"/>
    <w:rsid w:val="00AE1439"/>
    <w:rsid w:val="00AE6703"/>
    <w:rsid w:val="00AF1DBB"/>
    <w:rsid w:val="00AF3C7B"/>
    <w:rsid w:val="00AF4536"/>
    <w:rsid w:val="00AF79F6"/>
    <w:rsid w:val="00B00CB0"/>
    <w:rsid w:val="00B04B3A"/>
    <w:rsid w:val="00B04BF6"/>
    <w:rsid w:val="00B114DD"/>
    <w:rsid w:val="00B1343E"/>
    <w:rsid w:val="00B179C4"/>
    <w:rsid w:val="00B2345F"/>
    <w:rsid w:val="00B25FC3"/>
    <w:rsid w:val="00B26090"/>
    <w:rsid w:val="00B51C4F"/>
    <w:rsid w:val="00B53C26"/>
    <w:rsid w:val="00B607FA"/>
    <w:rsid w:val="00B649FF"/>
    <w:rsid w:val="00B740FD"/>
    <w:rsid w:val="00B80350"/>
    <w:rsid w:val="00B8599B"/>
    <w:rsid w:val="00B9122C"/>
    <w:rsid w:val="00B95604"/>
    <w:rsid w:val="00BB33C6"/>
    <w:rsid w:val="00BB49F1"/>
    <w:rsid w:val="00BB58B6"/>
    <w:rsid w:val="00BB6078"/>
    <w:rsid w:val="00BB6ABB"/>
    <w:rsid w:val="00BD0431"/>
    <w:rsid w:val="00BD21F1"/>
    <w:rsid w:val="00BD25A1"/>
    <w:rsid w:val="00BD4C8E"/>
    <w:rsid w:val="00BD6653"/>
    <w:rsid w:val="00BE2089"/>
    <w:rsid w:val="00BF08D9"/>
    <w:rsid w:val="00BF1E73"/>
    <w:rsid w:val="00BF2387"/>
    <w:rsid w:val="00C0219E"/>
    <w:rsid w:val="00C06D93"/>
    <w:rsid w:val="00C0777B"/>
    <w:rsid w:val="00C127E1"/>
    <w:rsid w:val="00C15CD7"/>
    <w:rsid w:val="00C24FAB"/>
    <w:rsid w:val="00C32645"/>
    <w:rsid w:val="00C36633"/>
    <w:rsid w:val="00C51435"/>
    <w:rsid w:val="00C53609"/>
    <w:rsid w:val="00C61981"/>
    <w:rsid w:val="00C63FE1"/>
    <w:rsid w:val="00C65E5C"/>
    <w:rsid w:val="00C66BDA"/>
    <w:rsid w:val="00C75537"/>
    <w:rsid w:val="00C8537E"/>
    <w:rsid w:val="00C9129D"/>
    <w:rsid w:val="00C95335"/>
    <w:rsid w:val="00C9565A"/>
    <w:rsid w:val="00C979E8"/>
    <w:rsid w:val="00C97D37"/>
    <w:rsid w:val="00CA0082"/>
    <w:rsid w:val="00CA7ABA"/>
    <w:rsid w:val="00CB0614"/>
    <w:rsid w:val="00CB324D"/>
    <w:rsid w:val="00CB7FD7"/>
    <w:rsid w:val="00CC34DB"/>
    <w:rsid w:val="00CC6817"/>
    <w:rsid w:val="00CE174F"/>
    <w:rsid w:val="00CE1DCA"/>
    <w:rsid w:val="00CE6F2D"/>
    <w:rsid w:val="00CF3C3F"/>
    <w:rsid w:val="00CF4803"/>
    <w:rsid w:val="00CF4B54"/>
    <w:rsid w:val="00CF6D9A"/>
    <w:rsid w:val="00D026D1"/>
    <w:rsid w:val="00D0529C"/>
    <w:rsid w:val="00D06391"/>
    <w:rsid w:val="00D26B40"/>
    <w:rsid w:val="00D4410A"/>
    <w:rsid w:val="00D507EA"/>
    <w:rsid w:val="00D507FB"/>
    <w:rsid w:val="00D50876"/>
    <w:rsid w:val="00D5585E"/>
    <w:rsid w:val="00D577BB"/>
    <w:rsid w:val="00D57B36"/>
    <w:rsid w:val="00D60191"/>
    <w:rsid w:val="00D64073"/>
    <w:rsid w:val="00D77571"/>
    <w:rsid w:val="00D85759"/>
    <w:rsid w:val="00D860BF"/>
    <w:rsid w:val="00D9694D"/>
    <w:rsid w:val="00DA6E88"/>
    <w:rsid w:val="00DB36C3"/>
    <w:rsid w:val="00DD51AA"/>
    <w:rsid w:val="00DE354A"/>
    <w:rsid w:val="00DF3DF6"/>
    <w:rsid w:val="00E1572A"/>
    <w:rsid w:val="00E16778"/>
    <w:rsid w:val="00E20CFD"/>
    <w:rsid w:val="00E27A20"/>
    <w:rsid w:val="00E34211"/>
    <w:rsid w:val="00E34BA6"/>
    <w:rsid w:val="00E358C0"/>
    <w:rsid w:val="00E35A89"/>
    <w:rsid w:val="00E40C93"/>
    <w:rsid w:val="00E436EE"/>
    <w:rsid w:val="00E508E3"/>
    <w:rsid w:val="00E53961"/>
    <w:rsid w:val="00E549EB"/>
    <w:rsid w:val="00E670D6"/>
    <w:rsid w:val="00E712FD"/>
    <w:rsid w:val="00E733AB"/>
    <w:rsid w:val="00E751DD"/>
    <w:rsid w:val="00E8328E"/>
    <w:rsid w:val="00E865B1"/>
    <w:rsid w:val="00E92FC5"/>
    <w:rsid w:val="00E95440"/>
    <w:rsid w:val="00E968A4"/>
    <w:rsid w:val="00E96A3B"/>
    <w:rsid w:val="00EA5CE6"/>
    <w:rsid w:val="00EB08B7"/>
    <w:rsid w:val="00EB37DC"/>
    <w:rsid w:val="00EB3D1A"/>
    <w:rsid w:val="00EB7CEC"/>
    <w:rsid w:val="00EC1283"/>
    <w:rsid w:val="00EC48A4"/>
    <w:rsid w:val="00EC7A0E"/>
    <w:rsid w:val="00ED0380"/>
    <w:rsid w:val="00ED5496"/>
    <w:rsid w:val="00ED6E7E"/>
    <w:rsid w:val="00EE436F"/>
    <w:rsid w:val="00EE6DB6"/>
    <w:rsid w:val="00EE7AEA"/>
    <w:rsid w:val="00EF776D"/>
    <w:rsid w:val="00F0026A"/>
    <w:rsid w:val="00F02EF8"/>
    <w:rsid w:val="00F0434E"/>
    <w:rsid w:val="00F079C8"/>
    <w:rsid w:val="00F169C2"/>
    <w:rsid w:val="00F23D53"/>
    <w:rsid w:val="00F250AA"/>
    <w:rsid w:val="00F331A9"/>
    <w:rsid w:val="00F40A7D"/>
    <w:rsid w:val="00F445A2"/>
    <w:rsid w:val="00F463F3"/>
    <w:rsid w:val="00F5036A"/>
    <w:rsid w:val="00F54267"/>
    <w:rsid w:val="00F54C46"/>
    <w:rsid w:val="00F66EEE"/>
    <w:rsid w:val="00F72D08"/>
    <w:rsid w:val="00F83FFE"/>
    <w:rsid w:val="00F8692C"/>
    <w:rsid w:val="00F86E45"/>
    <w:rsid w:val="00F9491B"/>
    <w:rsid w:val="00F96590"/>
    <w:rsid w:val="00F9734B"/>
    <w:rsid w:val="00FA50DE"/>
    <w:rsid w:val="00FB1C12"/>
    <w:rsid w:val="00FB68A5"/>
    <w:rsid w:val="00FC0F5D"/>
    <w:rsid w:val="00FC40D6"/>
    <w:rsid w:val="00FC45BD"/>
    <w:rsid w:val="00FC773B"/>
    <w:rsid w:val="00FD6BEE"/>
    <w:rsid w:val="00FE5528"/>
    <w:rsid w:val="00FE5C7F"/>
    <w:rsid w:val="00FF0694"/>
    <w:rsid w:val="00FF22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26207A3-7EAB-4C63-8789-503E5F8DC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ind w:left="0" w:firstLine="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ind w:left="709" w:hanging="709"/>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ind w:left="72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4"/>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11032803">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yperlink" Target="https://github.com/livroeca1/LIVRO-ECA-1-VOL-1/blob/main/Exemplos%20Cap.%201.xlsx" TargetMode="External"/><Relationship Id="rId84" Type="http://schemas.openxmlformats.org/officeDocument/2006/relationships/image" Target="media/image47.png"/><Relationship Id="rId89" Type="http://schemas.openxmlformats.org/officeDocument/2006/relationships/hyperlink" Target="https://www.youtube.com/watch?v=p2mvqtzs1h0&amp;feature=youtu.be" TargetMode="External"/><Relationship Id="rId16" Type="http://schemas.openxmlformats.org/officeDocument/2006/relationships/oleObject" Target="embeddings/oleObject3.bin"/><Relationship Id="rId11" Type="http://schemas.openxmlformats.org/officeDocument/2006/relationships/image" Target="media/image3.png"/><Relationship Id="rId32" Type="http://schemas.openxmlformats.org/officeDocument/2006/relationships/image" Target="media/image15.jpeg"/><Relationship Id="rId37" Type="http://schemas.openxmlformats.org/officeDocument/2006/relationships/hyperlink" Target="https://br.pinterest.com/pin/825425437933537031/" TargetMode="External"/><Relationship Id="rId53" Type="http://schemas.openxmlformats.org/officeDocument/2006/relationships/hyperlink" Target="https://pt.wikipedia.org/wiki/Calc%C3%A1rio" TargetMode="External"/><Relationship Id="rId58" Type="http://schemas.openxmlformats.org/officeDocument/2006/relationships/image" Target="media/image28.png"/><Relationship Id="rId74" Type="http://schemas.openxmlformats.org/officeDocument/2006/relationships/oleObject" Target="embeddings/oleObject8.bin"/><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eader" Target="header1.xml"/><Relationship Id="rId22" Type="http://schemas.openxmlformats.org/officeDocument/2006/relationships/hyperlink" Target="https://oseculoxx.blogspot.com/2014/12/a-origem-do-concreto-armado.html" TargetMode="External"/><Relationship Id="rId27" Type="http://schemas.openxmlformats.org/officeDocument/2006/relationships/image" Target="media/image12.jpeg"/><Relationship Id="rId43" Type="http://schemas.openxmlformats.org/officeDocument/2006/relationships/hyperlink" Target="https://www.youtube.com/watch?v=YS3Lfw-Y-fo" TargetMode="External"/><Relationship Id="rId48" Type="http://schemas.openxmlformats.org/officeDocument/2006/relationships/hyperlink" Target="https://www.youtube.com/watch?v=YlydLfMICU4&amp;feature=youtu.be" TargetMode="External"/><Relationship Id="rId64" Type="http://schemas.openxmlformats.org/officeDocument/2006/relationships/oleObject" Target="embeddings/oleObject5.bin"/><Relationship Id="rId69"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hyperlink" Target="https://br.pinterest.com/pin/708683691345067989/" TargetMode="External"/><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5.png"/><Relationship Id="rId20" Type="http://schemas.openxmlformats.org/officeDocument/2006/relationships/hyperlink" Target="https://oseculoxx.blogspot.com/2014/12/a-origem-do-concreto-armado.html" TargetMode="External"/><Relationship Id="rId41" Type="http://schemas.openxmlformats.org/officeDocument/2006/relationships/image" Target="media/image20.png"/><Relationship Id="rId54" Type="http://schemas.openxmlformats.org/officeDocument/2006/relationships/hyperlink" Target="https://pt.wikipedia.org/wiki/Cimento" TargetMode="External"/><Relationship Id="rId62" Type="http://schemas.openxmlformats.org/officeDocument/2006/relationships/image" Target="media/image32.png"/><Relationship Id="rId70" Type="http://schemas.openxmlformats.org/officeDocument/2006/relationships/image" Target="media/image37.svg"/><Relationship Id="rId75" Type="http://schemas.openxmlformats.org/officeDocument/2006/relationships/image" Target="media/image40.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hyperlink" Target="https://br.pinterest.com/pin/348395721158564500/" TargetMode="External"/><Relationship Id="rId49" Type="http://schemas.openxmlformats.org/officeDocument/2006/relationships/image" Target="media/image26.png"/><Relationship Id="rId57" Type="http://schemas.openxmlformats.org/officeDocument/2006/relationships/hyperlink" Target="https://www.youtube.com/watch?v=bhr-TrH2H94&amp;t=3s&amp;pbjreload=101" TargetMode="External"/><Relationship Id="rId10" Type="http://schemas.openxmlformats.org/officeDocument/2006/relationships/hyperlink" Target="https://cimento.org/" TargetMode="External"/><Relationship Id="rId31" Type="http://schemas.openxmlformats.org/officeDocument/2006/relationships/hyperlink" Target="https://www.archdaily.com.br/br/758700/classicos-da-arquitetura-museu-de-arte-moderna-do-rio-de-janeiro-affonso-eduardo-reidy" TargetMode="External"/><Relationship Id="rId44" Type="http://schemas.openxmlformats.org/officeDocument/2006/relationships/image" Target="media/image22.png"/><Relationship Id="rId52" Type="http://schemas.openxmlformats.org/officeDocument/2006/relationships/hyperlink" Target="https://pt.wikipedia.org/wiki/Pozolana"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hyperlink" Target="https://www.rome-museum.com/br/panteao-roma.php" TargetMode="External"/><Relationship Id="rId39" Type="http://schemas.openxmlformats.org/officeDocument/2006/relationships/image" Target="media/image18.png"/><Relationship Id="rId34" Type="http://schemas.openxmlformats.org/officeDocument/2006/relationships/image" Target="media/image17.png"/><Relationship Id="rId50" Type="http://schemas.openxmlformats.org/officeDocument/2006/relationships/hyperlink" Target="https://abcp.org.br/cimento/tipos/" TargetMode="External"/><Relationship Id="rId55" Type="http://schemas.openxmlformats.org/officeDocument/2006/relationships/image" Target="media/image27.jpeg"/><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oleObject" Target="embeddings/oleObject4.bin"/><Relationship Id="rId40" Type="http://schemas.openxmlformats.org/officeDocument/2006/relationships/image" Target="media/image19.png"/><Relationship Id="rId45" Type="http://schemas.openxmlformats.org/officeDocument/2006/relationships/image" Target="media/image23.svg"/><Relationship Id="rId66" Type="http://schemas.openxmlformats.org/officeDocument/2006/relationships/oleObject" Target="embeddings/oleObject6.bin"/><Relationship Id="rId87" Type="http://schemas.openxmlformats.org/officeDocument/2006/relationships/image" Target="media/image50.png"/><Relationship Id="rId61" Type="http://schemas.openxmlformats.org/officeDocument/2006/relationships/image" Target="media/image31.png"/><Relationship Id="rId82"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oleObject" Target="embeddings/oleObject2.bin"/><Relationship Id="rId30" Type="http://schemas.openxmlformats.org/officeDocument/2006/relationships/hyperlink" Target="https://www.archdaily.com.br/br/01-156118/estadio-jornalista-mario-filho-nil-maracana-slash-fernandes-arquitetos-associados/5295dbb2e8e44e809a000061-jornalista-mario-filho-stadium-maracana-fernandes-arquitetos-associados-image" TargetMode="External"/><Relationship Id="rId35" Type="http://schemas.openxmlformats.org/officeDocument/2006/relationships/hyperlink" Target="https://br.pinterest.com/pin/446841594253759454/" TargetMode="External"/><Relationship Id="rId56" Type="http://schemas.openxmlformats.org/officeDocument/2006/relationships/hyperlink" Target="https://www.cbca-acobrasil.org.br/site/construcao-em-aco-acos-estruturais.php" TargetMode="External"/><Relationship Id="rId77"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hyperlink" Target="https://pt.wikipedia.org/wiki/Esc%C3%B3ria" TargetMode="External"/><Relationship Id="rId72" Type="http://schemas.openxmlformats.org/officeDocument/2006/relationships/oleObject" Target="embeddings/oleObject7.bin"/><Relationship Id="rId93"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27C90-FECD-4321-B689-61106C32B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TotalTime>
  <Pages>68</Pages>
  <Words>43147</Words>
  <Characters>232996</Characters>
  <Application>Microsoft Office Word</Application>
  <DocSecurity>0</DocSecurity>
  <Lines>1941</Lines>
  <Paragraphs>551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55</cp:revision>
  <cp:lastPrinted>2021-02-18T00:06:00Z</cp:lastPrinted>
  <dcterms:created xsi:type="dcterms:W3CDTF">2020-06-23T14:20:00Z</dcterms:created>
  <dcterms:modified xsi:type="dcterms:W3CDTF">2021-06-16T17:43:00Z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id="LcmFR3pT"/&gt;&lt;style id="http://www.zotero.org/styles/engineering-structures" hasBibliography="1" bibliographyStyleHasBeenSet="1"/&gt;&lt;prefs&gt;&lt;pref name="fieldType" value="Field"/&gt;&lt;pref name="dontAskDel</vt:lpwstr>
  </property>
  <property fmtid="{D5CDD505-2E9C-101B-9397-08002B2CF9AE}" pid="3" name="ZOTERO_PREF_2">
    <vt:lpwstr>ayCitationUpdates" value="true"/&gt;&lt;/prefs&gt;&lt;/data&gt;</vt:lpwstr>
  </property>
</Properties>
</file>